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211238" w:rsidRDefault="003770A0" w:rsidP="005C7437">
      <w:pPr>
        <w:pStyle w:val="Nzev"/>
      </w:pPr>
      <w:bookmarkStart w:id="0" w:name="_GoBack"/>
      <w:bookmarkEnd w:id="0"/>
      <w:r w:rsidRPr="00211238">
        <w:t>Dokumentace datové sady</w:t>
      </w:r>
      <w:r w:rsidR="005C7437" w:rsidRPr="00211238">
        <w:t xml:space="preserve"> (DS)</w:t>
      </w:r>
    </w:p>
    <w:p w:rsidR="005C7437" w:rsidRPr="00211238" w:rsidRDefault="005C7437" w:rsidP="005C7437">
      <w:pPr>
        <w:pStyle w:val="Nzev"/>
      </w:pPr>
    </w:p>
    <w:p w:rsidR="003770A0" w:rsidRPr="00211238" w:rsidRDefault="003770A0" w:rsidP="00222387">
      <w:r w:rsidRPr="00211238">
        <w:rPr>
          <w:rStyle w:val="Nadpis2Char"/>
        </w:rPr>
        <w:t>Název DS:</w:t>
      </w:r>
      <w:r w:rsidRPr="00211238">
        <w:t xml:space="preserve"> </w:t>
      </w:r>
    </w:p>
    <w:p w:rsidR="003770A0" w:rsidRPr="00211238" w:rsidRDefault="00F4243C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211238">
        <w:rPr>
          <w:rFonts w:eastAsiaTheme="minorHAnsi" w:cstheme="minorBidi"/>
          <w:bCs w:val="0"/>
          <w:i/>
          <w:color w:val="auto"/>
          <w:szCs w:val="24"/>
        </w:rPr>
        <w:t>Stavební povolení</w:t>
      </w:r>
    </w:p>
    <w:p w:rsidR="00DA719B" w:rsidRPr="00211238" w:rsidRDefault="00DA719B" w:rsidP="00DA719B"/>
    <w:p w:rsidR="003770A0" w:rsidRPr="00211238" w:rsidRDefault="003770A0" w:rsidP="00222387">
      <w:pPr>
        <w:pStyle w:val="Nadpis2"/>
      </w:pPr>
      <w:r w:rsidRPr="00211238">
        <w:t>Popis datové sady:</w:t>
      </w:r>
    </w:p>
    <w:p w:rsidR="00653991" w:rsidRPr="00D44CF3" w:rsidRDefault="00F4243C" w:rsidP="00347443">
      <w:r w:rsidRPr="00D44CF3">
        <w:t xml:space="preserve">Datová sada obsahuje časovou řadu se statistickými údaji o </w:t>
      </w:r>
      <w:r w:rsidR="002D187E" w:rsidRPr="00D44CF3">
        <w:t xml:space="preserve">počtu </w:t>
      </w:r>
      <w:r w:rsidRPr="00D44CF3">
        <w:t>stavebních povolení</w:t>
      </w:r>
      <w:r w:rsidR="002D187E" w:rsidRPr="00D44CF3">
        <w:t xml:space="preserve"> a orientační hodnotě staveb</w:t>
      </w:r>
      <w:r w:rsidRPr="00D44CF3">
        <w:t xml:space="preserve"> podle krajů České republiky od roku 2005. K dispozici jsou údaje za stavby celkem, budovy, stavby na ochranu životního prostředí a ostatní typy staveb</w:t>
      </w:r>
      <w:r w:rsidRPr="007B7944">
        <w:t>.</w:t>
      </w:r>
      <w:r w:rsidR="00243D92" w:rsidRPr="007B7944">
        <w:t xml:space="preserve"> </w:t>
      </w:r>
      <w:r w:rsidR="002D187E" w:rsidRPr="007B7944">
        <w:t>Časová řada obsahuje kumulativní údaje od počátku příslušného roku do konce sledovaného měsíce.</w:t>
      </w:r>
    </w:p>
    <w:p w:rsidR="002D187E" w:rsidRPr="007B7944" w:rsidRDefault="002D187E" w:rsidP="00347443">
      <w:pPr>
        <w:rPr>
          <w:i/>
        </w:rPr>
      </w:pPr>
    </w:p>
    <w:p w:rsidR="005B027B" w:rsidRPr="00211238" w:rsidRDefault="005B027B" w:rsidP="00347443">
      <w:pPr>
        <w:rPr>
          <w:i/>
        </w:rPr>
      </w:pPr>
      <w:r w:rsidRPr="007B7944">
        <w:rPr>
          <w:i/>
        </w:rPr>
        <w:t>Metodick</w:t>
      </w:r>
      <w:r w:rsidR="00573AFB" w:rsidRPr="00211238">
        <w:rPr>
          <w:i/>
        </w:rPr>
        <w:t>é</w:t>
      </w:r>
      <w:r w:rsidRPr="00211238">
        <w:rPr>
          <w:i/>
        </w:rPr>
        <w:t xml:space="preserve"> poznámk</w:t>
      </w:r>
      <w:r w:rsidR="00573AFB" w:rsidRPr="00211238">
        <w:rPr>
          <w:i/>
        </w:rPr>
        <w:t>y</w:t>
      </w:r>
    </w:p>
    <w:p w:rsidR="00BF41AD" w:rsidRPr="00D44CF3" w:rsidRDefault="00BF41AD" w:rsidP="008244BC">
      <w:pPr>
        <w:spacing w:line="240" w:lineRule="auto"/>
        <w:jc w:val="left"/>
      </w:pPr>
      <w:r w:rsidRPr="00D44CF3">
        <w:t>Zdrojem statistických údajů je měsíční zjišťování  STAV 2-12.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rPr>
          <w:b/>
        </w:rPr>
        <w:t>Stavebním povolením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se rozumí celkový počet stavebních povolení (včetně společných), stavebních ohlášení, staveb povolených na podkladě veřejnoprávní smlouvy a staveb ve zkráceném stavebním řízení autorizovaným inspektorem, které byly ve smyslu zákona č. 183/2006 Sb., o územním plánování a stavebním řádu (stavební zákon), ve znění pozdějších předpisů, vydány a evidovány příslušným stavebním úřadem.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rPr>
          <w:b/>
        </w:rPr>
        <w:t>Orientační hodnota staveb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zahrnuje celkové náklady včetně technologie (v běžných cenách) vynaložené na přípravu, realizaci a uvedení stavby do provozu.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rPr>
          <w:b/>
        </w:rPr>
        <w:t>Nová výstavba</w:t>
      </w:r>
      <w:r w:rsidRPr="00D44CF3">
        <w:t xml:space="preserve"> představuje zcela novou konstrukci, nové stavební dílo bez ohledu na to, zda už bylo dříve zastavěné a bez zřetele na stavebně technické provedení, účel a dobu trvání.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rPr>
          <w:b/>
        </w:rPr>
        <w:t>Změnami dokončených staveb</w:t>
      </w:r>
      <w:r w:rsidRPr="00D44C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44CF3">
        <w:t>jsou: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t>-nástavby, jimiž se stavby zvyšují;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t>-přístavby, jimiž se stavby půdorysně rozšiřují a které jsou vzájemně provozně propojeny s dosavadní stavbou;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t>-stavební úpravy, při nichž se zachovává vnější půdorysné i výškové ohraničení stavby (vestavby).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rPr>
          <w:b/>
        </w:rPr>
        <w:t>Budovou</w:t>
      </w:r>
      <w:r w:rsidRPr="00D44C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44CF3">
        <w:t>se rozumí nadzemní stavba prostorově soustředěná a navenek převážně uzavřená obvodovými stěnami a střešní konstrukcí.</w:t>
      </w:r>
    </w:p>
    <w:p w:rsidR="008244BC" w:rsidRPr="00D44CF3" w:rsidRDefault="008244BC" w:rsidP="008244BC">
      <w:pPr>
        <w:spacing w:line="240" w:lineRule="auto"/>
        <w:jc w:val="left"/>
      </w:pPr>
      <w:r w:rsidRPr="00D44CF3">
        <w:rPr>
          <w:b/>
        </w:rPr>
        <w:t>Bytem</w:t>
      </w:r>
      <w:r w:rsidRPr="00D44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4CF3">
        <w:t>se rozumí místnost nebo soubor místností, které jsou podle rozhodnutí stavebního úřadu určeny k bydlení a mohou tomuto účelu sloužit jako samostatné bytové jednotky.</w:t>
      </w:r>
    </w:p>
    <w:p w:rsidR="008F6FEA" w:rsidRPr="00D44CF3" w:rsidRDefault="008F6FEA" w:rsidP="008F6FEA">
      <w:pPr>
        <w:spacing w:line="240" w:lineRule="auto"/>
        <w:jc w:val="left"/>
        <w:rPr>
          <w:b/>
        </w:rPr>
      </w:pPr>
      <w:r w:rsidRPr="00D44CF3">
        <w:rPr>
          <w:b/>
        </w:rPr>
        <w:t xml:space="preserve">Bytové budovy – </w:t>
      </w:r>
      <w:r w:rsidRPr="00D44CF3">
        <w:t>jsou domy převážně určené k bydlení.</w:t>
      </w:r>
    </w:p>
    <w:p w:rsidR="008F6FEA" w:rsidRPr="00D44CF3" w:rsidRDefault="008F6FEA" w:rsidP="008F6FEA">
      <w:pPr>
        <w:spacing w:line="240" w:lineRule="auto"/>
        <w:jc w:val="left"/>
      </w:pPr>
      <w:r w:rsidRPr="00D44CF3">
        <w:rPr>
          <w:b/>
        </w:rPr>
        <w:t>Stavby týkající se ochrany životního prostředí</w:t>
      </w:r>
      <w:r w:rsidRPr="00D44CF3">
        <w:t xml:space="preserve"> jsou stavby k ochraně vody (s výjimkou podzemní); např. čistírny odpadních vod, kanalizační sítě včetně přípojek, septiky</w:t>
      </w:r>
      <w:r w:rsidR="001E4168" w:rsidRPr="00D44CF3">
        <w:t>;</w:t>
      </w:r>
      <w:r w:rsidRPr="00D44CF3">
        <w:t xml:space="preserve"> k ochraně ovzduší a klimatu, např. plynovody včetně přípojek</w:t>
      </w:r>
      <w:r w:rsidR="001E4168" w:rsidRPr="00D44CF3">
        <w:t>;</w:t>
      </w:r>
      <w:r w:rsidRPr="00D44CF3">
        <w:t xml:space="preserve"> k ekologickému nakládání s odpady, např. spalovny</w:t>
      </w:r>
      <w:r w:rsidR="001E4168" w:rsidRPr="00D44CF3">
        <w:t>;</w:t>
      </w:r>
      <w:r w:rsidRPr="00D44CF3">
        <w:t xml:space="preserve"> k ochraně přírody a krajiny</w:t>
      </w:r>
      <w:r w:rsidR="001E4168" w:rsidRPr="00D44CF3">
        <w:t>;</w:t>
      </w:r>
      <w:r w:rsidRPr="00D44CF3">
        <w:t xml:space="preserve"> k redukci vlivu fyzikálních faktorů</w:t>
      </w:r>
      <w:r w:rsidR="001E4168" w:rsidRPr="00D44CF3">
        <w:t>;</w:t>
      </w:r>
      <w:r w:rsidRPr="00D44CF3">
        <w:t xml:space="preserve"> k ochraně půdy a podzemní vody.</w:t>
      </w:r>
    </w:p>
    <w:p w:rsidR="008F6FEA" w:rsidRPr="007B7944" w:rsidRDefault="007B7944" w:rsidP="008F6FEA">
      <w:pPr>
        <w:spacing w:line="240" w:lineRule="auto"/>
        <w:jc w:val="left"/>
        <w:rPr>
          <w:b/>
        </w:rPr>
      </w:pPr>
      <w:hyperlink r:id="rId5" w:history="1">
        <w:r w:rsidR="008F6FEA" w:rsidRPr="00D44CF3">
          <w:rPr>
            <w:b/>
          </w:rPr>
          <w:t xml:space="preserve">Stavby - ostatní </w:t>
        </w:r>
        <w:r w:rsidR="008F6FEA" w:rsidRPr="00D44CF3">
          <w:t>(kromě bytových a nebytových budov a staveb na ochranu životního prostředí)</w:t>
        </w:r>
      </w:hyperlink>
    </w:p>
    <w:p w:rsidR="008F6FEA" w:rsidRPr="007B7944" w:rsidRDefault="008F6FEA" w:rsidP="008244BC">
      <w:pPr>
        <w:spacing w:line="240" w:lineRule="auto"/>
        <w:jc w:val="left"/>
        <w:rPr>
          <w:b/>
        </w:rPr>
      </w:pPr>
    </w:p>
    <w:p w:rsidR="00D10FFF" w:rsidRPr="00D44CF3" w:rsidRDefault="00D10FFF" w:rsidP="00AE194B">
      <w:pPr>
        <w:rPr>
          <w:rFonts w:cs="Arial"/>
          <w:i/>
          <w:szCs w:val="20"/>
        </w:rPr>
      </w:pPr>
      <w:r w:rsidRPr="00D44CF3">
        <w:rPr>
          <w:rFonts w:cs="Arial"/>
          <w:i/>
          <w:szCs w:val="20"/>
        </w:rPr>
        <w:t>Poznámka k</w:t>
      </w:r>
      <w:r w:rsidR="00715CE1" w:rsidRPr="00D44CF3">
        <w:rPr>
          <w:rFonts w:cs="Arial"/>
          <w:i/>
          <w:szCs w:val="20"/>
        </w:rPr>
        <w:t xml:space="preserve"> </w:t>
      </w:r>
      <w:r w:rsidR="00BF41AD" w:rsidRPr="00D44CF3">
        <w:rPr>
          <w:rFonts w:cs="Arial"/>
          <w:i/>
          <w:szCs w:val="20"/>
        </w:rPr>
        <w:t>agregacím</w:t>
      </w:r>
      <w:r w:rsidRPr="00D44CF3">
        <w:rPr>
          <w:rFonts w:cs="Arial"/>
          <w:i/>
          <w:szCs w:val="20"/>
        </w:rPr>
        <w:t xml:space="preserve"> </w:t>
      </w:r>
    </w:p>
    <w:p w:rsidR="00715CE1" w:rsidRPr="00D44CF3" w:rsidRDefault="00BF41AD" w:rsidP="00715CE1">
      <w:pPr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 w:rsidRPr="00D44CF3">
        <w:rPr>
          <w:rFonts w:eastAsia="Times New Roman" w:cs="Arial"/>
          <w:szCs w:val="20"/>
          <w:lang w:eastAsia="cs-CZ"/>
        </w:rPr>
        <w:t xml:space="preserve">Údaje za Českou republiku nemusí odpovídat součtu údajů za jednotlivé kraje. Rozdíl představují údaje speciálních stavebních úřadů. </w:t>
      </w:r>
    </w:p>
    <w:p w:rsidR="007B5AA6" w:rsidRPr="00D44CF3" w:rsidRDefault="007B5AA6" w:rsidP="00715CE1">
      <w:pPr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7B5AA6" w:rsidRPr="00D44CF3" w:rsidRDefault="007B5AA6" w:rsidP="00715CE1">
      <w:pPr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 w:rsidRPr="00D44CF3">
        <w:rPr>
          <w:rFonts w:eastAsia="Times New Roman" w:cs="Arial"/>
          <w:szCs w:val="20"/>
          <w:lang w:eastAsia="cs-CZ"/>
        </w:rPr>
        <w:t>Rovněž nejsou publikovány důvěrné údaje.</w:t>
      </w:r>
    </w:p>
    <w:p w:rsidR="00715CE1" w:rsidRPr="00D44CF3" w:rsidRDefault="00715CE1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</w:p>
    <w:p w:rsidR="007B5AA6" w:rsidRPr="00D44CF3" w:rsidRDefault="007B5AA6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 xml:space="preserve">Úhrn počtu stavebních povolení  a orientační hodnoty staveb na základě těchto povolení celkem odpovídá součtu za budovy celkem, stavby na </w:t>
      </w:r>
      <w:proofErr w:type="spellStart"/>
      <w:r w:rsidRPr="00D44CF3">
        <w:rPr>
          <w:rFonts w:ascii="Segoe UI" w:eastAsia="Times New Roman" w:hAnsi="Segoe UI" w:cs="Segoe UI"/>
          <w:szCs w:val="20"/>
          <w:lang w:eastAsia="cs-CZ"/>
        </w:rPr>
        <w:t>ochrun</w:t>
      </w:r>
      <w:proofErr w:type="spellEnd"/>
      <w:r w:rsidRPr="00D44CF3">
        <w:rPr>
          <w:rFonts w:ascii="Segoe UI" w:eastAsia="Times New Roman" w:hAnsi="Segoe UI" w:cs="Segoe UI"/>
          <w:szCs w:val="20"/>
          <w:lang w:eastAsia="cs-CZ"/>
        </w:rPr>
        <w:t xml:space="preserve"> životního prostředí a ostatních staveb.</w:t>
      </w:r>
    </w:p>
    <w:p w:rsidR="007B5AA6" w:rsidRPr="00D44CF3" w:rsidRDefault="007B5AA6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>Údaje za budovy celkem odpovídají součtu podle směru jejich výstavby (nová výstavba nebo změna dokončených staveb</w:t>
      </w:r>
      <w:r w:rsidR="00D97D83" w:rsidRPr="00D44CF3">
        <w:rPr>
          <w:rFonts w:ascii="Segoe UI" w:eastAsia="Times New Roman" w:hAnsi="Segoe UI" w:cs="Segoe UI"/>
          <w:szCs w:val="20"/>
          <w:lang w:eastAsia="cs-CZ"/>
        </w:rPr>
        <w:t>)</w:t>
      </w:r>
      <w:r w:rsidRPr="00D44CF3">
        <w:rPr>
          <w:rFonts w:ascii="Segoe UI" w:eastAsia="Times New Roman" w:hAnsi="Segoe UI" w:cs="Segoe UI"/>
          <w:szCs w:val="20"/>
          <w:lang w:eastAsia="cs-CZ"/>
        </w:rPr>
        <w:t>.</w:t>
      </w:r>
    </w:p>
    <w:p w:rsidR="00D97D83" w:rsidRPr="00D44CF3" w:rsidRDefault="00D97D83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</w:p>
    <w:p w:rsidR="00D97D83" w:rsidRPr="00D44CF3" w:rsidRDefault="00D97D83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D44CF3">
        <w:rPr>
          <w:rFonts w:ascii="Segoe UI" w:eastAsia="Times New Roman" w:hAnsi="Segoe UI" w:cs="Segoe UI"/>
          <w:szCs w:val="20"/>
          <w:lang w:eastAsia="cs-CZ"/>
        </w:rPr>
        <w:t xml:space="preserve">Pro údaje za budovy jsou zveřejněny i údaje za některé (ne všechny) druhy budovy (bytové, nebytové). </w:t>
      </w:r>
    </w:p>
    <w:p w:rsidR="007B5AA6" w:rsidRPr="00D44CF3" w:rsidRDefault="007B5AA6" w:rsidP="00715CE1">
      <w:pPr>
        <w:spacing w:after="0"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</w:p>
    <w:p w:rsidR="00715CE1" w:rsidRPr="007B7944" w:rsidRDefault="00715CE1" w:rsidP="00D10FFF"/>
    <w:p w:rsidR="003770A0" w:rsidRPr="007B7944" w:rsidRDefault="003770A0" w:rsidP="00222387">
      <w:pPr>
        <w:pStyle w:val="Nadpis2"/>
      </w:pPr>
      <w:r w:rsidRPr="007B7944">
        <w:t>Struktura dat:</w:t>
      </w:r>
    </w:p>
    <w:p w:rsidR="00222387" w:rsidRPr="007B7944" w:rsidRDefault="00222387" w:rsidP="00222387">
      <w:r w:rsidRPr="007B7944">
        <w:t>Datovou sadu představuje CSV soubor, jednotlivé položky (tvořící sloupce) jsou zprava i zleva ohraničeny znakem ", oddělovačem položek je čárka.</w:t>
      </w:r>
    </w:p>
    <w:p w:rsidR="003E0ED7" w:rsidRPr="00211238" w:rsidRDefault="003E0ED7" w:rsidP="00222387">
      <w:r w:rsidRPr="007B7944">
        <w:t>Každý statisti</w:t>
      </w:r>
      <w:r w:rsidRPr="00211238">
        <w:t xml:space="preserve">cký údaj tvoří jeden řádek souboru, zjištěná hodnota je ve sloupci </w:t>
      </w:r>
      <w:r w:rsidR="005B027B" w:rsidRPr="00211238">
        <w:rPr>
          <w:i/>
        </w:rPr>
        <w:t>hodnota</w:t>
      </w:r>
      <w:r w:rsidRPr="00211238">
        <w:t>.</w:t>
      </w:r>
    </w:p>
    <w:p w:rsidR="003E0ED7" w:rsidRPr="00211238" w:rsidRDefault="003E0ED7" w:rsidP="00222387">
      <w:r w:rsidRPr="00211238">
        <w:t>Statistický údaj je definován z hlediska věcného (statistická proměnná=ukazatel</w:t>
      </w:r>
      <w:r w:rsidR="00347443" w:rsidRPr="00211238">
        <w:t>)</w:t>
      </w:r>
      <w:r w:rsidRPr="00211238">
        <w:t>, časového (</w:t>
      </w:r>
      <w:r w:rsidR="00347443" w:rsidRPr="00211238">
        <w:t>rozhodný okamžik sčítání</w:t>
      </w:r>
      <w:r w:rsidRPr="00211238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211238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POZNAMKA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 numerickém formátu</w:t>
            </w:r>
          </w:p>
          <w:p w:rsidR="00341F73" w:rsidRPr="007B7944" w:rsidRDefault="007B7944" w:rsidP="007B7944">
            <w:pPr>
              <w:rPr>
                <w:lang w:eastAsia="cs-CZ"/>
              </w:rPr>
            </w:pPr>
            <w:r>
              <w:rPr>
                <w:lang w:eastAsia="cs-CZ"/>
              </w:rPr>
              <w:t>není uveden, pokud se jedná o důvěrný údaj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211238" w:rsidRDefault="00D97D8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211238" w:rsidRDefault="00D97D83" w:rsidP="007B7944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příznak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uvádí se, zda je údaj veřejný nebo důvěrný</w:t>
            </w:r>
          </w:p>
        </w:tc>
      </w:tr>
      <w:tr w:rsidR="00341F7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211238" w:rsidRDefault="00341F73" w:rsidP="00054B5C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211238" w:rsidRDefault="00341F73" w:rsidP="00D539D1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44CF3" w:rsidRDefault="00D97D83" w:rsidP="00054B5C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3030 – počet stavebních povolení,</w:t>
            </w:r>
          </w:p>
          <w:p w:rsidR="00D97D83" w:rsidRPr="00D44CF3" w:rsidRDefault="00D97D83" w:rsidP="00054B5C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3037 – orientační hodnota sta </w:t>
            </w:r>
            <w:proofErr w:type="spellStart"/>
            <w:r w:rsidRPr="00D44CF3">
              <w:rPr>
                <w:lang w:eastAsia="cs-CZ"/>
              </w:rPr>
              <w:t>vby</w:t>
            </w:r>
            <w:proofErr w:type="spellEnd"/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>v celé datové sadě použit číselník 78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kód položky z  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7B7944" w:rsidRDefault="00D97D83" w:rsidP="00D97D83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>99998 - počet (stavebních povolení),</w:t>
            </w:r>
          </w:p>
          <w:p w:rsidR="00D97D83" w:rsidRPr="00D44CF3" w:rsidRDefault="00D97D83" w:rsidP="007B7944">
            <w:pPr>
              <w:spacing w:after="0"/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00206 – miliony Kč (orientační hodnota staveb) 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číselníku pro </w:t>
            </w:r>
            <w:r w:rsidR="00CB20A9" w:rsidRPr="00D44CF3">
              <w:rPr>
                <w:lang w:eastAsia="cs-CZ"/>
              </w:rPr>
              <w:t xml:space="preserve">typ </w:t>
            </w:r>
            <w:r w:rsidRPr="00D44CF3">
              <w:rPr>
                <w:lang w:eastAsia="cs-CZ"/>
              </w:rPr>
              <w:t>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CB20A9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</w:t>
            </w:r>
            <w:r w:rsidR="00564E23" w:rsidRPr="00D44CF3">
              <w:rPr>
                <w:lang w:eastAsia="cs-CZ"/>
              </w:rPr>
              <w:t>uveden</w:t>
            </w:r>
            <w:r w:rsidRPr="00D44CF3">
              <w:rPr>
                <w:lang w:eastAsia="cs-CZ"/>
              </w:rPr>
              <w:t>, jedná se o úhrn za všechna stavební povolení</w:t>
            </w:r>
            <w:r w:rsidRPr="00D44CF3" w:rsidDel="00CB20A9">
              <w:rPr>
                <w:lang w:eastAsia="cs-CZ"/>
              </w:rPr>
              <w:t xml:space="preserve"> </w:t>
            </w:r>
          </w:p>
        </w:tc>
      </w:tr>
      <w:tr w:rsidR="00D97D83" w:rsidRPr="00211238" w:rsidTr="00D44CF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</w:t>
            </w:r>
            <w:r w:rsidR="00CB20A9" w:rsidRPr="00D44CF3">
              <w:rPr>
                <w:lang w:eastAsia="cs-CZ"/>
              </w:rPr>
              <w:t xml:space="preserve">položky číselníku pro </w:t>
            </w:r>
            <w:r w:rsidRPr="00D44CF3">
              <w:rPr>
                <w:lang w:eastAsia="cs-CZ"/>
              </w:rPr>
              <w:t>typ 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</w:t>
            </w:r>
            <w:r w:rsidR="00564E23" w:rsidRPr="00D44CF3">
              <w:rPr>
                <w:lang w:eastAsia="cs-CZ"/>
              </w:rPr>
              <w:t>uveden</w:t>
            </w:r>
            <w:r w:rsidRPr="00D44CF3">
              <w:rPr>
                <w:lang w:eastAsia="cs-CZ"/>
              </w:rPr>
              <w:t>, jedná se o úhrn za všechna stavební povolení</w:t>
            </w:r>
            <w:r w:rsidRPr="00D44CF3" w:rsidDel="00CB20A9">
              <w:rPr>
                <w:lang w:eastAsia="cs-CZ"/>
              </w:rPr>
              <w:t xml:space="preserve"> 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 xml:space="preserve">kód číselníku </w:t>
            </w:r>
            <w:r w:rsidR="00CB20A9" w:rsidRPr="007B7944">
              <w:rPr>
                <w:lang w:eastAsia="cs-CZ"/>
              </w:rPr>
              <w:t>pro směr výstavby</w:t>
            </w:r>
            <w:r w:rsidRPr="00D44CF3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2323 – použit pro novou výstavbu,</w:t>
            </w:r>
          </w:p>
          <w:p w:rsidR="00CB20A9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5747 – použit pro změny dokončených staveb,</w:t>
            </w:r>
          </w:p>
          <w:p w:rsidR="00D97D83" w:rsidRPr="00D44CF3" w:rsidRDefault="00CB20A9" w:rsidP="00D44CF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pokud není uveden, jedná se o úhrn za všechny směry výstavby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kód položky číselníku </w:t>
            </w:r>
            <w:r w:rsidR="00CB20A9" w:rsidRPr="00D44CF3">
              <w:rPr>
                <w:lang w:eastAsia="cs-CZ"/>
              </w:rPr>
              <w:t>pro směr výstavby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pokud není uveden, jedná se o úhrn </w:t>
            </w:r>
            <w:r w:rsidR="00CB20A9" w:rsidRPr="00D44CF3">
              <w:rPr>
                <w:lang w:eastAsia="cs-CZ"/>
              </w:rPr>
              <w:t>za všechny směry výstavby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mesicod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 xml:space="preserve">měsíc počátku referenčního období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D97D8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pro kumulaci od počátku roku se používá 1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D83" w:rsidRPr="00D44CF3" w:rsidRDefault="00D97D83" w:rsidP="00D97D8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mesicdo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CB20A9" w:rsidP="007B7944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měsíc konce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83" w:rsidRPr="00D44CF3" w:rsidRDefault="00D97D83" w:rsidP="00D97D83">
            <w:pPr>
              <w:rPr>
                <w:lang w:eastAsia="cs-CZ"/>
              </w:rPr>
            </w:pPr>
          </w:p>
        </w:tc>
      </w:tr>
      <w:tr w:rsidR="00D97D83" w:rsidRPr="00211238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7B7944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ve formátu RRRR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23" w:rsidRPr="00D44CF3" w:rsidRDefault="00564E23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97 - Česká republika,</w:t>
            </w:r>
          </w:p>
          <w:p w:rsidR="00D97D83" w:rsidRPr="00D44CF3" w:rsidRDefault="00564E23" w:rsidP="007B7944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100 - kraje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 xml:space="preserve">text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spacing w:after="0"/>
              <w:rPr>
                <w:lang w:eastAsia="cs-CZ"/>
              </w:rPr>
            </w:pPr>
            <w:r w:rsidRPr="00D44CF3">
              <w:rPr>
                <w:lang w:eastAsia="cs-CZ"/>
              </w:rPr>
              <w:t>v celé datové sadě použit kód 19 (Česká republika)</w:t>
            </w:r>
          </w:p>
        </w:tc>
      </w:tr>
      <w:tr w:rsidR="00D97D8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211238" w:rsidRDefault="00D97D83" w:rsidP="00D97D83">
            <w:pPr>
              <w:rPr>
                <w:lang w:eastAsia="cs-CZ"/>
              </w:rPr>
            </w:pPr>
            <w:r w:rsidRPr="00211238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D83" w:rsidRPr="00D44CF3" w:rsidRDefault="00D97D83" w:rsidP="00D97D83">
            <w:pPr>
              <w:rPr>
                <w:lang w:eastAsia="cs-CZ"/>
              </w:rPr>
            </w:pPr>
          </w:p>
        </w:tc>
      </w:tr>
      <w:tr w:rsidR="00564E2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23" w:rsidRPr="00D44CF3" w:rsidRDefault="00564E23" w:rsidP="007B7944">
            <w:pPr>
              <w:rPr>
                <w:lang w:eastAsia="cs-CZ"/>
              </w:rPr>
            </w:pPr>
            <w:proofErr w:type="spellStart"/>
            <w:r w:rsidRPr="00211238"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text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</w:p>
        </w:tc>
      </w:tr>
      <w:tr w:rsidR="00564E2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23" w:rsidRPr="00D44CF3" w:rsidRDefault="00564E23" w:rsidP="00564E2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typstavby_txt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text položky z číselníku pro typ 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D44CF3">
              <w:rPr>
                <w:lang w:eastAsia="cs-CZ"/>
              </w:rPr>
              <w:t>pokud není uveden, jedná se o úhrn za všechna stavební povolení</w:t>
            </w:r>
          </w:p>
        </w:tc>
      </w:tr>
      <w:tr w:rsidR="00564E23" w:rsidRPr="00211238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E23" w:rsidRPr="007B7944" w:rsidRDefault="00564E23" w:rsidP="00564E23">
            <w:pPr>
              <w:rPr>
                <w:lang w:eastAsia="cs-CZ"/>
              </w:rPr>
            </w:pPr>
            <w:proofErr w:type="spellStart"/>
            <w:r w:rsidRPr="00D44CF3">
              <w:rPr>
                <w:lang w:eastAsia="cs-CZ"/>
              </w:rPr>
              <w:t>smer_txt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7B7944" w:rsidRDefault="00564E23" w:rsidP="007B7944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text položky číselníku pro směr výstavby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23" w:rsidRPr="00D44CF3" w:rsidRDefault="00564E23" w:rsidP="00564E23">
            <w:pPr>
              <w:rPr>
                <w:lang w:eastAsia="cs-CZ"/>
              </w:rPr>
            </w:pPr>
            <w:r w:rsidRPr="007B7944">
              <w:rPr>
                <w:lang w:eastAsia="cs-CZ"/>
              </w:rPr>
              <w:t>pokud není uveden, jedná se o úhrn za všechny směry výstavby</w:t>
            </w:r>
          </w:p>
        </w:tc>
      </w:tr>
    </w:tbl>
    <w:p w:rsidR="00222387" w:rsidRPr="00211238" w:rsidRDefault="00222387" w:rsidP="00222387"/>
    <w:p w:rsidR="003770A0" w:rsidRPr="00211238" w:rsidRDefault="003770A0" w:rsidP="00222387">
      <w:pPr>
        <w:pStyle w:val="Nadpis2"/>
      </w:pPr>
      <w:r w:rsidRPr="00211238">
        <w:t>Použité číselníky a referenční údaje:</w:t>
      </w:r>
    </w:p>
    <w:p w:rsidR="00717972" w:rsidRPr="00211238" w:rsidRDefault="00717972" w:rsidP="00717972">
      <w:r w:rsidRPr="00211238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211238" w:rsidRDefault="00717972" w:rsidP="00222387">
      <w:r w:rsidRPr="00211238">
        <w:t>V datové sadě jsou použity:</w:t>
      </w:r>
    </w:p>
    <w:p w:rsidR="00571178" w:rsidRPr="00D44CF3" w:rsidRDefault="00571178" w:rsidP="00571178">
      <w:r w:rsidRPr="00D44CF3">
        <w:rPr>
          <w:b/>
        </w:rPr>
        <w:t>Seznam statistických proměnných</w:t>
      </w:r>
      <w:r w:rsidRPr="00D44CF3">
        <w:t xml:space="preserve"> - </w:t>
      </w:r>
      <w:hyperlink r:id="rId6" w:history="1">
        <w:r w:rsidRPr="00D44CF3">
          <w:rPr>
            <w:rStyle w:val="Hypertextovodkaz"/>
          </w:rPr>
          <w:t>https://www.czso.cz/csu/czso/statisticke-promenne-ukazatele</w:t>
        </w:r>
      </w:hyperlink>
    </w:p>
    <w:tbl>
      <w:tblPr>
        <w:tblW w:w="8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7702"/>
      </w:tblGrid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64E23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3030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564E2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Počet vydaných stavebních ohlášení a povolení</w:t>
            </w:r>
          </w:p>
        </w:tc>
      </w:tr>
      <w:tr w:rsidR="00070FB5" w:rsidRPr="00211238" w:rsidTr="00D44CF3">
        <w:trPr>
          <w:trHeight w:val="300"/>
        </w:trPr>
        <w:tc>
          <w:tcPr>
            <w:tcW w:w="1030" w:type="dxa"/>
            <w:shd w:val="clear" w:color="auto" w:fill="auto"/>
            <w:noWrap/>
            <w:hideMark/>
          </w:tcPr>
          <w:p w:rsidR="00070FB5" w:rsidRPr="00D44CF3" w:rsidRDefault="00564E23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3037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44CF3" w:rsidRDefault="00564E23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Orientační hodnota stavby se stavebním ohlášením nebo povolením</w:t>
            </w:r>
          </w:p>
        </w:tc>
      </w:tr>
    </w:tbl>
    <w:p w:rsidR="00EC4A30" w:rsidRPr="00D44CF3" w:rsidRDefault="00EC4A30" w:rsidP="00C27DAA">
      <w:pPr>
        <w:rPr>
          <w:b/>
        </w:rPr>
      </w:pPr>
    </w:p>
    <w:p w:rsidR="00717798" w:rsidRPr="00D44CF3" w:rsidRDefault="00717798" w:rsidP="00717798">
      <w:r w:rsidRPr="00D44CF3">
        <w:rPr>
          <w:b/>
        </w:rPr>
        <w:t>Číselník měřicích jednotek</w:t>
      </w:r>
      <w:r w:rsidRPr="00D44CF3">
        <w:t xml:space="preserve"> – kód číselníku ČSÚ 78</w:t>
      </w:r>
    </w:p>
    <w:p w:rsidR="00717798" w:rsidRPr="00D44CF3" w:rsidRDefault="007B7944" w:rsidP="00717798">
      <w:pPr>
        <w:rPr>
          <w:b/>
        </w:rPr>
      </w:pPr>
      <w:hyperlink r:id="rId7" w:history="1">
        <w:r w:rsidR="00717798" w:rsidRPr="00D44CF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211238" w:rsidRPr="00D44CF3" w:rsidRDefault="00211238" w:rsidP="00C27DAA">
      <w:pPr>
        <w:rPr>
          <w:b/>
        </w:rPr>
      </w:pPr>
    </w:p>
    <w:p w:rsidR="00564E23" w:rsidRPr="00D44CF3" w:rsidRDefault="00564E23" w:rsidP="00C27DAA">
      <w:pPr>
        <w:rPr>
          <w:b/>
        </w:rPr>
      </w:pPr>
      <w:r w:rsidRPr="00D44CF3">
        <w:rPr>
          <w:b/>
        </w:rPr>
        <w:t>Číselníky pro typ staveb a směr výstavby</w:t>
      </w:r>
    </w:p>
    <w:tbl>
      <w:tblPr>
        <w:tblW w:w="94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907"/>
        <w:gridCol w:w="885"/>
        <w:gridCol w:w="6728"/>
      </w:tblGrid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dimenze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211238" w:rsidP="007B794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íselník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211238" w:rsidP="00180F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B7944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</w:t>
            </w:r>
            <w:r w:rsidR="00180F05" w:rsidRPr="00D44CF3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ext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 bytové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5632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Budovy nebytové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5714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Stavba na ochranu životního prostředí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typ 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5714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Stavby - ostatní (kromě bytových a nebytových budov a staveb na ochranu životního pros</w:t>
            </w:r>
            <w:r w:rsidR="00211238" w:rsidRPr="007B7944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ředí)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směr výstavby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2323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nová výstavba</w:t>
            </w:r>
          </w:p>
        </w:tc>
      </w:tr>
      <w:tr w:rsidR="00211238" w:rsidRPr="00211238" w:rsidTr="00211238">
        <w:trPr>
          <w:trHeight w:val="24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směr výstavby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5747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6728" w:type="dxa"/>
            <w:shd w:val="clear" w:color="auto" w:fill="auto"/>
            <w:noWrap/>
            <w:vAlign w:val="bottom"/>
            <w:hideMark/>
          </w:tcPr>
          <w:p w:rsidR="00180F05" w:rsidRPr="00D44CF3" w:rsidRDefault="00180F05" w:rsidP="00180F0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44CF3">
              <w:rPr>
                <w:rFonts w:eastAsia="Times New Roman" w:cs="Arial"/>
                <w:color w:val="000000"/>
                <w:szCs w:val="20"/>
                <w:lang w:eastAsia="cs-CZ"/>
              </w:rPr>
              <w:t>Změny dokončených staveb (nástavby, přístavby a stavební úpravy)</w:t>
            </w:r>
          </w:p>
        </w:tc>
      </w:tr>
    </w:tbl>
    <w:p w:rsidR="00564E23" w:rsidRPr="00D44CF3" w:rsidRDefault="00564E23" w:rsidP="00C27DAA">
      <w:pPr>
        <w:rPr>
          <w:b/>
        </w:rPr>
      </w:pPr>
    </w:p>
    <w:p w:rsidR="00211238" w:rsidRPr="00D44CF3" w:rsidRDefault="00211238" w:rsidP="00C27DAA">
      <w:pPr>
        <w:rPr>
          <w:b/>
        </w:rPr>
      </w:pPr>
    </w:p>
    <w:p w:rsidR="00211238" w:rsidRPr="00D44CF3" w:rsidRDefault="00211238" w:rsidP="00211238">
      <w:r w:rsidRPr="00D44CF3">
        <w:rPr>
          <w:b/>
        </w:rPr>
        <w:t>Číselník Stát</w:t>
      </w:r>
      <w:r w:rsidRPr="00D44CF3">
        <w:t xml:space="preserve"> – kód číselníku ČSÚ 97 </w:t>
      </w:r>
    </w:p>
    <w:p w:rsidR="00211238" w:rsidRPr="00D44CF3" w:rsidRDefault="00211238" w:rsidP="00211238">
      <w:hyperlink r:id="rId8" w:history="1">
        <w:r w:rsidRPr="00D44CF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http://apl.czso.cz/iSMS/cisexp.jsp?kodcis=97&amp;typdat=0&amp;cisjaz=203&amp;format=0</w:t>
        </w:r>
      </w:hyperlink>
    </w:p>
    <w:p w:rsidR="00211238" w:rsidRPr="00D44CF3" w:rsidRDefault="00211238" w:rsidP="00211238">
      <w:pPr>
        <w:rPr>
          <w:b/>
        </w:rPr>
      </w:pPr>
    </w:p>
    <w:p w:rsidR="00211238" w:rsidRPr="00D44CF3" w:rsidRDefault="00211238" w:rsidP="00211238">
      <w:r w:rsidRPr="00D44CF3">
        <w:rPr>
          <w:b/>
        </w:rPr>
        <w:t>Číselník Kraj</w:t>
      </w:r>
      <w:r w:rsidRPr="00D44CF3">
        <w:t xml:space="preserve"> – kód číselníku ČSÚ 100 </w:t>
      </w:r>
    </w:p>
    <w:p w:rsidR="00211238" w:rsidRPr="00D44CF3" w:rsidRDefault="00211238" w:rsidP="00211238">
      <w:hyperlink r:id="rId9" w:history="1">
        <w:r w:rsidRPr="00D44CF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211238" w:rsidRPr="00D44CF3" w:rsidRDefault="00211238" w:rsidP="00C27DAA">
      <w:pPr>
        <w:rPr>
          <w:b/>
        </w:rPr>
      </w:pPr>
    </w:p>
    <w:p w:rsidR="00C27DAA" w:rsidRPr="007B794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7B794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211238" w:rsidRPr="007B7944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17798" w:rsidRPr="007B7944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 w:rsidRPr="00211238">
        <w:rPr>
          <w:rFonts w:eastAsia="Times New Roman" w:cs="Arial"/>
          <w:color w:val="000000"/>
          <w:szCs w:val="20"/>
          <w:lang w:eastAsia="cs-CZ"/>
        </w:rPr>
        <w:t>údaje</w:t>
      </w:r>
      <w:r w:rsidR="00211238" w:rsidRPr="00211238">
        <w:rPr>
          <w:rFonts w:eastAsia="Times New Roman" w:cs="Arial"/>
          <w:color w:val="000000"/>
          <w:szCs w:val="20"/>
          <w:lang w:eastAsia="cs-CZ"/>
        </w:rPr>
        <w:t xml:space="preserve"> v kumulaci od počátku roku (tedy ne čisté měsíce)</w:t>
      </w:r>
      <w:r w:rsidR="00C77E64" w:rsidRPr="00211238">
        <w:rPr>
          <w:rFonts w:eastAsia="Times New Roman" w:cs="Arial"/>
          <w:color w:val="000000"/>
          <w:szCs w:val="20"/>
          <w:lang w:eastAsia="cs-CZ"/>
        </w:rPr>
        <w:t xml:space="preserve">, </w:t>
      </w:r>
      <w:r w:rsidR="00211238" w:rsidRPr="00211238">
        <w:rPr>
          <w:rFonts w:eastAsia="Times New Roman" w:cs="Arial"/>
          <w:color w:val="000000"/>
          <w:szCs w:val="20"/>
          <w:lang w:eastAsia="cs-CZ"/>
        </w:rPr>
        <w:t>samostatně jsou uvedeny ve sloupcích měsíce počátku a konce sledovaného období a rok.</w:t>
      </w:r>
      <w:r w:rsidR="00717798"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7B794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Pr="00D44CF3">
        <w:rPr>
          <w:rFonts w:eastAsia="Times New Roman" w:cs="Arial"/>
          <w:color w:val="000000"/>
          <w:szCs w:val="20"/>
          <w:lang w:eastAsia="cs-CZ"/>
        </w:rPr>
        <w:t>lednem</w:t>
      </w:r>
      <w:r w:rsidRPr="007B794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D44CF3">
        <w:rPr>
          <w:rFonts w:eastAsia="Times New Roman" w:cs="Arial"/>
          <w:color w:val="000000"/>
          <w:szCs w:val="20"/>
          <w:lang w:eastAsia="cs-CZ"/>
        </w:rPr>
        <w:t>200</w:t>
      </w:r>
      <w:r w:rsidR="00141DC7" w:rsidRPr="00D44CF3">
        <w:rPr>
          <w:rFonts w:eastAsia="Times New Roman" w:cs="Arial"/>
          <w:color w:val="000000"/>
          <w:szCs w:val="20"/>
          <w:lang w:eastAsia="cs-CZ"/>
        </w:rPr>
        <w:t>5</w:t>
      </w:r>
      <w:r w:rsidRPr="007B7944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21988"/>
    <w:rsid w:val="00070FB5"/>
    <w:rsid w:val="000A1413"/>
    <w:rsid w:val="000A6AD0"/>
    <w:rsid w:val="000B4CC3"/>
    <w:rsid w:val="000E69C3"/>
    <w:rsid w:val="00116DCD"/>
    <w:rsid w:val="0013212B"/>
    <w:rsid w:val="00141DC7"/>
    <w:rsid w:val="001447CB"/>
    <w:rsid w:val="00161AC3"/>
    <w:rsid w:val="00180F05"/>
    <w:rsid w:val="00192F96"/>
    <w:rsid w:val="001E4168"/>
    <w:rsid w:val="00211238"/>
    <w:rsid w:val="00217962"/>
    <w:rsid w:val="00222387"/>
    <w:rsid w:val="00243D92"/>
    <w:rsid w:val="002531AE"/>
    <w:rsid w:val="002D187E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C3390"/>
    <w:rsid w:val="004E47F3"/>
    <w:rsid w:val="00526A21"/>
    <w:rsid w:val="00564E23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715CE1"/>
    <w:rsid w:val="00717798"/>
    <w:rsid w:val="00717972"/>
    <w:rsid w:val="00757006"/>
    <w:rsid w:val="007B5AA6"/>
    <w:rsid w:val="007B7944"/>
    <w:rsid w:val="007E3C0B"/>
    <w:rsid w:val="00804D77"/>
    <w:rsid w:val="008207F9"/>
    <w:rsid w:val="008244BC"/>
    <w:rsid w:val="00885388"/>
    <w:rsid w:val="008954BC"/>
    <w:rsid w:val="008A20ED"/>
    <w:rsid w:val="008A4DB6"/>
    <w:rsid w:val="008C7634"/>
    <w:rsid w:val="008C7F12"/>
    <w:rsid w:val="008E54F2"/>
    <w:rsid w:val="008F6FEA"/>
    <w:rsid w:val="00911D3A"/>
    <w:rsid w:val="00981B0F"/>
    <w:rsid w:val="009F0AD8"/>
    <w:rsid w:val="00AE194B"/>
    <w:rsid w:val="00B46285"/>
    <w:rsid w:val="00BB766E"/>
    <w:rsid w:val="00BD50F4"/>
    <w:rsid w:val="00BE5F60"/>
    <w:rsid w:val="00BF41AD"/>
    <w:rsid w:val="00C27DAA"/>
    <w:rsid w:val="00C71A7A"/>
    <w:rsid w:val="00C74D82"/>
    <w:rsid w:val="00C77E64"/>
    <w:rsid w:val="00C94754"/>
    <w:rsid w:val="00CB20A9"/>
    <w:rsid w:val="00D10FFF"/>
    <w:rsid w:val="00D127CC"/>
    <w:rsid w:val="00D44CF3"/>
    <w:rsid w:val="00D46F79"/>
    <w:rsid w:val="00D539D1"/>
    <w:rsid w:val="00D97D83"/>
    <w:rsid w:val="00DA59DF"/>
    <w:rsid w:val="00DA719B"/>
    <w:rsid w:val="00E13299"/>
    <w:rsid w:val="00EC14FF"/>
    <w:rsid w:val="00EC4A30"/>
    <w:rsid w:val="00EE78D1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4E3A4-388E-4F6A-962E-7544314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87E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97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78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openJsWindow('detailcis',%20'kodcis=5714&amp;hodnota=20&amp;tep=TYPSTAVBY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7</cp:revision>
  <dcterms:created xsi:type="dcterms:W3CDTF">2019-02-27T07:54:00Z</dcterms:created>
  <dcterms:modified xsi:type="dcterms:W3CDTF">2019-03-13T09:16:00Z</dcterms:modified>
</cp:coreProperties>
</file>