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6274" w14:textId="77777777" w:rsidR="00EB05CA" w:rsidRPr="00706C5F" w:rsidRDefault="00B318A6">
      <w:pPr>
        <w:pStyle w:val="H1"/>
        <w:rPr>
          <w:rStyle w:val="dnA"/>
          <w:color w:val="003399"/>
          <w:sz w:val="32"/>
          <w:lang w:val="cs-CZ"/>
        </w:rPr>
      </w:pPr>
      <w:r w:rsidRPr="00706C5F">
        <w:rPr>
          <w:rStyle w:val="dnA"/>
          <w:color w:val="003399"/>
          <w:sz w:val="32"/>
          <w:lang w:val="cs-CZ"/>
        </w:rPr>
        <w:t>Tisková zpráva</w:t>
      </w:r>
    </w:p>
    <w:p w14:paraId="444FAABF" w14:textId="77777777" w:rsidR="00EB05CA" w:rsidRPr="00706C5F" w:rsidRDefault="00E62ECB">
      <w:pPr>
        <w:pStyle w:val="H1"/>
        <w:spacing w:before="280"/>
        <w:rPr>
          <w:rStyle w:val="dnA"/>
          <w:color w:val="003399"/>
          <w:sz w:val="36"/>
          <w:szCs w:val="36"/>
          <w:lang w:val="cs-CZ"/>
        </w:rPr>
      </w:pPr>
      <w:r w:rsidRPr="00706C5F">
        <w:rPr>
          <w:rStyle w:val="dnA"/>
          <w:color w:val="003399"/>
          <w:sz w:val="20"/>
          <w:szCs w:val="20"/>
          <w:lang w:val="cs-CZ"/>
        </w:rPr>
        <w:t>2</w:t>
      </w:r>
      <w:r w:rsidR="00090460" w:rsidRPr="00706C5F">
        <w:rPr>
          <w:rStyle w:val="dnA"/>
          <w:color w:val="003399"/>
          <w:sz w:val="20"/>
          <w:szCs w:val="20"/>
          <w:lang w:val="cs-CZ"/>
        </w:rPr>
        <w:t>9</w:t>
      </w:r>
      <w:r w:rsidR="00B318A6" w:rsidRPr="00706C5F">
        <w:rPr>
          <w:rStyle w:val="dnA"/>
          <w:color w:val="003399"/>
          <w:sz w:val="20"/>
          <w:szCs w:val="20"/>
          <w:lang w:val="cs-CZ"/>
        </w:rPr>
        <w:t>. března 2021</w:t>
      </w:r>
    </w:p>
    <w:p w14:paraId="3F563A7A" w14:textId="77777777" w:rsidR="00090460" w:rsidRPr="00706C5F" w:rsidRDefault="00090460" w:rsidP="00383205">
      <w:pPr>
        <w:pStyle w:val="Perex"/>
        <w:rPr>
          <w:color w:val="003399"/>
          <w:sz w:val="32"/>
          <w:szCs w:val="32"/>
          <w:lang w:val="cs-CZ"/>
        </w:rPr>
      </w:pPr>
      <w:r w:rsidRPr="00706C5F">
        <w:rPr>
          <w:color w:val="003399"/>
          <w:sz w:val="32"/>
          <w:szCs w:val="32"/>
          <w:lang w:val="cs-CZ"/>
        </w:rPr>
        <w:t>Sčítání 2021 je přístupné i osobám s</w:t>
      </w:r>
      <w:r w:rsidR="005F2A55">
        <w:rPr>
          <w:color w:val="003399"/>
          <w:sz w:val="32"/>
          <w:szCs w:val="32"/>
          <w:lang w:val="cs-CZ"/>
        </w:rPr>
        <w:t>e zdravotním</w:t>
      </w:r>
      <w:r w:rsidRPr="00706C5F">
        <w:rPr>
          <w:color w:val="003399"/>
          <w:sz w:val="32"/>
          <w:szCs w:val="32"/>
          <w:lang w:val="cs-CZ"/>
        </w:rPr>
        <w:t xml:space="preserve"> postižením</w:t>
      </w:r>
      <w:bookmarkStart w:id="0" w:name="_GoBack"/>
      <w:bookmarkEnd w:id="0"/>
    </w:p>
    <w:p w14:paraId="6A0E3308" w14:textId="77777777" w:rsidR="00383205" w:rsidRPr="00706C5F" w:rsidRDefault="00383205" w:rsidP="00383205">
      <w:pPr>
        <w:pStyle w:val="Perex"/>
        <w:rPr>
          <w:color w:val="003399"/>
          <w:sz w:val="32"/>
          <w:szCs w:val="32"/>
          <w:lang w:val="cs-CZ"/>
        </w:rPr>
      </w:pPr>
    </w:p>
    <w:p w14:paraId="58F491B4" w14:textId="1795A221" w:rsidR="00534AEE" w:rsidRPr="00706C5F" w:rsidRDefault="005A41CC" w:rsidP="00E8010A">
      <w:pPr>
        <w:pStyle w:val="Perex"/>
        <w:rPr>
          <w:rFonts w:cs="Arial"/>
          <w:b w:val="0"/>
          <w:bCs w:val="0"/>
          <w:iCs/>
          <w:color w:val="auto"/>
          <w:lang w:val="cs-CZ"/>
        </w:rPr>
      </w:pPr>
      <w:r w:rsidRPr="00706C5F">
        <w:rPr>
          <w:color w:val="003399"/>
          <w:lang w:val="cs-CZ"/>
        </w:rPr>
        <w:t xml:space="preserve">Český statistický úřad při přípravě </w:t>
      </w:r>
      <w:r w:rsidR="005708A2">
        <w:rPr>
          <w:color w:val="003399"/>
          <w:lang w:val="cs-CZ"/>
        </w:rPr>
        <w:t>S</w:t>
      </w:r>
      <w:r w:rsidRPr="00706C5F">
        <w:rPr>
          <w:color w:val="003399"/>
          <w:lang w:val="cs-CZ"/>
        </w:rPr>
        <w:t xml:space="preserve">čítání lidu, domů a bytů 2021, které začalo o půlnoci z pátku 26. na sobotu 27. března, pamatuje i na osoby se </w:t>
      </w:r>
      <w:r w:rsidR="00EF27FB" w:rsidRPr="00706C5F">
        <w:rPr>
          <w:color w:val="003399"/>
          <w:lang w:val="cs-CZ"/>
        </w:rPr>
        <w:t xml:space="preserve">zrakovým, </w:t>
      </w:r>
      <w:r w:rsidRPr="00706C5F">
        <w:rPr>
          <w:color w:val="003399"/>
          <w:lang w:val="cs-CZ"/>
        </w:rPr>
        <w:t>sluchovým</w:t>
      </w:r>
      <w:r w:rsidR="00EF27FB" w:rsidRPr="00706C5F">
        <w:rPr>
          <w:color w:val="003399"/>
          <w:lang w:val="cs-CZ"/>
        </w:rPr>
        <w:t xml:space="preserve"> </w:t>
      </w:r>
      <w:r w:rsidRPr="00706C5F">
        <w:rPr>
          <w:color w:val="003399"/>
          <w:lang w:val="cs-CZ"/>
        </w:rPr>
        <w:t>a</w:t>
      </w:r>
      <w:r w:rsidR="005708A2">
        <w:rPr>
          <w:color w:val="003399"/>
          <w:lang w:val="cs-CZ"/>
        </w:rPr>
        <w:t> </w:t>
      </w:r>
      <w:r w:rsidRPr="00706C5F">
        <w:rPr>
          <w:color w:val="003399"/>
          <w:lang w:val="cs-CZ"/>
        </w:rPr>
        <w:t xml:space="preserve">intelektovým postižením. I pro tyto skupiny obyvatel se specifickými potřebami by tak sčítání mělo být </w:t>
      </w:r>
      <w:r w:rsidR="00020341" w:rsidRPr="00706C5F">
        <w:rPr>
          <w:color w:val="003399"/>
          <w:lang w:val="cs-CZ"/>
        </w:rPr>
        <w:t xml:space="preserve">bezpečné a </w:t>
      </w:r>
      <w:r w:rsidRPr="00706C5F">
        <w:rPr>
          <w:color w:val="003399"/>
          <w:lang w:val="cs-CZ"/>
        </w:rPr>
        <w:t>jednoduché.</w:t>
      </w:r>
    </w:p>
    <w:p w14:paraId="3986955C" w14:textId="5DC9FD1E" w:rsidR="00EF27FB" w:rsidRPr="00706C5F" w:rsidRDefault="00EF27FB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  <w:r w:rsidRPr="00706C5F">
        <w:rPr>
          <w:rFonts w:cs="Arial"/>
          <w:iCs/>
          <w:szCs w:val="20"/>
          <w:u w:color="241C87"/>
          <w:lang w:val="cs-CZ" w:eastAsia="cs-CZ"/>
        </w:rPr>
        <w:t xml:space="preserve">Český statistický úřad při tvorbě webové prezentace </w:t>
      </w:r>
      <w:hyperlink r:id="rId11" w:history="1">
        <w:r w:rsidR="00320E59" w:rsidRPr="00706C5F">
          <w:rPr>
            <w:rStyle w:val="Hypertextovodkaz"/>
            <w:rFonts w:cs="Arial"/>
            <w:iCs/>
            <w:szCs w:val="20"/>
            <w:u w:color="241C87"/>
            <w:lang w:val="cs-CZ" w:eastAsia="cs-CZ"/>
          </w:rPr>
          <w:t>scitani.cz</w:t>
        </w:r>
      </w:hyperlink>
      <w:r w:rsidRPr="00706C5F">
        <w:rPr>
          <w:rFonts w:cs="Arial"/>
          <w:iCs/>
          <w:szCs w:val="20"/>
          <w:u w:color="241C87"/>
          <w:lang w:val="cs-CZ" w:eastAsia="cs-CZ"/>
        </w:rPr>
        <w:t xml:space="preserve">, webového sčítacího formuláře a aplikace pro online sběr dat postupoval v souladu se zákonem o přístupnosti internetových stránek a mobilních aplikací. </w:t>
      </w:r>
      <w:r w:rsidR="00CC1F43">
        <w:rPr>
          <w:rFonts w:cs="Arial"/>
          <w:iCs/>
          <w:szCs w:val="20"/>
          <w:u w:color="241C87"/>
          <w:lang w:val="cs-CZ" w:eastAsia="cs-CZ"/>
        </w:rPr>
        <w:t>W</w:t>
      </w:r>
      <w:r w:rsidRPr="00706C5F">
        <w:rPr>
          <w:rFonts w:cs="Arial"/>
          <w:iCs/>
          <w:szCs w:val="20"/>
          <w:u w:color="241C87"/>
          <w:lang w:val="cs-CZ" w:eastAsia="cs-CZ"/>
        </w:rPr>
        <w:t xml:space="preserve">ebová i mobilní aplikace pro vyplnění elektronického sčítacího formuláře </w:t>
      </w:r>
      <w:r w:rsidR="00E14775">
        <w:rPr>
          <w:rFonts w:cs="Arial"/>
          <w:iCs/>
          <w:szCs w:val="20"/>
          <w:u w:color="241C87"/>
          <w:lang w:val="cs-CZ" w:eastAsia="cs-CZ"/>
        </w:rPr>
        <w:t xml:space="preserve">jsou kompatibilní s </w:t>
      </w:r>
      <w:r w:rsidRPr="00706C5F">
        <w:rPr>
          <w:rFonts w:cs="Arial"/>
          <w:iCs/>
          <w:szCs w:val="20"/>
          <w:u w:color="241C87"/>
          <w:lang w:val="cs-CZ" w:eastAsia="cs-CZ"/>
        </w:rPr>
        <w:t>nejrozšířenější</w:t>
      </w:r>
      <w:r w:rsidR="00E14775">
        <w:rPr>
          <w:rFonts w:cs="Arial"/>
          <w:iCs/>
          <w:szCs w:val="20"/>
          <w:u w:color="241C87"/>
          <w:lang w:val="cs-CZ" w:eastAsia="cs-CZ"/>
        </w:rPr>
        <w:t>mi</w:t>
      </w:r>
      <w:r w:rsidRPr="00706C5F">
        <w:rPr>
          <w:rFonts w:cs="Arial"/>
          <w:iCs/>
          <w:szCs w:val="20"/>
          <w:u w:color="241C87"/>
          <w:lang w:val="cs-CZ" w:eastAsia="cs-CZ"/>
        </w:rPr>
        <w:t xml:space="preserve"> asistivní</w:t>
      </w:r>
      <w:r w:rsidR="00E14775">
        <w:rPr>
          <w:rFonts w:cs="Arial"/>
          <w:iCs/>
          <w:szCs w:val="20"/>
          <w:u w:color="241C87"/>
          <w:lang w:val="cs-CZ" w:eastAsia="cs-CZ"/>
        </w:rPr>
        <w:t>mi</w:t>
      </w:r>
      <w:r w:rsidRPr="00706C5F">
        <w:rPr>
          <w:rFonts w:cs="Arial"/>
          <w:iCs/>
          <w:szCs w:val="20"/>
          <w:u w:color="241C87"/>
          <w:lang w:val="cs-CZ" w:eastAsia="cs-CZ"/>
        </w:rPr>
        <w:t xml:space="preserve"> technologie</w:t>
      </w:r>
      <w:r w:rsidR="00E14775">
        <w:rPr>
          <w:rFonts w:cs="Arial"/>
          <w:iCs/>
          <w:szCs w:val="20"/>
          <w:u w:color="241C87"/>
          <w:lang w:val="cs-CZ" w:eastAsia="cs-CZ"/>
        </w:rPr>
        <w:t>mi</w:t>
      </w:r>
      <w:r w:rsidRPr="00706C5F">
        <w:rPr>
          <w:rFonts w:cs="Arial"/>
          <w:iCs/>
          <w:szCs w:val="20"/>
          <w:u w:color="241C87"/>
          <w:lang w:val="cs-CZ" w:eastAsia="cs-CZ"/>
        </w:rPr>
        <w:t xml:space="preserve"> pro uživatele se zrakovým postižením, jako jsou odečítače obrazovky či zvětšovací programy.</w:t>
      </w:r>
    </w:p>
    <w:p w14:paraId="7B1CC4A2" w14:textId="0640D0B5" w:rsidR="00EF27FB" w:rsidRDefault="00EF27FB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</w:p>
    <w:p w14:paraId="7F935CDB" w14:textId="3A8DBEB8" w:rsidR="00E14775" w:rsidRDefault="00E14775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  <w:r w:rsidRPr="003D1AD3">
        <w:rPr>
          <w:rFonts w:cs="Arial"/>
          <w:i/>
          <w:iCs/>
          <w:szCs w:val="20"/>
          <w:u w:color="241C87"/>
          <w:lang w:val="cs-CZ" w:eastAsia="cs-CZ"/>
        </w:rPr>
        <w:t>„</w:t>
      </w:r>
      <w:r w:rsidR="00641F50" w:rsidRPr="003D1AD3">
        <w:rPr>
          <w:rFonts w:cs="Arial"/>
          <w:i/>
          <w:iCs/>
          <w:szCs w:val="20"/>
          <w:u w:color="241C87"/>
          <w:lang w:val="cs-CZ" w:eastAsia="cs-CZ"/>
        </w:rPr>
        <w:t xml:space="preserve">K snadnému vyplnění formuláře respondenty z řad občanů se zrakovým postižením přispívá například </w:t>
      </w:r>
      <w:r w:rsidR="00F95B59" w:rsidRPr="003D1AD3">
        <w:rPr>
          <w:rFonts w:cs="Arial"/>
          <w:i/>
          <w:iCs/>
          <w:szCs w:val="20"/>
          <w:u w:color="241C87"/>
          <w:lang w:val="cs-CZ" w:eastAsia="cs-CZ"/>
        </w:rPr>
        <w:t xml:space="preserve">možnost </w:t>
      </w:r>
      <w:r w:rsidR="00641F50" w:rsidRPr="003D1AD3">
        <w:rPr>
          <w:rFonts w:cs="Arial"/>
          <w:i/>
          <w:iCs/>
          <w:szCs w:val="20"/>
          <w:u w:color="241C87"/>
          <w:lang w:val="cs-CZ" w:eastAsia="cs-CZ"/>
        </w:rPr>
        <w:t xml:space="preserve">použít </w:t>
      </w:r>
      <w:r w:rsidRPr="003D1AD3">
        <w:rPr>
          <w:rFonts w:cs="Arial"/>
          <w:i/>
          <w:iCs/>
          <w:szCs w:val="20"/>
          <w:u w:color="241C87"/>
          <w:lang w:val="cs-CZ" w:eastAsia="cs-CZ"/>
        </w:rPr>
        <w:t>standardní</w:t>
      </w:r>
      <w:r w:rsidR="00F95B59" w:rsidRPr="003D1AD3">
        <w:rPr>
          <w:rFonts w:cs="Arial"/>
          <w:i/>
          <w:iCs/>
          <w:szCs w:val="20"/>
          <w:u w:color="241C87"/>
          <w:lang w:val="cs-CZ" w:eastAsia="cs-CZ"/>
        </w:rPr>
        <w:t xml:space="preserve"> </w:t>
      </w:r>
      <w:r w:rsidRPr="003D1AD3">
        <w:rPr>
          <w:rFonts w:cs="Arial"/>
          <w:i/>
          <w:iCs/>
          <w:szCs w:val="20"/>
          <w:u w:color="241C87"/>
          <w:lang w:val="cs-CZ" w:eastAsia="cs-CZ"/>
        </w:rPr>
        <w:t>postupy pro práci s webovými stránkami</w:t>
      </w:r>
      <w:r w:rsidR="00641F50" w:rsidRPr="003D1AD3">
        <w:rPr>
          <w:rFonts w:cs="Arial"/>
          <w:i/>
          <w:iCs/>
          <w:szCs w:val="20"/>
          <w:u w:color="241C87"/>
          <w:lang w:val="cs-CZ" w:eastAsia="cs-CZ"/>
        </w:rPr>
        <w:t xml:space="preserve"> bez zrakové kontroly, které tito uživatelé znají</w:t>
      </w:r>
      <w:r w:rsidR="00F95B59" w:rsidRPr="003D1AD3">
        <w:rPr>
          <w:rFonts w:cs="Arial"/>
          <w:i/>
          <w:iCs/>
          <w:szCs w:val="20"/>
          <w:u w:color="241C87"/>
          <w:lang w:val="cs-CZ" w:eastAsia="cs-CZ"/>
        </w:rPr>
        <w:t>,</w:t>
      </w:r>
      <w:r w:rsidRPr="003D1AD3">
        <w:rPr>
          <w:rFonts w:cs="Arial"/>
          <w:i/>
          <w:iCs/>
          <w:szCs w:val="20"/>
          <w:u w:color="241C87"/>
          <w:lang w:val="cs-CZ" w:eastAsia="cs-CZ"/>
        </w:rPr>
        <w:t>“</w:t>
      </w:r>
      <w:r>
        <w:rPr>
          <w:rFonts w:cs="Arial"/>
          <w:iCs/>
          <w:szCs w:val="20"/>
          <w:u w:color="241C87"/>
          <w:lang w:val="cs-CZ" w:eastAsia="cs-CZ"/>
        </w:rPr>
        <w:t xml:space="preserve"> </w:t>
      </w:r>
      <w:r w:rsidR="00F95B59">
        <w:rPr>
          <w:rFonts w:cs="Arial"/>
          <w:iCs/>
          <w:szCs w:val="20"/>
          <w:u w:color="241C87"/>
          <w:lang w:val="cs-CZ" w:eastAsia="cs-CZ"/>
        </w:rPr>
        <w:t xml:space="preserve">říká </w:t>
      </w:r>
      <w:r>
        <w:rPr>
          <w:rFonts w:cs="Arial"/>
          <w:iCs/>
          <w:szCs w:val="20"/>
          <w:u w:color="241C87"/>
          <w:lang w:val="cs-CZ" w:eastAsia="cs-CZ"/>
        </w:rPr>
        <w:t>Radek Pavlíček, specialista na přístupnost ze Střediska Teiresiás Masarykovy univerzity.</w:t>
      </w:r>
    </w:p>
    <w:p w14:paraId="6373DC91" w14:textId="77777777" w:rsidR="00E14775" w:rsidRPr="00706C5F" w:rsidRDefault="00E14775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</w:p>
    <w:p w14:paraId="2ECAD9CB" w14:textId="62798981" w:rsidR="005452D4" w:rsidRPr="00706C5F" w:rsidRDefault="003D1AD3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  <w:r w:rsidRPr="003D1AD3">
        <w:rPr>
          <w:rFonts w:cs="Arial"/>
          <w:i/>
          <w:iCs/>
          <w:szCs w:val="20"/>
          <w:u w:color="241C87"/>
          <w:lang w:val="cs-CZ" w:eastAsia="cs-CZ"/>
        </w:rPr>
        <w:t>„</w:t>
      </w:r>
      <w:r w:rsidR="003737F5">
        <w:rPr>
          <w:rFonts w:cs="Arial"/>
          <w:i/>
          <w:iCs/>
          <w:szCs w:val="20"/>
          <w:u w:color="241C87"/>
          <w:lang w:val="cs-CZ" w:eastAsia="cs-CZ"/>
        </w:rPr>
        <w:t>Lidem</w:t>
      </w:r>
      <w:r w:rsidR="005452D4" w:rsidRPr="003D1AD3">
        <w:rPr>
          <w:rFonts w:cs="Arial"/>
          <w:i/>
          <w:iCs/>
          <w:szCs w:val="20"/>
          <w:u w:color="241C87"/>
          <w:lang w:val="cs-CZ" w:eastAsia="cs-CZ"/>
        </w:rPr>
        <w:t xml:space="preserve"> se sluchovým postižením </w:t>
      </w:r>
      <w:r>
        <w:rPr>
          <w:rFonts w:cs="Arial"/>
          <w:i/>
          <w:iCs/>
          <w:szCs w:val="20"/>
          <w:u w:color="241C87"/>
          <w:lang w:val="cs-CZ" w:eastAsia="cs-CZ"/>
        </w:rPr>
        <w:t xml:space="preserve">poskytuje Český statistický úřad </w:t>
      </w:r>
      <w:r w:rsidR="005452D4" w:rsidRPr="003D1AD3">
        <w:rPr>
          <w:rFonts w:cs="Arial"/>
          <w:i/>
          <w:iCs/>
          <w:szCs w:val="20"/>
          <w:u w:color="241C87"/>
          <w:lang w:val="cs-CZ" w:eastAsia="cs-CZ"/>
        </w:rPr>
        <w:t>informace o sčítání ve třech videích – v obecném spotu k online fázi sčítání a ve dvou instruktážních videích k vyplnění elektronického a listinného sčítacího formuláře</w:t>
      </w:r>
      <w:r w:rsidR="005708A2">
        <w:rPr>
          <w:rFonts w:cs="Arial"/>
          <w:i/>
          <w:iCs/>
          <w:szCs w:val="20"/>
          <w:u w:color="241C87"/>
          <w:lang w:val="cs-CZ" w:eastAsia="cs-CZ"/>
        </w:rPr>
        <w:t>,</w:t>
      </w:r>
      <w:r w:rsidRPr="003D1AD3">
        <w:rPr>
          <w:rFonts w:cs="Arial"/>
          <w:i/>
          <w:iCs/>
          <w:szCs w:val="20"/>
          <w:u w:color="241C87"/>
          <w:lang w:val="cs-CZ" w:eastAsia="cs-CZ"/>
        </w:rPr>
        <w:t>“</w:t>
      </w:r>
      <w:r>
        <w:rPr>
          <w:rFonts w:cs="Arial"/>
          <w:iCs/>
          <w:szCs w:val="20"/>
          <w:u w:color="241C87"/>
          <w:lang w:val="cs-CZ" w:eastAsia="cs-CZ"/>
        </w:rPr>
        <w:t xml:space="preserve"> doplňuje Marek </w:t>
      </w:r>
      <w:proofErr w:type="spellStart"/>
      <w:r>
        <w:rPr>
          <w:rFonts w:cs="Arial"/>
          <w:iCs/>
          <w:szCs w:val="20"/>
          <w:u w:color="241C87"/>
          <w:lang w:val="cs-CZ" w:eastAsia="cs-CZ"/>
        </w:rPr>
        <w:t>Rojíček</w:t>
      </w:r>
      <w:proofErr w:type="spellEnd"/>
      <w:r>
        <w:rPr>
          <w:rFonts w:cs="Arial"/>
          <w:iCs/>
          <w:szCs w:val="20"/>
          <w:u w:color="241C87"/>
          <w:lang w:val="cs-CZ" w:eastAsia="cs-CZ"/>
        </w:rPr>
        <w:t xml:space="preserve">, předseda Českého statistického úřadu. Tato 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videa jsou opatřena jak českými titulky, tak překladem do českého znakového jazyka. Na jednotlivá videa se můžete podívat na webu </w:t>
      </w:r>
      <w:r w:rsidR="00320E59" w:rsidRPr="00706C5F">
        <w:rPr>
          <w:rFonts w:cs="Arial"/>
          <w:iCs/>
          <w:szCs w:val="20"/>
          <w:u w:color="241C87"/>
          <w:lang w:val="cs-CZ" w:eastAsia="cs-CZ"/>
        </w:rPr>
        <w:t>scitani.cz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a na </w:t>
      </w:r>
      <w:hyperlink r:id="rId12" w:history="1">
        <w:r w:rsidR="005452D4" w:rsidRPr="00706C5F">
          <w:rPr>
            <w:rStyle w:val="Hypertextovodkaz"/>
            <w:rFonts w:cs="Arial"/>
            <w:iCs/>
            <w:szCs w:val="20"/>
            <w:u w:color="241C87"/>
            <w:lang w:val="cs-CZ" w:eastAsia="cs-CZ"/>
          </w:rPr>
          <w:t>YouTube kanále ČSÚ</w:t>
        </w:r>
      </w:hyperlink>
      <w:r w:rsidR="005452D4" w:rsidRPr="00706C5F">
        <w:rPr>
          <w:rFonts w:cs="Arial"/>
          <w:iCs/>
          <w:szCs w:val="20"/>
          <w:u w:color="241C87"/>
          <w:lang w:val="cs-CZ" w:eastAsia="cs-CZ"/>
        </w:rPr>
        <w:t>.</w:t>
      </w:r>
    </w:p>
    <w:p w14:paraId="37121D22" w14:textId="77777777" w:rsidR="005452D4" w:rsidRPr="00706C5F" w:rsidRDefault="005452D4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</w:p>
    <w:p w14:paraId="4CF479C4" w14:textId="7FF8E9A7" w:rsidR="005452D4" w:rsidRPr="00706C5F" w:rsidRDefault="005452D4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  <w:r w:rsidRPr="00706C5F">
        <w:rPr>
          <w:rFonts w:cs="Arial"/>
          <w:iCs/>
          <w:szCs w:val="20"/>
          <w:u w:color="241C87"/>
          <w:lang w:val="cs-CZ" w:eastAsia="cs-CZ"/>
        </w:rPr>
        <w:t xml:space="preserve">Během sčítání je pro osoby se sluchovým postižením připraven profesionální tlumočník, který prostřednictvím aplikace Microsoft Teams </w:t>
      </w:r>
      <w:r w:rsidR="009A2494" w:rsidRPr="00706C5F">
        <w:rPr>
          <w:rFonts w:cs="Arial"/>
          <w:iCs/>
          <w:szCs w:val="20"/>
          <w:u w:color="241C87"/>
          <w:lang w:val="cs-CZ" w:eastAsia="cs-CZ"/>
        </w:rPr>
        <w:t>poskyt</w:t>
      </w:r>
      <w:r w:rsidR="009A2494">
        <w:rPr>
          <w:rFonts w:cs="Arial"/>
          <w:iCs/>
          <w:szCs w:val="20"/>
          <w:u w:color="241C87"/>
          <w:lang w:val="cs-CZ" w:eastAsia="cs-CZ"/>
        </w:rPr>
        <w:t>ne</w:t>
      </w:r>
      <w:r w:rsidR="009A2494" w:rsidRPr="00706C5F">
        <w:rPr>
          <w:rFonts w:cs="Arial"/>
          <w:iCs/>
          <w:szCs w:val="20"/>
          <w:u w:color="241C87"/>
          <w:lang w:val="cs-CZ" w:eastAsia="cs-CZ"/>
        </w:rPr>
        <w:t xml:space="preserve"> </w:t>
      </w:r>
      <w:r w:rsidRPr="00706C5F">
        <w:rPr>
          <w:rFonts w:cs="Arial"/>
          <w:iCs/>
          <w:szCs w:val="20"/>
          <w:u w:color="241C87"/>
          <w:lang w:val="cs-CZ" w:eastAsia="cs-CZ"/>
        </w:rPr>
        <w:t>zájemcům rady v českém znakovém jazyce. Tlumočník dotazy zodpoví v termínech 29. března, 31. března, 5. dubna a 7. dubna, a</w:t>
      </w:r>
      <w:r w:rsidR="005708A2">
        <w:rPr>
          <w:rFonts w:cs="Arial"/>
          <w:iCs/>
          <w:szCs w:val="20"/>
          <w:u w:color="241C87"/>
          <w:lang w:val="cs-CZ" w:eastAsia="cs-CZ"/>
        </w:rPr>
        <w:t> </w:t>
      </w:r>
      <w:r w:rsidRPr="00706C5F">
        <w:rPr>
          <w:rFonts w:cs="Arial"/>
          <w:iCs/>
          <w:szCs w:val="20"/>
          <w:u w:color="241C87"/>
          <w:lang w:val="cs-CZ" w:eastAsia="cs-CZ"/>
        </w:rPr>
        <w:t>to vždy od 9 do 11 hodin.</w:t>
      </w:r>
      <w:r w:rsidR="005A41CC" w:rsidRPr="00706C5F">
        <w:rPr>
          <w:rFonts w:cs="Arial"/>
          <w:iCs/>
          <w:szCs w:val="20"/>
          <w:u w:color="241C87"/>
          <w:lang w:val="cs-CZ" w:eastAsia="cs-CZ"/>
        </w:rPr>
        <w:t xml:space="preserve"> </w:t>
      </w:r>
      <w:r w:rsidR="009A2494">
        <w:rPr>
          <w:rFonts w:cs="Arial"/>
          <w:iCs/>
          <w:szCs w:val="20"/>
          <w:u w:color="241C87"/>
          <w:lang w:val="cs-CZ" w:eastAsia="cs-CZ"/>
        </w:rPr>
        <w:t xml:space="preserve">V případě potřeby statistici tuto službu sluchově postiženým osobám prodlouží. </w:t>
      </w:r>
      <w:r w:rsidR="005A41CC" w:rsidRPr="00706C5F">
        <w:rPr>
          <w:rFonts w:cs="Arial"/>
          <w:iCs/>
          <w:szCs w:val="20"/>
          <w:u w:color="241C87"/>
          <w:lang w:val="cs-CZ" w:eastAsia="cs-CZ"/>
        </w:rPr>
        <w:t>Odkaz</w:t>
      </w:r>
      <w:r w:rsidR="009A2494">
        <w:rPr>
          <w:rFonts w:cs="Arial"/>
          <w:iCs/>
          <w:szCs w:val="20"/>
          <w:u w:color="241C87"/>
          <w:lang w:val="cs-CZ" w:eastAsia="cs-CZ"/>
        </w:rPr>
        <w:t>y</w:t>
      </w:r>
      <w:r w:rsidR="005A41CC" w:rsidRPr="00706C5F">
        <w:rPr>
          <w:rFonts w:cs="Arial"/>
          <w:iCs/>
          <w:szCs w:val="20"/>
          <w:u w:color="241C87"/>
          <w:lang w:val="cs-CZ" w:eastAsia="cs-CZ"/>
        </w:rPr>
        <w:t xml:space="preserve"> na připojení </w:t>
      </w:r>
      <w:r w:rsidR="009A2494">
        <w:rPr>
          <w:rFonts w:cs="Arial"/>
          <w:iCs/>
          <w:szCs w:val="20"/>
          <w:u w:color="241C87"/>
          <w:lang w:val="cs-CZ" w:eastAsia="cs-CZ"/>
        </w:rPr>
        <w:t>k této asistované informační podpoře jsou zveřejněny</w:t>
      </w:r>
      <w:r w:rsidR="00020341" w:rsidRPr="00706C5F">
        <w:rPr>
          <w:rFonts w:cs="Arial"/>
          <w:iCs/>
          <w:szCs w:val="20"/>
          <w:u w:color="241C87"/>
          <w:lang w:val="cs-CZ" w:eastAsia="cs-CZ"/>
        </w:rPr>
        <w:t xml:space="preserve"> na webu sčítání.</w:t>
      </w:r>
    </w:p>
    <w:p w14:paraId="59F03AEE" w14:textId="77777777" w:rsidR="00706C5F" w:rsidRPr="00706C5F" w:rsidRDefault="00706C5F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</w:p>
    <w:p w14:paraId="6A2D9CC3" w14:textId="0B28AC2C" w:rsidR="00020341" w:rsidRPr="00706C5F" w:rsidRDefault="00CC7F48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  <w:r>
        <w:rPr>
          <w:rFonts w:cs="Arial"/>
          <w:iCs/>
          <w:szCs w:val="20"/>
          <w:u w:color="241C87"/>
          <w:lang w:val="cs-CZ" w:eastAsia="cs-CZ"/>
        </w:rPr>
        <w:t>Zástupcům</w:t>
      </w:r>
      <w:r w:rsidRPr="00706C5F">
        <w:rPr>
          <w:rFonts w:cs="Arial"/>
          <w:iCs/>
          <w:szCs w:val="20"/>
          <w:u w:color="241C87"/>
          <w:lang w:val="cs-CZ" w:eastAsia="cs-CZ"/>
        </w:rPr>
        <w:t xml:space="preserve"> 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>organizac</w:t>
      </w:r>
      <w:r>
        <w:rPr>
          <w:rFonts w:cs="Arial"/>
          <w:iCs/>
          <w:szCs w:val="20"/>
          <w:u w:color="241C87"/>
          <w:lang w:val="cs-CZ" w:eastAsia="cs-CZ"/>
        </w:rPr>
        <w:t>í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</w:t>
      </w:r>
      <w:r w:rsidR="00A74223" w:rsidRPr="00706C5F">
        <w:rPr>
          <w:rFonts w:cs="Arial"/>
          <w:iCs/>
          <w:szCs w:val="20"/>
          <w:u w:color="241C87"/>
          <w:lang w:val="cs-CZ" w:eastAsia="cs-CZ"/>
        </w:rPr>
        <w:t>pomáhající</w:t>
      </w:r>
      <w:r w:rsidR="005708A2">
        <w:rPr>
          <w:rFonts w:cs="Arial"/>
          <w:iCs/>
          <w:szCs w:val="20"/>
          <w:u w:color="241C87"/>
          <w:lang w:val="cs-CZ" w:eastAsia="cs-CZ"/>
        </w:rPr>
        <w:t>ch</w:t>
      </w:r>
      <w:r w:rsidR="00A74223" w:rsidRPr="00706C5F">
        <w:rPr>
          <w:rFonts w:cs="Arial"/>
          <w:iCs/>
          <w:szCs w:val="20"/>
          <w:u w:color="241C87"/>
          <w:lang w:val="cs-CZ" w:eastAsia="cs-CZ"/>
        </w:rPr>
        <w:t xml:space="preserve"> zdravotně postiženým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</w:t>
      </w:r>
      <w:r>
        <w:rPr>
          <w:rFonts w:cs="Arial"/>
          <w:iCs/>
          <w:szCs w:val="20"/>
          <w:u w:color="241C87"/>
          <w:lang w:val="cs-CZ" w:eastAsia="cs-CZ"/>
        </w:rPr>
        <w:t xml:space="preserve">statistici již 17. března v 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>online seminář</w:t>
      </w:r>
      <w:r>
        <w:rPr>
          <w:rFonts w:cs="Arial"/>
          <w:iCs/>
          <w:szCs w:val="20"/>
          <w:u w:color="241C87"/>
          <w:lang w:val="cs-CZ" w:eastAsia="cs-CZ"/>
        </w:rPr>
        <w:t>i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</w:t>
      </w:r>
      <w:r w:rsidR="00A74223" w:rsidRPr="00706C5F">
        <w:rPr>
          <w:rFonts w:cs="Arial"/>
          <w:iCs/>
          <w:szCs w:val="20"/>
          <w:u w:color="241C87"/>
          <w:lang w:val="cs-CZ" w:eastAsia="cs-CZ"/>
        </w:rPr>
        <w:t>představil</w:t>
      </w:r>
      <w:r>
        <w:rPr>
          <w:rFonts w:cs="Arial"/>
          <w:iCs/>
          <w:szCs w:val="20"/>
          <w:u w:color="241C87"/>
          <w:lang w:val="cs-CZ" w:eastAsia="cs-CZ"/>
        </w:rPr>
        <w:t>i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základní informace o sčítání a </w:t>
      </w:r>
      <w:r>
        <w:rPr>
          <w:rFonts w:cs="Arial"/>
          <w:iCs/>
          <w:szCs w:val="20"/>
          <w:u w:color="241C87"/>
          <w:lang w:val="cs-CZ" w:eastAsia="cs-CZ"/>
        </w:rPr>
        <w:t xml:space="preserve">ukázali průchod 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>elektronický</w:t>
      </w:r>
      <w:r>
        <w:rPr>
          <w:rFonts w:cs="Arial"/>
          <w:iCs/>
          <w:szCs w:val="20"/>
          <w:u w:color="241C87"/>
          <w:lang w:val="cs-CZ" w:eastAsia="cs-CZ"/>
        </w:rPr>
        <w:t>m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sčítací</w:t>
      </w:r>
      <w:r>
        <w:rPr>
          <w:rFonts w:cs="Arial"/>
          <w:iCs/>
          <w:szCs w:val="20"/>
          <w:u w:color="241C87"/>
          <w:lang w:val="cs-CZ" w:eastAsia="cs-CZ"/>
        </w:rPr>
        <w:t>m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formulář</w:t>
      </w:r>
      <w:r>
        <w:rPr>
          <w:rFonts w:cs="Arial"/>
          <w:iCs/>
          <w:szCs w:val="20"/>
          <w:u w:color="241C87"/>
          <w:lang w:val="cs-CZ" w:eastAsia="cs-CZ"/>
        </w:rPr>
        <w:t>em</w:t>
      </w:r>
      <w:r w:rsidR="00973EE9">
        <w:rPr>
          <w:rFonts w:cs="Arial"/>
          <w:iCs/>
          <w:szCs w:val="20"/>
          <w:u w:color="241C87"/>
          <w:lang w:val="cs-CZ" w:eastAsia="cs-CZ"/>
        </w:rPr>
        <w:t>.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</w:t>
      </w:r>
      <w:r>
        <w:rPr>
          <w:rFonts w:cs="Arial"/>
          <w:iCs/>
          <w:szCs w:val="20"/>
          <w:u w:color="241C87"/>
          <w:lang w:val="cs-CZ" w:eastAsia="cs-CZ"/>
        </w:rPr>
        <w:t>W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>ebinář byl tlumočen do českého znakového jazyka</w:t>
      </w:r>
      <w:r>
        <w:rPr>
          <w:rFonts w:cs="Arial"/>
          <w:iCs/>
          <w:szCs w:val="20"/>
          <w:u w:color="241C87"/>
          <w:lang w:val="cs-CZ" w:eastAsia="cs-CZ"/>
        </w:rPr>
        <w:t xml:space="preserve"> a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simultánn</w:t>
      </w:r>
      <w:r>
        <w:rPr>
          <w:rFonts w:cs="Arial"/>
          <w:iCs/>
          <w:szCs w:val="20"/>
          <w:u w:color="241C87"/>
          <w:lang w:val="cs-CZ" w:eastAsia="cs-CZ"/>
        </w:rPr>
        <w:t>ě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online přepis</w:t>
      </w:r>
      <w:r>
        <w:rPr>
          <w:rFonts w:cs="Arial"/>
          <w:iCs/>
          <w:szCs w:val="20"/>
          <w:u w:color="241C87"/>
          <w:lang w:val="cs-CZ" w:eastAsia="cs-CZ"/>
        </w:rPr>
        <w:t>ován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. </w:t>
      </w:r>
      <w:r>
        <w:rPr>
          <w:rFonts w:cs="Arial"/>
          <w:iCs/>
          <w:szCs w:val="20"/>
          <w:u w:color="241C87"/>
          <w:lang w:val="cs-CZ" w:eastAsia="cs-CZ"/>
        </w:rPr>
        <w:t>Z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áznam </w:t>
      </w:r>
      <w:r>
        <w:rPr>
          <w:rFonts w:cs="Arial"/>
          <w:iCs/>
          <w:szCs w:val="20"/>
          <w:u w:color="241C87"/>
          <w:lang w:val="cs-CZ" w:eastAsia="cs-CZ"/>
        </w:rPr>
        <w:t xml:space="preserve">online semináře je 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rovněž </w:t>
      </w:r>
      <w:r>
        <w:rPr>
          <w:rFonts w:cs="Arial"/>
          <w:iCs/>
          <w:szCs w:val="20"/>
          <w:u w:color="241C87"/>
          <w:lang w:val="cs-CZ" w:eastAsia="cs-CZ"/>
        </w:rPr>
        <w:t>zveřejněn</w:t>
      </w:r>
      <w:r w:rsidR="005452D4" w:rsidRPr="00706C5F">
        <w:rPr>
          <w:rFonts w:cs="Arial"/>
          <w:iCs/>
          <w:szCs w:val="20"/>
          <w:u w:color="241C87"/>
          <w:lang w:val="cs-CZ" w:eastAsia="cs-CZ"/>
        </w:rPr>
        <w:t xml:space="preserve"> na YouTube</w:t>
      </w:r>
      <w:r w:rsidR="00A74223" w:rsidRPr="00706C5F">
        <w:rPr>
          <w:rFonts w:cs="Arial"/>
          <w:iCs/>
          <w:szCs w:val="20"/>
          <w:u w:color="241C87"/>
          <w:lang w:val="cs-CZ" w:eastAsia="cs-CZ"/>
        </w:rPr>
        <w:t xml:space="preserve"> </w:t>
      </w:r>
      <w:r w:rsidR="005708A2">
        <w:rPr>
          <w:rFonts w:cs="Arial"/>
          <w:iCs/>
          <w:szCs w:val="20"/>
          <w:u w:color="241C87"/>
          <w:lang w:val="cs-CZ" w:eastAsia="cs-CZ"/>
        </w:rPr>
        <w:t xml:space="preserve">kanále </w:t>
      </w:r>
      <w:r w:rsidR="00A74223" w:rsidRPr="00706C5F">
        <w:rPr>
          <w:rFonts w:cs="Arial"/>
          <w:iCs/>
          <w:szCs w:val="20"/>
          <w:u w:color="241C87"/>
          <w:lang w:val="cs-CZ" w:eastAsia="cs-CZ"/>
        </w:rPr>
        <w:t>ČSÚ.</w:t>
      </w:r>
    </w:p>
    <w:p w14:paraId="72E3E617" w14:textId="77777777" w:rsidR="00CB3AB3" w:rsidRPr="00706C5F" w:rsidRDefault="00CB3AB3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</w:p>
    <w:p w14:paraId="2BFEE6DC" w14:textId="3261DB3E" w:rsidR="002E7012" w:rsidRPr="00706C5F" w:rsidRDefault="00CB3AB3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  <w:r w:rsidRPr="00706C5F">
        <w:rPr>
          <w:rFonts w:cs="Arial"/>
          <w:iCs/>
          <w:szCs w:val="20"/>
          <w:u w:color="241C87"/>
          <w:lang w:val="cs-CZ" w:eastAsia="cs-CZ"/>
        </w:rPr>
        <w:t xml:space="preserve">Všeobecná povinnost se sečíst neznamená, že na splnění této povinnosti musí osoba </w:t>
      </w:r>
      <w:r w:rsidR="0071210C">
        <w:rPr>
          <w:rFonts w:cs="Arial"/>
          <w:iCs/>
          <w:szCs w:val="20"/>
          <w:u w:color="241C87"/>
          <w:lang w:val="cs-CZ" w:eastAsia="cs-CZ"/>
        </w:rPr>
        <w:t>zůstat sama, pokud má obtíže s vnímáním složitějších informací, jako je tomu například u osob s intelektovým postižením.</w:t>
      </w:r>
      <w:r w:rsidRPr="00706C5F">
        <w:rPr>
          <w:rFonts w:cs="Arial"/>
          <w:iCs/>
          <w:szCs w:val="20"/>
          <w:u w:color="241C87"/>
          <w:lang w:val="cs-CZ" w:eastAsia="cs-CZ"/>
        </w:rPr>
        <w:t xml:space="preserve"> Základním prvkem </w:t>
      </w:r>
      <w:r w:rsidR="005708A2">
        <w:rPr>
          <w:rFonts w:cs="Arial"/>
          <w:iCs/>
          <w:szCs w:val="20"/>
          <w:u w:color="241C87"/>
          <w:lang w:val="cs-CZ" w:eastAsia="cs-CZ"/>
        </w:rPr>
        <w:t>S</w:t>
      </w:r>
      <w:r w:rsidRPr="00706C5F">
        <w:rPr>
          <w:rFonts w:cs="Arial"/>
          <w:iCs/>
          <w:szCs w:val="20"/>
          <w:u w:color="241C87"/>
          <w:lang w:val="cs-CZ" w:eastAsia="cs-CZ"/>
        </w:rPr>
        <w:t xml:space="preserve">čítání 2021 je společný sčítací formulář, který je připraven tak, aby se jeho prostřednictvím sečetly všechny osoby žijící ve společné domácnosti, což může po dohodě učinit i jeden člen domácnosti za všechny ostatní. Osoby, kterým by z jakýchkoli důvodů činilo vyplnění formuláře obtíže, mohou požádat o pomoc s vyplněním i kteroukoli jinou osobu. U nezletilých a ve svéprávnosti omezených osob pak </w:t>
      </w:r>
      <w:r w:rsidRPr="00706C5F">
        <w:rPr>
          <w:rFonts w:cs="Arial"/>
          <w:iCs/>
          <w:szCs w:val="20"/>
          <w:u w:color="241C87"/>
          <w:lang w:val="cs-CZ" w:eastAsia="cs-CZ"/>
        </w:rPr>
        <w:lastRenderedPageBreak/>
        <w:t>zákonná povinnost poskytnout potřebné údaje přechází na zákonného zástupce nebo opatrovníka.</w:t>
      </w:r>
    </w:p>
    <w:p w14:paraId="6CEB4BFA" w14:textId="77777777" w:rsidR="002E7012" w:rsidRPr="00706C5F" w:rsidRDefault="002E7012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</w:p>
    <w:p w14:paraId="19CEAFA8" w14:textId="77777777" w:rsidR="005452D4" w:rsidRPr="00706C5F" w:rsidRDefault="002E7012" w:rsidP="005452D4">
      <w:pPr>
        <w:suppressAutoHyphens w:val="0"/>
        <w:jc w:val="both"/>
        <w:rPr>
          <w:rStyle w:val="Zdraznn"/>
          <w:rFonts w:cs="Arial"/>
          <w:i w:val="0"/>
          <w:color w:val="000000" w:themeColor="text1"/>
          <w:lang w:val="cs-CZ"/>
        </w:rPr>
      </w:pPr>
      <w:r w:rsidRPr="00706C5F">
        <w:rPr>
          <w:color w:val="000000" w:themeColor="text1"/>
          <w:lang w:val="cs-CZ"/>
        </w:rPr>
        <w:t xml:space="preserve">Informační podporu k nadcházejícímu sčítání a pomoc veřejnosti s vyplňováním sčítacích formulářů poskytuje od 12. března Kontaktní centrum Sčítání 2021. Centrum je v provozu denně od 8 do 22 hodin včetně sobot, nedělí i svátků na kontaktních linkách 253 253 683 a 840 30 40 50. </w:t>
      </w:r>
      <w:r w:rsidRPr="00706C5F">
        <w:rPr>
          <w:rStyle w:val="Zdraznn"/>
          <w:rFonts w:cs="Arial"/>
          <w:i w:val="0"/>
          <w:color w:val="000000" w:themeColor="text1"/>
          <w:lang w:val="cs-CZ"/>
        </w:rPr>
        <w:t xml:space="preserve">Na kontaktní centrum je také možné pokládat dotazy prostřednictvím </w:t>
      </w:r>
      <w:r w:rsidRPr="00706C5F">
        <w:rPr>
          <w:rStyle w:val="Zdraznn"/>
          <w:rFonts w:cs="Arial"/>
          <w:i w:val="0"/>
          <w:color w:val="000000" w:themeColor="text1"/>
          <w:lang w:val="cs-CZ"/>
        </w:rPr>
        <w:br/>
        <w:t xml:space="preserve">e-mailu </w:t>
      </w:r>
      <w:hyperlink r:id="rId13">
        <w:r w:rsidRPr="00706C5F">
          <w:rPr>
            <w:rStyle w:val="Internetovodkaz"/>
            <w:rFonts w:cs="Arial"/>
            <w:color w:val="003399"/>
            <w:lang w:val="cs-CZ"/>
          </w:rPr>
          <w:t>dotazy@scitani.cz</w:t>
        </w:r>
      </w:hyperlink>
      <w:r w:rsidRPr="00706C5F">
        <w:rPr>
          <w:rStyle w:val="Zdraznn"/>
          <w:rFonts w:cs="Arial"/>
          <w:i w:val="0"/>
          <w:color w:val="003399"/>
          <w:lang w:val="cs-CZ"/>
        </w:rPr>
        <w:t xml:space="preserve"> </w:t>
      </w:r>
      <w:r w:rsidRPr="00706C5F">
        <w:rPr>
          <w:rStyle w:val="Zdraznn"/>
          <w:rFonts w:cs="Arial"/>
          <w:i w:val="0"/>
          <w:color w:val="000000" w:themeColor="text1"/>
          <w:lang w:val="cs-CZ"/>
        </w:rPr>
        <w:t>nebo chatu ve virtuální poradně Sčítání 2021.</w:t>
      </w:r>
    </w:p>
    <w:p w14:paraId="293580FF" w14:textId="77777777" w:rsidR="002E7012" w:rsidRPr="00706C5F" w:rsidRDefault="002E7012" w:rsidP="005452D4">
      <w:pPr>
        <w:suppressAutoHyphens w:val="0"/>
        <w:jc w:val="both"/>
        <w:rPr>
          <w:rFonts w:cs="Arial"/>
          <w:iCs/>
          <w:szCs w:val="20"/>
          <w:u w:color="241C87"/>
          <w:lang w:val="cs-CZ" w:eastAsia="cs-CZ"/>
        </w:rPr>
      </w:pPr>
    </w:p>
    <w:p w14:paraId="04A27CA0" w14:textId="247BB72A" w:rsidR="28D2CAAB" w:rsidRPr="00706C5F" w:rsidRDefault="28D2CAAB" w:rsidP="00706C5F">
      <w:pPr>
        <w:jc w:val="both"/>
        <w:rPr>
          <w:rFonts w:eastAsia="Arial" w:cs="Arial"/>
          <w:szCs w:val="20"/>
          <w:lang w:val="cs-CZ"/>
        </w:rPr>
      </w:pPr>
      <w:r w:rsidRPr="00706C5F">
        <w:rPr>
          <w:rFonts w:eastAsia="Arial" w:cs="Arial"/>
          <w:lang w:val="cs-CZ"/>
        </w:rPr>
        <w:t>Sčítání lidu, domů a bytů se koná jednou za deset let a jeho cílem je získání přesných a</w:t>
      </w:r>
      <w:r w:rsidR="00BD4465" w:rsidRPr="00706C5F">
        <w:rPr>
          <w:rFonts w:eastAsia="Arial" w:cs="Arial"/>
          <w:lang w:val="cs-CZ"/>
        </w:rPr>
        <w:t> </w:t>
      </w:r>
      <w:r w:rsidRPr="00706C5F">
        <w:rPr>
          <w:rFonts w:eastAsia="Arial" w:cs="Arial"/>
          <w:lang w:val="cs-CZ"/>
        </w:rPr>
        <w:t>aktuálních dat, která slouží k efektivnějšímu plánování mnoha aspektů veřejného života. Sčítá</w:t>
      </w:r>
      <w:r w:rsidR="0071210C">
        <w:rPr>
          <w:rFonts w:eastAsia="Arial" w:cs="Arial"/>
          <w:lang w:val="cs-CZ"/>
        </w:rPr>
        <w:t>ní 2021 je primárně připraveno</w:t>
      </w:r>
      <w:r w:rsidRPr="00706C5F">
        <w:rPr>
          <w:rFonts w:eastAsia="Arial" w:cs="Arial"/>
          <w:lang w:val="cs-CZ"/>
        </w:rPr>
        <w:t xml:space="preserve"> jako online, vůbec poprvé v naší historii.</w:t>
      </w:r>
      <w:r w:rsidR="00837BAC" w:rsidRPr="00706C5F">
        <w:rPr>
          <w:rFonts w:eastAsia="Arial" w:cs="Arial"/>
          <w:lang w:val="cs-CZ"/>
        </w:rPr>
        <w:t xml:space="preserve"> </w:t>
      </w:r>
      <w:r w:rsidR="00837BAC" w:rsidRPr="00706C5F">
        <w:rPr>
          <w:lang w:val="cs-CZ"/>
        </w:rPr>
        <w:t xml:space="preserve">Lidé se </w:t>
      </w:r>
      <w:r w:rsidR="00706C5F" w:rsidRPr="00706C5F">
        <w:rPr>
          <w:lang w:val="cs-CZ"/>
        </w:rPr>
        <w:t>mohou</w:t>
      </w:r>
      <w:r w:rsidR="00837BAC" w:rsidRPr="00706C5F">
        <w:rPr>
          <w:lang w:val="cs-CZ"/>
        </w:rPr>
        <w:t xml:space="preserve"> sečíst jednoduše a</w:t>
      </w:r>
      <w:r w:rsidR="00320E59" w:rsidRPr="00706C5F">
        <w:rPr>
          <w:lang w:val="cs-CZ"/>
        </w:rPr>
        <w:t xml:space="preserve"> bezpečně přes internet na webu scitani.cz</w:t>
      </w:r>
      <w:r w:rsidR="00837BAC" w:rsidRPr="00706C5F">
        <w:rPr>
          <w:lang w:val="cs-CZ"/>
        </w:rPr>
        <w:t xml:space="preserve"> nebo pomocí mobilní aplikace dostupné v </w:t>
      </w:r>
      <w:hyperlink r:id="rId14">
        <w:r w:rsidR="00837BAC" w:rsidRPr="00706C5F">
          <w:rPr>
            <w:rStyle w:val="Hypertextovodkaz"/>
            <w:b/>
            <w:color w:val="003399"/>
            <w:lang w:val="cs-CZ"/>
          </w:rPr>
          <w:t>Google Play</w:t>
        </w:r>
      </w:hyperlink>
      <w:r w:rsidR="00837BAC" w:rsidRPr="00706C5F">
        <w:rPr>
          <w:lang w:val="cs-CZ"/>
        </w:rPr>
        <w:t xml:space="preserve"> a </w:t>
      </w:r>
      <w:bookmarkStart w:id="1" w:name="_Hlk67301085"/>
      <w:r w:rsidR="001A2EE4" w:rsidRPr="00706C5F">
        <w:rPr>
          <w:b/>
          <w:color w:val="003399"/>
          <w:lang w:val="cs-CZ"/>
        </w:rPr>
        <w:fldChar w:fldCharType="begin"/>
      </w:r>
      <w:r w:rsidRPr="00706C5F">
        <w:rPr>
          <w:b/>
          <w:color w:val="003399"/>
          <w:lang w:val="cs-CZ"/>
        </w:rPr>
        <w:instrText xml:space="preserve"> HYPERLINK "https://apps.apple.com/cz/app/s%C4%8D%C3%ADt%C3%A1n%C3%AD2021/id1529865843?l=cs" </w:instrText>
      </w:r>
      <w:r w:rsidR="001A2EE4" w:rsidRPr="00706C5F">
        <w:rPr>
          <w:b/>
          <w:color w:val="003399"/>
          <w:lang w:val="cs-CZ"/>
        </w:rPr>
        <w:fldChar w:fldCharType="separate"/>
      </w:r>
      <w:proofErr w:type="spellStart"/>
      <w:r w:rsidR="00837BAC" w:rsidRPr="00706C5F">
        <w:rPr>
          <w:rStyle w:val="Hypertextovodkaz"/>
          <w:b/>
          <w:color w:val="003399"/>
          <w:lang w:val="cs-CZ"/>
        </w:rPr>
        <w:t>App</w:t>
      </w:r>
      <w:proofErr w:type="spellEnd"/>
      <w:r w:rsidR="00837BAC" w:rsidRPr="00706C5F">
        <w:rPr>
          <w:rStyle w:val="Hypertextovodkaz"/>
          <w:b/>
          <w:color w:val="003399"/>
          <w:lang w:val="cs-CZ"/>
        </w:rPr>
        <w:t xml:space="preserve"> </w:t>
      </w:r>
      <w:proofErr w:type="spellStart"/>
      <w:r w:rsidR="00837BAC" w:rsidRPr="00706C5F">
        <w:rPr>
          <w:rStyle w:val="Hypertextovodkaz"/>
          <w:b/>
          <w:color w:val="003399"/>
          <w:lang w:val="cs-CZ"/>
        </w:rPr>
        <w:t>Store</w:t>
      </w:r>
      <w:proofErr w:type="spellEnd"/>
      <w:r w:rsidR="001A2EE4" w:rsidRPr="00706C5F">
        <w:rPr>
          <w:b/>
          <w:color w:val="003399"/>
          <w:lang w:val="cs-CZ"/>
        </w:rPr>
        <w:fldChar w:fldCharType="end"/>
      </w:r>
      <w:bookmarkEnd w:id="1"/>
      <w:r w:rsidR="00837BAC" w:rsidRPr="00706C5F">
        <w:rPr>
          <w:lang w:val="cs-CZ"/>
        </w:rPr>
        <w:t xml:space="preserve">. </w:t>
      </w:r>
      <w:r w:rsidR="00837BAC" w:rsidRPr="00706C5F">
        <w:rPr>
          <w:rStyle w:val="normaltextrun"/>
          <w:lang w:val="cs-CZ"/>
        </w:rPr>
        <w:t>Zákonnou povinnost tak mohou snadno splnit z domova bez nutnosti kontaktu se sčítacím komisařem nebo návštěvy kontaktního místa sčítání. </w:t>
      </w:r>
    </w:p>
    <w:p w14:paraId="6893AC43" w14:textId="77777777" w:rsidR="00E62ECB" w:rsidRPr="00706C5F" w:rsidRDefault="00E62ECB" w:rsidP="00706C5F">
      <w:pPr>
        <w:pStyle w:val="Adresa"/>
        <w:jc w:val="left"/>
        <w:rPr>
          <w:color w:val="003399"/>
        </w:rPr>
      </w:pPr>
    </w:p>
    <w:p w14:paraId="044471A4" w14:textId="77777777" w:rsidR="00BF4EA2" w:rsidRPr="00706C5F" w:rsidRDefault="00BF4EA2" w:rsidP="00BF4EA2">
      <w:pPr>
        <w:pStyle w:val="Adresa"/>
        <w:rPr>
          <w:color w:val="003399"/>
        </w:rPr>
      </w:pPr>
      <w:r w:rsidRPr="00706C5F">
        <w:rPr>
          <w:color w:val="003399"/>
        </w:rPr>
        <w:t>Kontakt:</w:t>
      </w:r>
    </w:p>
    <w:p w14:paraId="50C85840" w14:textId="77777777" w:rsidR="00BF4EA2" w:rsidRPr="00706C5F" w:rsidRDefault="00BF4EA2" w:rsidP="00BF4EA2">
      <w:pPr>
        <w:pStyle w:val="Adresa"/>
        <w:rPr>
          <w:color w:val="003399"/>
        </w:rPr>
      </w:pPr>
      <w:r w:rsidRPr="00706C5F">
        <w:rPr>
          <w:color w:val="003399"/>
        </w:rPr>
        <w:t>Jolana Voldánová</w:t>
      </w:r>
    </w:p>
    <w:p w14:paraId="30EE6784" w14:textId="77777777" w:rsidR="00BF4EA2" w:rsidRPr="00706C5F" w:rsidRDefault="00BF4EA2" w:rsidP="00BF4EA2">
      <w:pPr>
        <w:pStyle w:val="Adresa"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tisková mluvčí Sčítání 2021</w:t>
      </w:r>
    </w:p>
    <w:p w14:paraId="45060BBE" w14:textId="77777777" w:rsidR="00BF4EA2" w:rsidRPr="00706C5F" w:rsidRDefault="00BF4EA2" w:rsidP="00BF4EA2">
      <w:pPr>
        <w:pStyle w:val="Adresa"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+420 704 659 357</w:t>
      </w:r>
    </w:p>
    <w:p w14:paraId="13FD5B3B" w14:textId="77777777" w:rsidR="00BF4EA2" w:rsidRPr="00706C5F" w:rsidRDefault="00BF4EA2" w:rsidP="00BF4EA2">
      <w:pPr>
        <w:pStyle w:val="Adresa"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jolana.voldanova@scitani.cz</w:t>
      </w:r>
    </w:p>
    <w:sectPr w:rsidR="00BF4EA2" w:rsidRPr="00706C5F" w:rsidSect="0045286E">
      <w:headerReference w:type="default" r:id="rId15"/>
      <w:footerReference w:type="default" r:id="rId16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A5D62" w14:textId="77777777" w:rsidR="005B320F" w:rsidRDefault="005B320F">
      <w:r>
        <w:separator/>
      </w:r>
    </w:p>
  </w:endnote>
  <w:endnote w:type="continuationSeparator" w:id="0">
    <w:p w14:paraId="3C1BF9A7" w14:textId="77777777" w:rsidR="005B320F" w:rsidRDefault="005B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4288" w14:textId="7902EA69" w:rsidR="00EB05CA" w:rsidRDefault="00CC7F48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1" behindDoc="1" locked="0" layoutInCell="0" allowOverlap="1" wp14:anchorId="364218B3" wp14:editId="56864B48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0" r="0" b="0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39340" cy="334645"/>
                        <a:chOff x="0" y="0"/>
                        <a:chExt cx="2339340" cy="334645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C53572" w14:textId="77777777" w:rsidR="00EB05CA" w:rsidRDefault="00B318A6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30A01295" w14:textId="77777777" w:rsidR="00EB05CA" w:rsidRDefault="00B318A6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07F5B280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4218B3" id="Group 15" o:spid="_x0000_s1026" style="position:absolute;left:0;text-align:left;margin-left:-89.75pt;margin-top:22.9pt;width:184.2pt;height:26.35pt;z-index:-503316459;mso-wrap-distance-left:0;mso-wrap-distance-right:0" coordsize="23393,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v+/HToWAAAAABjkbz2K&#10;fYWQ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;width:9634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8C53572" w14:textId="77777777" w:rsidR="00EB05CA" w:rsidRDefault="00B318A6">
                      <w:pPr>
                        <w:overflowPunct w:val="0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30A01295" w14:textId="77777777" w:rsidR="00EB05CA" w:rsidRDefault="00B318A6">
                      <w:pPr>
                        <w:overflowPunct w:val="0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07F5B280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7F9011F3" w14:textId="19CB548F" w:rsidR="00EB05CA" w:rsidRDefault="00CC7F48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11" behindDoc="1" locked="0" layoutInCell="0" allowOverlap="1" wp14:anchorId="20BA5E6D" wp14:editId="0F250206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675" cy="158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87E493" w14:textId="0BF731F9" w:rsidR="00EB05CA" w:rsidRDefault="001A2EE4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="00B318A6"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0E7B29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A5E6D" id="Textové pole 1073742172" o:spid="_x0000_s1029" style="position:absolute;left:0;text-align:left;margin-left:450pt;margin-top:28.95pt;width:45.25pt;height:12.5pt;z-index:-50331646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" o:allowincell="f" filled="f" stroked="f" strokeweight=".5pt">
              <v:path arrowok="t"/>
              <v:textbox inset="0,0,0,0">
                <w:txbxContent>
                  <w:p w14:paraId="2687E493" w14:textId="0BF731F9" w:rsidR="00EB05CA" w:rsidRDefault="001A2EE4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="00B318A6"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0E7B29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F8D7" w14:textId="77777777" w:rsidR="005B320F" w:rsidRDefault="005B320F">
      <w:r>
        <w:separator/>
      </w:r>
    </w:p>
  </w:footnote>
  <w:footnote w:type="continuationSeparator" w:id="0">
    <w:p w14:paraId="741F8DAB" w14:textId="77777777" w:rsidR="005B320F" w:rsidRDefault="005B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2D85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31" behindDoc="0" locked="0" layoutInCell="0" allowOverlap="1" wp14:anchorId="431FCE33" wp14:editId="36364B3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41" behindDoc="0" locked="0" layoutInCell="0" allowOverlap="1" wp14:anchorId="5BF0BB99" wp14:editId="3D59BA05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3D2"/>
    <w:multiLevelType w:val="hybridMultilevel"/>
    <w:tmpl w:val="7E0AAAFE"/>
    <w:lvl w:ilvl="0" w:tplc="77789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013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8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EC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47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8D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B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8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80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4AC"/>
    <w:rsid w:val="0001644C"/>
    <w:rsid w:val="00016EAA"/>
    <w:rsid w:val="00020341"/>
    <w:rsid w:val="00066B5F"/>
    <w:rsid w:val="0008535B"/>
    <w:rsid w:val="00090460"/>
    <w:rsid w:val="000963B8"/>
    <w:rsid w:val="000967A1"/>
    <w:rsid w:val="000B7857"/>
    <w:rsid w:val="000E3A19"/>
    <w:rsid w:val="000E7B29"/>
    <w:rsid w:val="000F13D0"/>
    <w:rsid w:val="00186496"/>
    <w:rsid w:val="001A2EE4"/>
    <w:rsid w:val="001A66F6"/>
    <w:rsid w:val="00200BA7"/>
    <w:rsid w:val="0021309B"/>
    <w:rsid w:val="00244B8D"/>
    <w:rsid w:val="002477A9"/>
    <w:rsid w:val="00281230"/>
    <w:rsid w:val="002A1044"/>
    <w:rsid w:val="002E7012"/>
    <w:rsid w:val="00320E59"/>
    <w:rsid w:val="003451EC"/>
    <w:rsid w:val="003737F5"/>
    <w:rsid w:val="00383205"/>
    <w:rsid w:val="003932C9"/>
    <w:rsid w:val="003C3E4A"/>
    <w:rsid w:val="003D1AD3"/>
    <w:rsid w:val="003E6350"/>
    <w:rsid w:val="00401489"/>
    <w:rsid w:val="00440F1B"/>
    <w:rsid w:val="0045286E"/>
    <w:rsid w:val="00471486"/>
    <w:rsid w:val="00521EAB"/>
    <w:rsid w:val="00534AEE"/>
    <w:rsid w:val="005452D4"/>
    <w:rsid w:val="005547D6"/>
    <w:rsid w:val="005708A2"/>
    <w:rsid w:val="005A41CC"/>
    <w:rsid w:val="005B320F"/>
    <w:rsid w:val="005F2A55"/>
    <w:rsid w:val="005F7EA3"/>
    <w:rsid w:val="006238D0"/>
    <w:rsid w:val="00641F50"/>
    <w:rsid w:val="00657EAB"/>
    <w:rsid w:val="006D4407"/>
    <w:rsid w:val="006F566C"/>
    <w:rsid w:val="00706C5F"/>
    <w:rsid w:val="0071210C"/>
    <w:rsid w:val="007341FD"/>
    <w:rsid w:val="0074057F"/>
    <w:rsid w:val="007629A2"/>
    <w:rsid w:val="00762F61"/>
    <w:rsid w:val="007A210E"/>
    <w:rsid w:val="007F13D4"/>
    <w:rsid w:val="0083117F"/>
    <w:rsid w:val="00837BAC"/>
    <w:rsid w:val="008C35F3"/>
    <w:rsid w:val="008F33D2"/>
    <w:rsid w:val="00973EE9"/>
    <w:rsid w:val="009A2494"/>
    <w:rsid w:val="009B5924"/>
    <w:rsid w:val="009D5E53"/>
    <w:rsid w:val="00A107DB"/>
    <w:rsid w:val="00A22162"/>
    <w:rsid w:val="00A24642"/>
    <w:rsid w:val="00A44D60"/>
    <w:rsid w:val="00A74223"/>
    <w:rsid w:val="00A85F93"/>
    <w:rsid w:val="00A942FE"/>
    <w:rsid w:val="00AB2ACD"/>
    <w:rsid w:val="00AD3131"/>
    <w:rsid w:val="00AD3338"/>
    <w:rsid w:val="00AE12C3"/>
    <w:rsid w:val="00B318A6"/>
    <w:rsid w:val="00B74618"/>
    <w:rsid w:val="00B8082E"/>
    <w:rsid w:val="00BB3AC0"/>
    <w:rsid w:val="00BC05AA"/>
    <w:rsid w:val="00BD4465"/>
    <w:rsid w:val="00BF4EA2"/>
    <w:rsid w:val="00C124F0"/>
    <w:rsid w:val="00C70C3A"/>
    <w:rsid w:val="00CB3AB3"/>
    <w:rsid w:val="00CC1F43"/>
    <w:rsid w:val="00CC321F"/>
    <w:rsid w:val="00CC7F48"/>
    <w:rsid w:val="00D07DEE"/>
    <w:rsid w:val="00D2216E"/>
    <w:rsid w:val="00D63C85"/>
    <w:rsid w:val="00D83B6F"/>
    <w:rsid w:val="00DA314E"/>
    <w:rsid w:val="00E14775"/>
    <w:rsid w:val="00E37BA1"/>
    <w:rsid w:val="00E62ECB"/>
    <w:rsid w:val="00E8010A"/>
    <w:rsid w:val="00E84AA6"/>
    <w:rsid w:val="00E851CA"/>
    <w:rsid w:val="00EA29FF"/>
    <w:rsid w:val="00EB05CA"/>
    <w:rsid w:val="00ED1C90"/>
    <w:rsid w:val="00EF27FB"/>
    <w:rsid w:val="00EF4C36"/>
    <w:rsid w:val="00F1174C"/>
    <w:rsid w:val="00F266FF"/>
    <w:rsid w:val="00F95B59"/>
    <w:rsid w:val="0540C75A"/>
    <w:rsid w:val="06E49572"/>
    <w:rsid w:val="08983E39"/>
    <w:rsid w:val="0F42B1EF"/>
    <w:rsid w:val="123DA52F"/>
    <w:rsid w:val="19C5F302"/>
    <w:rsid w:val="21E18B1D"/>
    <w:rsid w:val="2300371D"/>
    <w:rsid w:val="240DEBBB"/>
    <w:rsid w:val="283DDD6F"/>
    <w:rsid w:val="28D2CAAB"/>
    <w:rsid w:val="2AF220A5"/>
    <w:rsid w:val="2C8DF106"/>
    <w:rsid w:val="327F2C69"/>
    <w:rsid w:val="340A1DDA"/>
    <w:rsid w:val="352AF9C2"/>
    <w:rsid w:val="3627571B"/>
    <w:rsid w:val="3D97D7C3"/>
    <w:rsid w:val="3F8EC6D3"/>
    <w:rsid w:val="473F5181"/>
    <w:rsid w:val="47E138CC"/>
    <w:rsid w:val="4DAEC768"/>
    <w:rsid w:val="52BAD2E0"/>
    <w:rsid w:val="53512486"/>
    <w:rsid w:val="5509E2F7"/>
    <w:rsid w:val="570914BD"/>
    <w:rsid w:val="58439160"/>
    <w:rsid w:val="5AEC4739"/>
    <w:rsid w:val="5EC0991E"/>
    <w:rsid w:val="61F10EE9"/>
    <w:rsid w:val="6278D972"/>
    <w:rsid w:val="66B282A6"/>
    <w:rsid w:val="679D8EC5"/>
    <w:rsid w:val="771AD001"/>
    <w:rsid w:val="778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B431"/>
  <w15:docId w15:val="{9734782F-A88C-4D9A-AF65-5C3AC63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0C3A"/>
    <w:pPr>
      <w:keepNext/>
      <w:keepLines/>
      <w:suppressAutoHyphens w:val="0"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  <w:rsid w:val="0045286E"/>
  </w:style>
  <w:style w:type="character" w:customStyle="1" w:styleId="Hyperlink0">
    <w:name w:val="Hyperlink.0"/>
    <w:qFormat/>
    <w:rsid w:val="0045286E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sid w:val="0045286E"/>
    <w:rPr>
      <w:color w:val="0000FF"/>
      <w:u w:val="single" w:color="0000FF"/>
    </w:rPr>
  </w:style>
  <w:style w:type="character" w:customStyle="1" w:styleId="Hyperlink1">
    <w:name w:val="Hyperlink.1"/>
    <w:qFormat/>
    <w:rsid w:val="0045286E"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rsid w:val="004528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5286E"/>
    <w:pPr>
      <w:spacing w:after="140" w:line="276" w:lineRule="auto"/>
    </w:pPr>
  </w:style>
  <w:style w:type="paragraph" w:styleId="Seznam">
    <w:name w:val="List"/>
    <w:basedOn w:val="Zkladntext"/>
    <w:rsid w:val="0045286E"/>
    <w:rPr>
      <w:rFonts w:cs="Arial"/>
    </w:rPr>
  </w:style>
  <w:style w:type="paragraph" w:styleId="Titulek">
    <w:name w:val="caption"/>
    <w:basedOn w:val="Normln"/>
    <w:qFormat/>
    <w:rsid w:val="0045286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45286E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45286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sid w:val="0045286E"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sid w:val="0045286E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  <w:rsid w:val="0045286E"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  <w:rsid w:val="0045286E"/>
  </w:style>
  <w:style w:type="paragraph" w:customStyle="1" w:styleId="Vchozstylkresby">
    <w:name w:val="Výchozí styl kresby"/>
    <w:qFormat/>
    <w:rsid w:val="0045286E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rsid w:val="0045286E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rsid w:val="0045286E"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rsid w:val="0045286E"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rsid w:val="0045286E"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rsid w:val="0045286E"/>
    <w:pPr>
      <w:spacing w:before="170"/>
    </w:pPr>
  </w:style>
  <w:style w:type="paragraph" w:customStyle="1" w:styleId="VlastnrozloenLTTitel">
    <w:name w:val="Vlastní rozložení~LT~Titel"/>
    <w:qFormat/>
    <w:rsid w:val="0045286E"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TableNormal">
    <w:name w:val="Table Normal"/>
    <w:rsid w:val="0045286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C70C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21F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CC321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547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37BAC"/>
    <w:rPr>
      <w:color w:val="954F72" w:themeColor="followedHyperlink"/>
      <w:u w:val="single"/>
    </w:rPr>
  </w:style>
  <w:style w:type="character" w:styleId="Zdraznn">
    <w:name w:val="Emphasis"/>
    <w:basedOn w:val="Standardnpsmoodstavce"/>
    <w:qFormat/>
    <w:rsid w:val="005F7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49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tazy@scitan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csu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y.google.com/store/apps/details?id=cz.oksystem.csu.scitani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DA1A-C039-4968-BE1A-53C2148C0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D16E1-3728-4D35-931A-E4260336B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963D8-F2FB-40E4-8D35-20FEBB6AE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9D475-6C54-4436-A9B1-148A6741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dc:description/>
  <cp:lastModifiedBy>voldanova</cp:lastModifiedBy>
  <cp:revision>9</cp:revision>
  <dcterms:created xsi:type="dcterms:W3CDTF">2021-03-28T17:47:00Z</dcterms:created>
  <dcterms:modified xsi:type="dcterms:W3CDTF">2021-03-29T06:43:00Z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