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B6484E" w:rsidP="00AE6D5B">
      <w:pPr>
        <w:pStyle w:val="Datum"/>
      </w:pPr>
      <w:r>
        <w:t>1</w:t>
      </w:r>
      <w:r w:rsidR="00540589">
        <w:t>3. květ</w:t>
      </w:r>
      <w:r>
        <w:t>na</w:t>
      </w:r>
      <w:r w:rsidR="00AF776C">
        <w:t xml:space="preserve"> 2019</w:t>
      </w:r>
    </w:p>
    <w:p w:rsidR="00867569" w:rsidRPr="00AE6D5B" w:rsidRDefault="00540589" w:rsidP="00AE6D5B">
      <w:pPr>
        <w:pStyle w:val="Nzev"/>
      </w:pPr>
      <w:r w:rsidRPr="00540589">
        <w:t>Meziroční růst cen zahraničního obchodu zmírnil</w:t>
      </w:r>
    </w:p>
    <w:p w:rsidR="008202DD" w:rsidRDefault="00540589" w:rsidP="008202DD">
      <w:pPr>
        <w:pStyle w:val="Perex"/>
        <w:spacing w:after="0"/>
      </w:pPr>
      <w:r w:rsidRPr="00540589">
        <w:t>V březnu 2019 se vývozní ceny meziměsíčně snížily o 0,3 %, dovozní ceny o 0,1 %. Směnné relace dosáhly hodnoty 99,8 %. Meziročně se vývozní ceny zvýšily o 2,6 %, dovozní ceny o 2,8 %. Směnné relace dosáhly hodnoty 99,8 %.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A44BB3" w:rsidRDefault="00AF776C" w:rsidP="00DB0263">
      <w:r w:rsidRPr="00AF776C">
        <w:rPr>
          <w:i/>
        </w:rPr>
        <w:t>„</w:t>
      </w:r>
      <w:r w:rsidR="00540589" w:rsidRPr="00540589">
        <w:rPr>
          <w:i/>
        </w:rPr>
        <w:t>Ceny zahraničního obchodu v březnu meziměsíčně mírně klesly. Meziročně ceny však rostly, vývozní o 2,6 % a dovozní ceny o 2,8 %. Na růst vývozních i dovozních cen mělo největší vliv zvýšení cen</w:t>
      </w:r>
      <w:r w:rsidR="00540589">
        <w:rPr>
          <w:i/>
        </w:rPr>
        <w:t xml:space="preserve"> strojů a dopravních prostředků</w:t>
      </w:r>
      <w:r w:rsidR="00B10107" w:rsidRPr="00B10107">
        <w:rPr>
          <w:i/>
        </w:rPr>
        <w:t>,</w:t>
      </w:r>
      <w:r w:rsidR="00A44BB3" w:rsidRPr="00A44BB3">
        <w:rPr>
          <w:i/>
        </w:rPr>
        <w:t xml:space="preserve">“ </w:t>
      </w:r>
      <w:r w:rsidR="00DB0263">
        <w:t>říká Vladimír Klimeš</w:t>
      </w:r>
      <w:r w:rsidR="00B10107">
        <w:t xml:space="preserve">, </w:t>
      </w:r>
      <w:r w:rsidR="00DB0263">
        <w:t xml:space="preserve">vedoucí oddělení statistiky cen průmyslu a zahraničního obchodu </w:t>
      </w:r>
      <w:r w:rsidR="00B10107">
        <w:t>ČSÚ</w:t>
      </w:r>
      <w:r w:rsidR="00A44BB3">
        <w:t>.</w:t>
      </w:r>
    </w:p>
    <w:p w:rsidR="00AE6D5B" w:rsidRDefault="00AE6D5B" w:rsidP="00AE6D5B"/>
    <w:p w:rsidR="00AF776C" w:rsidRDefault="00AF776C" w:rsidP="00AF776C">
      <w:r>
        <w:t xml:space="preserve">Podrobnosti naleznete </w:t>
      </w:r>
      <w:r w:rsidR="000F0E72">
        <w:t xml:space="preserve">v dnes vydané Rychlé </w:t>
      </w:r>
      <w:r w:rsidR="00A44BB3">
        <w:t>informaci:</w:t>
      </w:r>
      <w:r w:rsidR="00B6484E" w:rsidRPr="00B6484E">
        <w:t xml:space="preserve"> </w:t>
      </w:r>
      <w:hyperlink r:id="rId7" w:history="1">
        <w:r w:rsidR="00540589" w:rsidRPr="00540589">
          <w:rPr>
            <w:rStyle w:val="Hypertextovodkaz"/>
          </w:rPr>
          <w:t>https://www.czso.cz/csu/czso/cri/indexy-cen-vyvozu-a-dovozu-brezen-2019</w:t>
        </w:r>
      </w:hyperlink>
      <w:r w:rsidR="00065D3B">
        <w:t>.</w:t>
      </w:r>
    </w:p>
    <w:p w:rsidR="00996929" w:rsidRDefault="00996929" w:rsidP="00AF776C"/>
    <w:p w:rsidR="00AE6D5B" w:rsidRDefault="00540589" w:rsidP="00AF776C">
      <w:r>
        <w:t xml:space="preserve">Další informace také v analýze </w:t>
      </w:r>
      <w:r w:rsidRPr="00540589">
        <w:t>Vývoj indexů cen v zahraničním obchodě - 1. čtvrtletí 2019</w:t>
      </w:r>
      <w:r>
        <w:t>:</w:t>
      </w:r>
    </w:p>
    <w:p w:rsidR="00540589" w:rsidRDefault="00540589" w:rsidP="00AF776C">
      <w:hyperlink r:id="rId8" w:history="1">
        <w:r w:rsidRPr="00540589">
          <w:rPr>
            <w:rStyle w:val="Hypertextovodkaz"/>
          </w:rPr>
          <w:t>https://www.czso.cz/csu/czso/cri/vyvoj-indexu-cen-v-zahranicnim-obchode-1-ctvrtleti-2019</w:t>
        </w:r>
      </w:hyperlink>
      <w:r>
        <w:t>.</w:t>
      </w:r>
    </w:p>
    <w:p w:rsidR="00AE6D5B" w:rsidRDefault="00AE6D5B" w:rsidP="00AE6D5B"/>
    <w:p w:rsidR="000E4C61" w:rsidRDefault="000E4C61" w:rsidP="00AE6D5B"/>
    <w:p w:rsidR="001D104C" w:rsidRDefault="001D104C" w:rsidP="001D104C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  <w:r w:rsidR="004F1E59">
        <w:rPr>
          <w:rFonts w:cs="Arial"/>
          <w:b/>
          <w:bCs/>
          <w:iCs/>
        </w:rPr>
        <w:t>: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  <w:bookmarkStart w:id="0" w:name="_GoBack"/>
      <w:bookmarkEnd w:id="0"/>
    </w:p>
    <w:p w:rsidR="001D104C" w:rsidRDefault="001D104C" w:rsidP="001D104C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1D104C" w:rsidRDefault="001D104C" w:rsidP="001D104C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AF776C" w:rsidRPr="004920AD" w:rsidRDefault="00AF776C" w:rsidP="001D104C"/>
    <w:sectPr w:rsidR="00AF776C" w:rsidRPr="004920AD" w:rsidSect="003D02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F7A" w:rsidRDefault="00241F7A" w:rsidP="00BA6370">
      <w:r>
        <w:separator/>
      </w:r>
    </w:p>
  </w:endnote>
  <w:endnote w:type="continuationSeparator" w:id="0">
    <w:p w:rsidR="00241F7A" w:rsidRDefault="00241F7A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40589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40589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F7A" w:rsidRDefault="00241F7A" w:rsidP="00BA6370">
      <w:r>
        <w:separator/>
      </w:r>
    </w:p>
  </w:footnote>
  <w:footnote w:type="continuationSeparator" w:id="0">
    <w:p w:rsidR="00241F7A" w:rsidRDefault="00241F7A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5213"/>
    <w:rsid w:val="000B6F63"/>
    <w:rsid w:val="000C435D"/>
    <w:rsid w:val="000E4C61"/>
    <w:rsid w:val="000F0E72"/>
    <w:rsid w:val="000F4B55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104C"/>
    <w:rsid w:val="001D369A"/>
    <w:rsid w:val="002070FB"/>
    <w:rsid w:val="00213729"/>
    <w:rsid w:val="002272A6"/>
    <w:rsid w:val="002406FA"/>
    <w:rsid w:val="00241F7A"/>
    <w:rsid w:val="002460EA"/>
    <w:rsid w:val="002848DA"/>
    <w:rsid w:val="002B2E47"/>
    <w:rsid w:val="002B4109"/>
    <w:rsid w:val="002D6A6C"/>
    <w:rsid w:val="00322412"/>
    <w:rsid w:val="003301A3"/>
    <w:rsid w:val="0035578A"/>
    <w:rsid w:val="00365B64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36EE"/>
    <w:rsid w:val="0045547F"/>
    <w:rsid w:val="00485C4B"/>
    <w:rsid w:val="004920AD"/>
    <w:rsid w:val="004D05B3"/>
    <w:rsid w:val="004E479E"/>
    <w:rsid w:val="004E583B"/>
    <w:rsid w:val="004F1E59"/>
    <w:rsid w:val="004F78E6"/>
    <w:rsid w:val="00512D99"/>
    <w:rsid w:val="00531DBB"/>
    <w:rsid w:val="00540589"/>
    <w:rsid w:val="00550C11"/>
    <w:rsid w:val="00560877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4139A"/>
    <w:rsid w:val="00675D16"/>
    <w:rsid w:val="006E024F"/>
    <w:rsid w:val="006E4E81"/>
    <w:rsid w:val="00704E5B"/>
    <w:rsid w:val="00707F7D"/>
    <w:rsid w:val="00717EC5"/>
    <w:rsid w:val="00727525"/>
    <w:rsid w:val="00737B80"/>
    <w:rsid w:val="00776B16"/>
    <w:rsid w:val="007A57F2"/>
    <w:rsid w:val="007B1333"/>
    <w:rsid w:val="007F4AEB"/>
    <w:rsid w:val="007F75B2"/>
    <w:rsid w:val="008043C4"/>
    <w:rsid w:val="008202DD"/>
    <w:rsid w:val="00831B1B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1003"/>
    <w:rsid w:val="009419F8"/>
    <w:rsid w:val="0094402F"/>
    <w:rsid w:val="009668FF"/>
    <w:rsid w:val="00996929"/>
    <w:rsid w:val="009B55B1"/>
    <w:rsid w:val="009F2234"/>
    <w:rsid w:val="009F3AFB"/>
    <w:rsid w:val="00A00672"/>
    <w:rsid w:val="00A01BAF"/>
    <w:rsid w:val="00A4343D"/>
    <w:rsid w:val="00A44BB3"/>
    <w:rsid w:val="00A502F1"/>
    <w:rsid w:val="00A55861"/>
    <w:rsid w:val="00A70A83"/>
    <w:rsid w:val="00A81EB3"/>
    <w:rsid w:val="00A842CF"/>
    <w:rsid w:val="00A93C9B"/>
    <w:rsid w:val="00AE3E86"/>
    <w:rsid w:val="00AE6D5B"/>
    <w:rsid w:val="00AF776C"/>
    <w:rsid w:val="00B00C1D"/>
    <w:rsid w:val="00B03E21"/>
    <w:rsid w:val="00B10107"/>
    <w:rsid w:val="00B54290"/>
    <w:rsid w:val="00B6484E"/>
    <w:rsid w:val="00B655C1"/>
    <w:rsid w:val="00BA439F"/>
    <w:rsid w:val="00BA6370"/>
    <w:rsid w:val="00BC4674"/>
    <w:rsid w:val="00BD5045"/>
    <w:rsid w:val="00C2440B"/>
    <w:rsid w:val="00C269D4"/>
    <w:rsid w:val="00C4160D"/>
    <w:rsid w:val="00C52466"/>
    <w:rsid w:val="00C62F48"/>
    <w:rsid w:val="00C8027C"/>
    <w:rsid w:val="00C8406E"/>
    <w:rsid w:val="00CB2709"/>
    <w:rsid w:val="00CB6F89"/>
    <w:rsid w:val="00CE228C"/>
    <w:rsid w:val="00CF545B"/>
    <w:rsid w:val="00D018F0"/>
    <w:rsid w:val="00D27074"/>
    <w:rsid w:val="00D27D69"/>
    <w:rsid w:val="00D43592"/>
    <w:rsid w:val="00D448C2"/>
    <w:rsid w:val="00D605F9"/>
    <w:rsid w:val="00D607A2"/>
    <w:rsid w:val="00D666C3"/>
    <w:rsid w:val="00DB0263"/>
    <w:rsid w:val="00DB3587"/>
    <w:rsid w:val="00DF47FE"/>
    <w:rsid w:val="00E20938"/>
    <w:rsid w:val="00E2374E"/>
    <w:rsid w:val="00E26704"/>
    <w:rsid w:val="00E26B30"/>
    <w:rsid w:val="00E27C40"/>
    <w:rsid w:val="00E31980"/>
    <w:rsid w:val="00E47321"/>
    <w:rsid w:val="00E6423C"/>
    <w:rsid w:val="00E74C31"/>
    <w:rsid w:val="00E93830"/>
    <w:rsid w:val="00E93E0E"/>
    <w:rsid w:val="00EB1ED3"/>
    <w:rsid w:val="00EC2D51"/>
    <w:rsid w:val="00F26395"/>
    <w:rsid w:val="00F33540"/>
    <w:rsid w:val="00F46F18"/>
    <w:rsid w:val="00F83E2E"/>
    <w:rsid w:val="00FA5943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25E4B14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cri/vyvoj-indexu-cen-v-zahranicnim-obchode-1-ctvrtleti-201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vozu-a-dovozu-brezen-2019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D33BE-2B78-4C11-A2C1-F450E41A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1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1240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2</cp:revision>
  <dcterms:created xsi:type="dcterms:W3CDTF">2019-05-10T10:54:00Z</dcterms:created>
  <dcterms:modified xsi:type="dcterms:W3CDTF">2019-05-10T10:54:00Z</dcterms:modified>
</cp:coreProperties>
</file>