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0961F7" w:rsidP="00AE6D5B">
      <w:pPr>
        <w:pStyle w:val="Datum"/>
      </w:pPr>
      <w:r>
        <w:t>14</w:t>
      </w:r>
      <w:r w:rsidR="00860AEA">
        <w:t>. února</w:t>
      </w:r>
      <w:r w:rsidR="0033176A">
        <w:t xml:space="preserve"> </w:t>
      </w:r>
      <w:r w:rsidR="00860AEA">
        <w:t>2020</w:t>
      </w:r>
    </w:p>
    <w:p w:rsidR="00867569" w:rsidRPr="00AE6D5B" w:rsidRDefault="006C526A" w:rsidP="00AE6D5B">
      <w:pPr>
        <w:pStyle w:val="Nzev"/>
      </w:pPr>
      <w:r>
        <w:t>HDP v roce 2019 vzrostl o 2,4 %</w:t>
      </w:r>
    </w:p>
    <w:p w:rsidR="00761E2C" w:rsidRPr="00473C61" w:rsidRDefault="006C526A" w:rsidP="001232FC">
      <w:pPr>
        <w:pStyle w:val="Perex"/>
        <w:spacing w:line="240" w:lineRule="auto"/>
        <w:jc w:val="left"/>
      </w:pPr>
      <w:r>
        <w:t xml:space="preserve">Hrubý domácí produkt vzrostl v roce 2019 podle předběžného odhadu o 2,4 %. </w:t>
      </w:r>
      <w:r>
        <w:br/>
        <w:t>Ve 4. čtvrtletí HDP mezičtvrtletně vzrostl o 0,2 % a meziročně se zvýšil o 1,7%.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6C526A" w:rsidRPr="006C526A">
        <w:rPr>
          <w:rFonts w:cs="Arial"/>
          <w:i/>
          <w:szCs w:val="20"/>
          <w:lang w:eastAsia="cs-CZ"/>
        </w:rPr>
        <w:t>Podle předběžných odhadů vzrostl výkon ekonomiky v posledním čtvrtletí loňského roku meziročně o 1,</w:t>
      </w:r>
      <w:r w:rsidR="00E3230F">
        <w:rPr>
          <w:rFonts w:cs="Arial"/>
          <w:i/>
          <w:szCs w:val="20"/>
          <w:lang w:eastAsia="cs-CZ"/>
        </w:rPr>
        <w:t>7</w:t>
      </w:r>
      <w:r w:rsidR="006C526A" w:rsidRPr="006C526A">
        <w:rPr>
          <w:rFonts w:cs="Arial"/>
          <w:i/>
          <w:szCs w:val="20"/>
          <w:lang w:eastAsia="cs-CZ"/>
        </w:rPr>
        <w:t xml:space="preserve"> % a mezičtvrtletně o 0,2 %. Za celý rok 2019 si ekonomika polepšila o 2,4 %. </w:t>
      </w:r>
      <w:r w:rsidR="006C526A">
        <w:rPr>
          <w:rFonts w:cs="Arial"/>
          <w:i/>
          <w:szCs w:val="20"/>
          <w:lang w:eastAsia="cs-CZ"/>
        </w:rPr>
        <w:br/>
      </w:r>
      <w:r w:rsidR="006C526A" w:rsidRPr="006C526A">
        <w:rPr>
          <w:rFonts w:cs="Arial"/>
          <w:i/>
          <w:szCs w:val="20"/>
          <w:lang w:eastAsia="cs-CZ"/>
        </w:rPr>
        <w:t>I když se jedná o nejslabší výsledek od roku 2013, vedla si česká ekonomika lépe než Evropské unie jako celek</w:t>
      </w:r>
      <w:r>
        <w:rPr>
          <w:rFonts w:cs="Arial"/>
          <w:i/>
          <w:szCs w:val="20"/>
          <w:lang w:eastAsia="cs-CZ"/>
        </w:rPr>
        <w:t xml:space="preserve">,“ </w:t>
      </w:r>
      <w:r w:rsidR="006C526A">
        <w:rPr>
          <w:rFonts w:cs="Arial"/>
          <w:szCs w:val="20"/>
          <w:lang w:eastAsia="cs-CZ"/>
        </w:rPr>
        <w:t>Vladimír Kermiet</w:t>
      </w:r>
      <w:r w:rsidR="001232FC">
        <w:rPr>
          <w:rFonts w:cs="Arial"/>
          <w:szCs w:val="20"/>
          <w:lang w:eastAsia="cs-CZ"/>
        </w:rPr>
        <w:t>,</w:t>
      </w:r>
      <w:r w:rsidR="001232FC" w:rsidRPr="001232FC">
        <w:t xml:space="preserve"> </w:t>
      </w:r>
      <w:r w:rsidR="006C526A">
        <w:rPr>
          <w:rFonts w:cs="Arial"/>
          <w:szCs w:val="20"/>
          <w:lang w:eastAsia="cs-CZ"/>
        </w:rPr>
        <w:t>ředitel odboru národních účtů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6C526A" w:rsidRPr="006C526A">
          <w:rPr>
            <w:rStyle w:val="Hypertextovodkaz"/>
          </w:rPr>
          <w:t>https://www.czso.cz/csu/czso/cri/predbezny-odhad-hdp-4-ctvrtleti-2019</w:t>
        </w:r>
      </w:hyperlink>
      <w:r>
        <w:t>.</w:t>
      </w:r>
    </w:p>
    <w:p w:rsidR="008874E3" w:rsidRDefault="008874E3" w:rsidP="008874E3">
      <w:pPr>
        <w:jc w:val="left"/>
      </w:pPr>
    </w:p>
    <w:p w:rsidR="008874E3" w:rsidRDefault="008874E3" w:rsidP="008874E3">
      <w:pPr>
        <w:jc w:val="left"/>
      </w:pPr>
      <w:r>
        <w:t>Zvukový záznam citace je k dispozici v příloze.</w:t>
      </w:r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74" w:rsidRDefault="00046274" w:rsidP="00BA6370">
      <w:r>
        <w:separator/>
      </w:r>
    </w:p>
  </w:endnote>
  <w:endnote w:type="continuationSeparator" w:id="0">
    <w:p w:rsidR="00046274" w:rsidRDefault="0004627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30C7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30C7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30C7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3230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30C7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74" w:rsidRDefault="00046274" w:rsidP="00BA6370">
      <w:r>
        <w:separator/>
      </w:r>
    </w:p>
  </w:footnote>
  <w:footnote w:type="continuationSeparator" w:id="0">
    <w:p w:rsidR="00046274" w:rsidRDefault="0004627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33E88"/>
    <w:rsid w:val="00043BF4"/>
    <w:rsid w:val="00044EE4"/>
    <w:rsid w:val="00046274"/>
    <w:rsid w:val="00070B0C"/>
    <w:rsid w:val="00071013"/>
    <w:rsid w:val="000842D2"/>
    <w:rsid w:val="000843A5"/>
    <w:rsid w:val="000961F7"/>
    <w:rsid w:val="000B2578"/>
    <w:rsid w:val="000B6F63"/>
    <w:rsid w:val="000C435D"/>
    <w:rsid w:val="000D476F"/>
    <w:rsid w:val="001037FF"/>
    <w:rsid w:val="001232FC"/>
    <w:rsid w:val="00130C76"/>
    <w:rsid w:val="001404AB"/>
    <w:rsid w:val="0016494B"/>
    <w:rsid w:val="001658A9"/>
    <w:rsid w:val="00166C84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C526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016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30F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4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6661-B16A-404C-BC1C-5A1A307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2018-05-14T07:58:00Z</cp:lastPrinted>
  <dcterms:created xsi:type="dcterms:W3CDTF">2020-02-13T11:54:00Z</dcterms:created>
  <dcterms:modified xsi:type="dcterms:W3CDTF">2020-02-14T08:24:00Z</dcterms:modified>
</cp:coreProperties>
</file>