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81CD6" w:rsidP="00AE6D5B">
      <w:pPr>
        <w:pStyle w:val="Datum"/>
      </w:pPr>
      <w:r>
        <w:t>6</w:t>
      </w:r>
      <w:r w:rsidR="00474D1E">
        <w:t>.</w:t>
      </w:r>
      <w:r w:rsidR="00857A66">
        <w:t xml:space="preserve"> </w:t>
      </w:r>
      <w:r>
        <w:t>prosince</w:t>
      </w:r>
      <w:r w:rsidR="00AF776C">
        <w:t xml:space="preserve"> 2019</w:t>
      </w:r>
    </w:p>
    <w:p w:rsidR="00867569" w:rsidRPr="00AE6D5B" w:rsidRDefault="00881CD6" w:rsidP="00AE6D5B">
      <w:pPr>
        <w:pStyle w:val="Nzev"/>
      </w:pPr>
      <w:r>
        <w:t>Tržby v maloobchodě meziročně dále rostly</w:t>
      </w:r>
    </w:p>
    <w:p w:rsidR="009F7828" w:rsidRDefault="009F7828" w:rsidP="003021FE">
      <w:pPr>
        <w:pStyle w:val="Perex"/>
        <w:spacing w:after="0"/>
      </w:pPr>
      <w:r>
        <w:t>M</w:t>
      </w:r>
      <w:r w:rsidR="003021FE" w:rsidRPr="003021FE">
        <w:t xml:space="preserve">eziročně </w:t>
      </w:r>
      <w:r>
        <w:t>se tržby oči</w:t>
      </w:r>
      <w:r w:rsidR="00881CD6">
        <w:t>štěné o kalendářní vlivy v říjnu zvýšily reálně o 4,6</w:t>
      </w:r>
      <w:r>
        <w:t xml:space="preserve"> %, bez očištění </w:t>
      </w:r>
    </w:p>
    <w:p w:rsidR="008202DD" w:rsidRPr="005C44D3" w:rsidRDefault="00881CD6" w:rsidP="003021FE">
      <w:pPr>
        <w:pStyle w:val="Perex"/>
        <w:spacing w:after="0"/>
      </w:pPr>
      <w:r>
        <w:t>o 3,4</w:t>
      </w:r>
      <w:r w:rsidR="009F7828">
        <w:t xml:space="preserve"> %. Tržby v maloobchodě po očištění o sezónní vl</w:t>
      </w:r>
      <w:r>
        <w:t>ivy meziměsíčně stagnovaly</w:t>
      </w:r>
      <w:r w:rsidR="009F7828">
        <w:t>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303D40" w:rsidRDefault="00881CD6" w:rsidP="00303D40">
      <w:pPr>
        <w:rPr>
          <w:rFonts w:cs="Arial"/>
          <w:i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V letošním roce měl říjen o jeden pracovní den méně než v roce 2018. </w:t>
      </w:r>
      <w:r w:rsidR="000C3A60">
        <w:rPr>
          <w:rFonts w:cs="Arial"/>
          <w:i/>
          <w:szCs w:val="20"/>
          <w:lang w:eastAsia="cs-CZ"/>
        </w:rPr>
        <w:t>„</w:t>
      </w:r>
      <w:r>
        <w:rPr>
          <w:rFonts w:cs="Arial"/>
          <w:i/>
          <w:szCs w:val="20"/>
          <w:lang w:eastAsia="cs-CZ"/>
        </w:rPr>
        <w:t xml:space="preserve">Po vyloučení kalendářních vlivů se maloobchodní tržby meziročně zvýšily o 4,6 %. </w:t>
      </w:r>
      <w:r w:rsidRPr="00881CD6">
        <w:rPr>
          <w:rFonts w:cs="Arial"/>
          <w:i/>
          <w:szCs w:val="20"/>
          <w:lang w:eastAsia="cs-CZ"/>
        </w:rPr>
        <w:t>V sortimentu potravinářské</w:t>
      </w:r>
      <w:r>
        <w:rPr>
          <w:rFonts w:cs="Arial"/>
          <w:i/>
          <w:szCs w:val="20"/>
          <w:lang w:eastAsia="cs-CZ"/>
        </w:rPr>
        <w:t>ho zboží vzrostly</w:t>
      </w:r>
      <w:r w:rsidRPr="00881CD6">
        <w:rPr>
          <w:rFonts w:cs="Arial"/>
          <w:i/>
          <w:szCs w:val="20"/>
          <w:lang w:eastAsia="cs-CZ"/>
        </w:rPr>
        <w:t xml:space="preserve"> o 3,6 %, tempo růstu nepotravinářského zboží bylo však rychlejš</w:t>
      </w:r>
      <w:r>
        <w:rPr>
          <w:rFonts w:cs="Arial"/>
          <w:i/>
          <w:szCs w:val="20"/>
          <w:lang w:eastAsia="cs-CZ"/>
        </w:rPr>
        <w:t xml:space="preserve">í, kdy tento </w:t>
      </w:r>
      <w:r w:rsidRPr="00881CD6">
        <w:rPr>
          <w:rFonts w:cs="Arial"/>
          <w:i/>
          <w:szCs w:val="20"/>
          <w:lang w:eastAsia="cs-CZ"/>
        </w:rPr>
        <w:t>sortiment vykázal růst o 6,2 %. Tradičně nejvyšší tempo zaznamenaly internetové obchody</w:t>
      </w:r>
      <w:r w:rsidR="009F7828" w:rsidRPr="009F7828">
        <w:rPr>
          <w:rFonts w:cs="Arial"/>
          <w:i/>
          <w:szCs w:val="20"/>
          <w:lang w:eastAsia="cs-CZ"/>
        </w:rPr>
        <w:t>,</w:t>
      </w:r>
      <w:r w:rsidR="00C40455">
        <w:rPr>
          <w:rFonts w:cs="Arial"/>
          <w:i/>
          <w:szCs w:val="20"/>
          <w:lang w:eastAsia="cs-CZ"/>
        </w:rPr>
        <w:t>“</w:t>
      </w:r>
      <w:r w:rsidR="008807A2">
        <w:rPr>
          <w:rFonts w:cs="Arial"/>
          <w:i/>
          <w:szCs w:val="20"/>
          <w:lang w:eastAsia="cs-CZ"/>
        </w:rPr>
        <w:t xml:space="preserve"> </w:t>
      </w:r>
      <w:r w:rsidR="009F7828">
        <w:rPr>
          <w:rFonts w:cs="Arial"/>
          <w:szCs w:val="20"/>
          <w:lang w:eastAsia="cs-CZ"/>
        </w:rPr>
        <w:t>říká Marie Boušková</w:t>
      </w:r>
      <w:r w:rsidR="003021FE">
        <w:rPr>
          <w:rFonts w:cs="Arial"/>
          <w:szCs w:val="20"/>
          <w:lang w:eastAsia="cs-CZ"/>
        </w:rPr>
        <w:t>, ředitel</w:t>
      </w:r>
      <w:r w:rsidR="009F7828">
        <w:rPr>
          <w:rFonts w:cs="Arial"/>
          <w:szCs w:val="20"/>
          <w:lang w:eastAsia="cs-CZ"/>
        </w:rPr>
        <w:t>ka</w:t>
      </w:r>
      <w:r w:rsidR="003021FE">
        <w:rPr>
          <w:rFonts w:cs="Arial"/>
          <w:szCs w:val="20"/>
          <w:lang w:eastAsia="cs-CZ"/>
        </w:rPr>
        <w:t xml:space="preserve"> o</w:t>
      </w:r>
      <w:r w:rsidR="003021FE" w:rsidRPr="003021FE">
        <w:rPr>
          <w:rFonts w:cs="Arial"/>
          <w:szCs w:val="20"/>
          <w:lang w:eastAsia="cs-CZ"/>
        </w:rPr>
        <w:t>dbor</w:t>
      </w:r>
      <w:r w:rsidR="003021FE">
        <w:rPr>
          <w:rFonts w:cs="Arial"/>
          <w:szCs w:val="20"/>
          <w:lang w:eastAsia="cs-CZ"/>
        </w:rPr>
        <w:t>u</w:t>
      </w:r>
      <w:r w:rsidR="009F7828">
        <w:rPr>
          <w:rFonts w:cs="Arial"/>
          <w:szCs w:val="20"/>
          <w:lang w:eastAsia="cs-CZ"/>
        </w:rPr>
        <w:t xml:space="preserve"> statistiky služeb </w:t>
      </w:r>
      <w:r w:rsidR="001261E1" w:rsidRPr="001261E1">
        <w:rPr>
          <w:rFonts w:cs="Arial"/>
          <w:szCs w:val="20"/>
          <w:lang w:eastAsia="cs-CZ"/>
        </w:rPr>
        <w:t>ČSÚ.</w:t>
      </w:r>
    </w:p>
    <w:p w:rsidR="00881CD6" w:rsidRPr="00303D40" w:rsidRDefault="00881CD6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>Podrobnosti naleznete v dnes vydané Rychlé informaci:</w:t>
      </w:r>
      <w:r w:rsidR="001261E1" w:rsidRPr="001261E1">
        <w:t xml:space="preserve"> </w:t>
      </w:r>
      <w:hyperlink r:id="rId7" w:history="1">
        <w:r w:rsidR="00881CD6" w:rsidRPr="00881CD6">
          <w:rPr>
            <w:rStyle w:val="Hypertextovodkaz"/>
          </w:rPr>
          <w:t>https://www.czso.cz/csu/czso/cri/maloobchod-rijen-2019</w:t>
        </w:r>
      </w:hyperlink>
      <w:r>
        <w:t>.</w:t>
      </w:r>
    </w:p>
    <w:p w:rsidR="00BC6F77" w:rsidRDefault="00BC6F77" w:rsidP="00BC6F77">
      <w:bookmarkStart w:id="0" w:name="_GoBack"/>
      <w:bookmarkEnd w:id="0"/>
    </w:p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9F7828" w:rsidRDefault="009F7828" w:rsidP="00BC6F77">
      <w:pPr>
        <w:spacing w:line="240" w:lineRule="auto"/>
        <w:rPr>
          <w:rFonts w:cs="Arial"/>
          <w:b/>
          <w:bCs/>
          <w:iCs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E2" w:rsidRDefault="000828E2" w:rsidP="00BA6370">
      <w:r>
        <w:separator/>
      </w:r>
    </w:p>
  </w:endnote>
  <w:endnote w:type="continuationSeparator" w:id="0">
    <w:p w:rsidR="000828E2" w:rsidRDefault="000828E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81CD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81CD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EDF1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E2" w:rsidRDefault="000828E2" w:rsidP="00BA6370">
      <w:r>
        <w:separator/>
      </w:r>
    </w:p>
  </w:footnote>
  <w:footnote w:type="continuationSeparator" w:id="0">
    <w:p w:rsidR="000828E2" w:rsidRDefault="000828E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19D0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4842B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620A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1CD12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97C3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5BF1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28E2"/>
    <w:rsid w:val="000842D2"/>
    <w:rsid w:val="000843A5"/>
    <w:rsid w:val="00093BC5"/>
    <w:rsid w:val="00094AFD"/>
    <w:rsid w:val="00095213"/>
    <w:rsid w:val="000B6F63"/>
    <w:rsid w:val="000C3A60"/>
    <w:rsid w:val="000C435D"/>
    <w:rsid w:val="000E4C61"/>
    <w:rsid w:val="000F4B55"/>
    <w:rsid w:val="00110F99"/>
    <w:rsid w:val="0012190D"/>
    <w:rsid w:val="001261E1"/>
    <w:rsid w:val="001401B8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1EF5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37390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2F7874"/>
    <w:rsid w:val="003021FE"/>
    <w:rsid w:val="00303D40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068F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95236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E4563"/>
    <w:rsid w:val="005F699D"/>
    <w:rsid w:val="005F79FB"/>
    <w:rsid w:val="00604406"/>
    <w:rsid w:val="00605DB5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341B"/>
    <w:rsid w:val="006E4E81"/>
    <w:rsid w:val="006F170A"/>
    <w:rsid w:val="00704E5B"/>
    <w:rsid w:val="00707F7D"/>
    <w:rsid w:val="00717EC5"/>
    <w:rsid w:val="00727525"/>
    <w:rsid w:val="00737B80"/>
    <w:rsid w:val="007647D6"/>
    <w:rsid w:val="00776B16"/>
    <w:rsid w:val="007A57F2"/>
    <w:rsid w:val="007B1333"/>
    <w:rsid w:val="007C0F5A"/>
    <w:rsid w:val="007F4AEB"/>
    <w:rsid w:val="007F75B2"/>
    <w:rsid w:val="0080119F"/>
    <w:rsid w:val="008043C4"/>
    <w:rsid w:val="00804993"/>
    <w:rsid w:val="0081604C"/>
    <w:rsid w:val="008202DD"/>
    <w:rsid w:val="00822C05"/>
    <w:rsid w:val="00831B1B"/>
    <w:rsid w:val="00857A66"/>
    <w:rsid w:val="00861D0E"/>
    <w:rsid w:val="00867569"/>
    <w:rsid w:val="008807A2"/>
    <w:rsid w:val="00881CD6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03EB"/>
    <w:rsid w:val="00996929"/>
    <w:rsid w:val="009B166D"/>
    <w:rsid w:val="009B497D"/>
    <w:rsid w:val="009B55B1"/>
    <w:rsid w:val="009C6793"/>
    <w:rsid w:val="009F3AFB"/>
    <w:rsid w:val="009F7828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DEA"/>
    <w:rsid w:val="00A81EB3"/>
    <w:rsid w:val="00A837F9"/>
    <w:rsid w:val="00A842CF"/>
    <w:rsid w:val="00AE3E86"/>
    <w:rsid w:val="00AE6D5B"/>
    <w:rsid w:val="00AE7E6F"/>
    <w:rsid w:val="00AF776C"/>
    <w:rsid w:val="00B0088E"/>
    <w:rsid w:val="00B00C1D"/>
    <w:rsid w:val="00B03E21"/>
    <w:rsid w:val="00B10107"/>
    <w:rsid w:val="00B4606D"/>
    <w:rsid w:val="00B54290"/>
    <w:rsid w:val="00B610F1"/>
    <w:rsid w:val="00B655C1"/>
    <w:rsid w:val="00BA439F"/>
    <w:rsid w:val="00BA6370"/>
    <w:rsid w:val="00BC6F77"/>
    <w:rsid w:val="00BE493F"/>
    <w:rsid w:val="00C136F9"/>
    <w:rsid w:val="00C269D4"/>
    <w:rsid w:val="00C40455"/>
    <w:rsid w:val="00C4160D"/>
    <w:rsid w:val="00C52466"/>
    <w:rsid w:val="00C62F48"/>
    <w:rsid w:val="00C66B00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06460"/>
    <w:rsid w:val="00F126D2"/>
    <w:rsid w:val="00F26395"/>
    <w:rsid w:val="00F329E6"/>
    <w:rsid w:val="00F46F18"/>
    <w:rsid w:val="00F52982"/>
    <w:rsid w:val="00F83E2E"/>
    <w:rsid w:val="00FB005B"/>
    <w:rsid w:val="00FB5D78"/>
    <w:rsid w:val="00FB687C"/>
    <w:rsid w:val="00FE35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8DA717D"/>
  <w15:docId w15:val="{5682CBD0-5BF7-4DA3-BA65-254A1A4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rij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6549-A8B6-4CA0-959C-39BEA423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Mgr. Jan Cieslar</cp:lastModifiedBy>
  <cp:revision>2</cp:revision>
  <cp:lastPrinted>2019-08-23T04:30:00Z</cp:lastPrinted>
  <dcterms:created xsi:type="dcterms:W3CDTF">2019-12-05T09:19:00Z</dcterms:created>
  <dcterms:modified xsi:type="dcterms:W3CDTF">2019-12-05T09:19:00Z</dcterms:modified>
</cp:coreProperties>
</file>