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500712" w:rsidP="00D454AF">
      <w:pPr>
        <w:pStyle w:val="Datum"/>
      </w:pPr>
      <w:r>
        <w:t>7</w:t>
      </w:r>
      <w:r w:rsidR="00D454AF" w:rsidRPr="002710EC">
        <w:t>.</w:t>
      </w:r>
      <w:r w:rsidR="00D5127A">
        <w:t xml:space="preserve"> </w:t>
      </w:r>
      <w:r w:rsidR="002F6474">
        <w:t>1</w:t>
      </w:r>
      <w:r>
        <w:t>1</w:t>
      </w:r>
      <w:r w:rsidR="00D454AF" w:rsidRPr="002710EC">
        <w:t>. 201</w:t>
      </w:r>
      <w:r w:rsidR="00D454AF">
        <w:t>9</w:t>
      </w:r>
    </w:p>
    <w:p w:rsidR="00297A2B" w:rsidRDefault="00682D1C" w:rsidP="008F4D6E">
      <w:pPr>
        <w:pStyle w:val="Nzev"/>
        <w:rPr>
          <w:rFonts w:eastAsia="Calibri"/>
        </w:rPr>
      </w:pPr>
      <w:r>
        <w:rPr>
          <w:rFonts w:eastAsia="Calibri"/>
        </w:rPr>
        <w:t>Nejvíce rostly prodeje v</w:t>
      </w:r>
      <w:r w:rsidR="007B1115">
        <w:rPr>
          <w:rFonts w:eastAsia="Calibri"/>
        </w:rPr>
        <w:t> </w:t>
      </w:r>
      <w:r>
        <w:rPr>
          <w:rFonts w:eastAsia="Calibri"/>
        </w:rPr>
        <w:t>internetových</w:t>
      </w:r>
      <w:r w:rsidR="007B1115"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obchodech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500712">
        <w:t xml:space="preserve">září </w:t>
      </w:r>
      <w:r w:rsidRPr="004F1690">
        <w:t>201</w:t>
      </w:r>
      <w:r w:rsidR="00E02202" w:rsidRPr="004F1690">
        <w:t>9</w:t>
      </w:r>
    </w:p>
    <w:p w:rsidR="00491841" w:rsidRDefault="00491841" w:rsidP="00480194">
      <w:pPr>
        <w:pStyle w:val="Perex"/>
        <w:spacing w:after="0"/>
        <w:rPr>
          <w:bCs/>
        </w:rPr>
      </w:pPr>
      <w:r w:rsidRPr="002F6912">
        <w:rPr>
          <w:bCs/>
        </w:rPr>
        <w:t>Meziročně se tržby očištěné o kalendářní vlivy</w:t>
      </w:r>
      <w:r w:rsidR="009236E5" w:rsidRPr="002F6912">
        <w:rPr>
          <w:bCs/>
        </w:rPr>
        <w:t xml:space="preserve"> </w:t>
      </w:r>
      <w:r w:rsidRPr="002F6912">
        <w:rPr>
          <w:bCs/>
        </w:rPr>
        <w:t>v</w:t>
      </w:r>
      <w:r w:rsidR="00620230" w:rsidRPr="002F6912">
        <w:rPr>
          <w:bCs/>
        </w:rPr>
        <w:t xml:space="preserve"> září </w:t>
      </w:r>
      <w:r w:rsidR="00DE7F26" w:rsidRPr="002F6912">
        <w:rPr>
          <w:bCs/>
        </w:rPr>
        <w:t xml:space="preserve">zvýšily </w:t>
      </w:r>
      <w:r w:rsidRPr="002F6912">
        <w:rPr>
          <w:bCs/>
        </w:rPr>
        <w:t>reálně o </w:t>
      </w:r>
      <w:r w:rsidR="0004157F" w:rsidRPr="002F6912">
        <w:rPr>
          <w:bCs/>
        </w:rPr>
        <w:t>5</w:t>
      </w:r>
      <w:r w:rsidRPr="002F6912">
        <w:rPr>
          <w:bCs/>
        </w:rPr>
        <w:t>,</w:t>
      </w:r>
      <w:r w:rsidR="0004157F" w:rsidRPr="002F6912">
        <w:rPr>
          <w:bCs/>
        </w:rPr>
        <w:t>1</w:t>
      </w:r>
      <w:r w:rsidRPr="002F6912">
        <w:rPr>
          <w:bCs/>
        </w:rPr>
        <w:t> %</w:t>
      </w:r>
      <w:r w:rsidR="00514770" w:rsidRPr="002F6912">
        <w:rPr>
          <w:bCs/>
        </w:rPr>
        <w:t xml:space="preserve">, </w:t>
      </w:r>
      <w:r w:rsidR="000C23CC" w:rsidRPr="002F6912">
        <w:rPr>
          <w:bCs/>
        </w:rPr>
        <w:t>bez</w:t>
      </w:r>
      <w:r w:rsidR="00514770" w:rsidRPr="002F6912">
        <w:rPr>
          <w:bCs/>
        </w:rPr>
        <w:t> </w:t>
      </w:r>
      <w:r w:rsidR="000C23CC" w:rsidRPr="002F6912">
        <w:rPr>
          <w:bCs/>
        </w:rPr>
        <w:t>o</w:t>
      </w:r>
      <w:r w:rsidR="00F21787" w:rsidRPr="002F6912">
        <w:rPr>
          <w:bCs/>
        </w:rPr>
        <w:t>čištění</w:t>
      </w:r>
      <w:r w:rsidR="00541E70" w:rsidRPr="002F6912">
        <w:rPr>
          <w:bCs/>
        </w:rPr>
        <w:t xml:space="preserve"> o</w:t>
      </w:r>
      <w:r w:rsidR="00FB32AC" w:rsidRPr="002F6912">
        <w:rPr>
          <w:bCs/>
        </w:rPr>
        <w:t> </w:t>
      </w:r>
      <w:r w:rsidR="00620230" w:rsidRPr="002F6912">
        <w:rPr>
          <w:bCs/>
        </w:rPr>
        <w:t>7</w:t>
      </w:r>
      <w:r w:rsidR="00541E70" w:rsidRPr="002F6912">
        <w:rPr>
          <w:bCs/>
        </w:rPr>
        <w:t>,</w:t>
      </w:r>
      <w:r w:rsidR="001514BD" w:rsidRPr="002F6912">
        <w:rPr>
          <w:bCs/>
        </w:rPr>
        <w:t>3</w:t>
      </w:r>
      <w:r w:rsidR="00FB32AC" w:rsidRPr="002F6912">
        <w:rPr>
          <w:bCs/>
        </w:rPr>
        <w:t> </w:t>
      </w:r>
      <w:r w:rsidR="00541E70" w:rsidRPr="002F6912">
        <w:rPr>
          <w:bCs/>
        </w:rPr>
        <w:t>%</w:t>
      </w:r>
      <w:r w:rsidRPr="002F6912">
        <w:rPr>
          <w:bCs/>
        </w:rPr>
        <w:t>. T</w:t>
      </w:r>
      <w:r w:rsidRPr="002F6912">
        <w:t>ržby</w:t>
      </w:r>
      <w:r w:rsidRPr="002F6912">
        <w:rPr>
          <w:bCs/>
        </w:rPr>
        <w:t xml:space="preserve"> v maloobchodě po očištění o sezónní vlivy meziměsíčně </w:t>
      </w:r>
      <w:r w:rsidR="001D5FBB" w:rsidRPr="002F6912">
        <w:rPr>
          <w:bCs/>
        </w:rPr>
        <w:t xml:space="preserve">vzrostly </w:t>
      </w:r>
      <w:r w:rsidR="00494CEE" w:rsidRPr="002F6912">
        <w:rPr>
          <w:bCs/>
        </w:rPr>
        <w:t>o</w:t>
      </w:r>
      <w:r w:rsidR="008B711E" w:rsidRPr="002F6912">
        <w:rPr>
          <w:bCs/>
        </w:rPr>
        <w:t> </w:t>
      </w:r>
      <w:r w:rsidR="00796891" w:rsidRPr="002F6912">
        <w:rPr>
          <w:bCs/>
        </w:rPr>
        <w:t>0</w:t>
      </w:r>
      <w:r w:rsidR="00601283" w:rsidRPr="002F6912">
        <w:rPr>
          <w:bCs/>
        </w:rPr>
        <w:t>,</w:t>
      </w:r>
      <w:r w:rsidR="0004157F" w:rsidRPr="002F6912">
        <w:rPr>
          <w:bCs/>
        </w:rPr>
        <w:t>7</w:t>
      </w:r>
      <w:r w:rsidR="00E05FEA" w:rsidRPr="002F6912">
        <w:rPr>
          <w:bCs/>
        </w:rPr>
        <w:t> </w:t>
      </w:r>
      <w:r w:rsidR="00601283" w:rsidRPr="002F6912">
        <w:rPr>
          <w:bCs/>
        </w:rPr>
        <w:t>%</w:t>
      </w:r>
      <w:r w:rsidRPr="002F6912">
        <w:rPr>
          <w:bCs/>
        </w:rPr>
        <w:t>.</w:t>
      </w:r>
    </w:p>
    <w:p w:rsidR="00480194" w:rsidRPr="00480194" w:rsidRDefault="00480194" w:rsidP="00480194"/>
    <w:p w:rsidR="00491841" w:rsidRPr="002F6912" w:rsidRDefault="00491841" w:rsidP="00491841">
      <w:pPr>
        <w:rPr>
          <w:rFonts w:cs="Arial"/>
          <w:szCs w:val="20"/>
        </w:rPr>
      </w:pPr>
      <w:r w:rsidRPr="002F6912">
        <w:rPr>
          <w:rFonts w:cs="Arial"/>
          <w:b/>
          <w:szCs w:val="20"/>
        </w:rPr>
        <w:t xml:space="preserve">Meziměsíčně </w:t>
      </w:r>
      <w:r w:rsidR="000F3FDB" w:rsidRPr="002F6912">
        <w:rPr>
          <w:rFonts w:cs="Arial"/>
          <w:szCs w:val="20"/>
        </w:rPr>
        <w:t>se</w:t>
      </w:r>
      <w:r w:rsidR="000F3FDB" w:rsidRPr="002F6912">
        <w:rPr>
          <w:rFonts w:cs="Arial"/>
          <w:b/>
          <w:szCs w:val="20"/>
        </w:rPr>
        <w:t xml:space="preserve"> </w:t>
      </w:r>
      <w:r w:rsidRPr="002F6912">
        <w:rPr>
          <w:rFonts w:cs="Arial"/>
          <w:szCs w:val="20"/>
        </w:rPr>
        <w:t xml:space="preserve">tržby </w:t>
      </w:r>
      <w:r w:rsidRPr="002F6912">
        <w:rPr>
          <w:rFonts w:cs="Arial"/>
          <w:b/>
          <w:szCs w:val="20"/>
        </w:rPr>
        <w:t>v maloobchodě kromě motorových vozidel</w:t>
      </w:r>
      <w:r w:rsidR="00BC18F0" w:rsidRPr="002F6912">
        <w:rPr>
          <w:rFonts w:cs="Arial"/>
          <w:b/>
          <w:szCs w:val="20"/>
          <w:vertAlign w:val="superscript"/>
        </w:rPr>
        <w:t>1</w:t>
      </w:r>
      <w:r w:rsidR="00CE4C53" w:rsidRPr="002F6912">
        <w:rPr>
          <w:rFonts w:cs="Arial"/>
          <w:b/>
          <w:szCs w:val="20"/>
          <w:vertAlign w:val="superscript"/>
        </w:rPr>
        <w:t>)</w:t>
      </w:r>
      <w:r w:rsidR="00CE4C53" w:rsidRPr="002F6912">
        <w:rPr>
          <w:rFonts w:cs="Arial"/>
          <w:b/>
          <w:szCs w:val="20"/>
        </w:rPr>
        <w:t xml:space="preserve"> </w:t>
      </w:r>
      <w:r w:rsidRPr="002F6912">
        <w:rPr>
          <w:rFonts w:cs="Arial"/>
          <w:b/>
          <w:szCs w:val="20"/>
        </w:rPr>
        <w:t>po</w:t>
      </w:r>
      <w:r w:rsidR="00EB7FF5" w:rsidRPr="002F6912">
        <w:rPr>
          <w:rFonts w:cs="Arial"/>
          <w:b/>
          <w:szCs w:val="20"/>
        </w:rPr>
        <w:t xml:space="preserve"> </w:t>
      </w:r>
      <w:r w:rsidRPr="002F6912">
        <w:rPr>
          <w:rFonts w:cs="Arial"/>
          <w:b/>
          <w:szCs w:val="20"/>
        </w:rPr>
        <w:t>očištění o</w:t>
      </w:r>
      <w:r w:rsidR="00DB72ED" w:rsidRPr="002F6912">
        <w:rPr>
          <w:rFonts w:cs="Arial"/>
          <w:b/>
          <w:szCs w:val="20"/>
        </w:rPr>
        <w:t> </w:t>
      </w:r>
      <w:r w:rsidRPr="002F6912">
        <w:rPr>
          <w:rFonts w:cs="Arial"/>
          <w:b/>
          <w:szCs w:val="20"/>
        </w:rPr>
        <w:t>sezónní vlivy</w:t>
      </w:r>
      <w:r w:rsidRPr="002F6912">
        <w:rPr>
          <w:rFonts w:cs="Arial"/>
          <w:szCs w:val="20"/>
        </w:rPr>
        <w:t xml:space="preserve"> </w:t>
      </w:r>
      <w:r w:rsidR="001D5FBB" w:rsidRPr="002F6912">
        <w:rPr>
          <w:rFonts w:cs="Arial"/>
          <w:szCs w:val="20"/>
        </w:rPr>
        <w:t>zvýšily</w:t>
      </w:r>
      <w:r w:rsidR="00AE6877" w:rsidRPr="002F6912">
        <w:rPr>
          <w:rFonts w:cs="Arial"/>
          <w:szCs w:val="20"/>
        </w:rPr>
        <w:t xml:space="preserve"> </w:t>
      </w:r>
      <w:r w:rsidRPr="002F6912">
        <w:rPr>
          <w:rFonts w:cs="Arial"/>
          <w:szCs w:val="20"/>
        </w:rPr>
        <w:t>v</w:t>
      </w:r>
      <w:r w:rsidR="005F2771" w:rsidRPr="002F6912">
        <w:rPr>
          <w:rFonts w:cs="Arial"/>
          <w:szCs w:val="20"/>
        </w:rPr>
        <w:t xml:space="preserve"> září </w:t>
      </w:r>
      <w:r w:rsidRPr="002F6912">
        <w:rPr>
          <w:rFonts w:cs="Arial"/>
          <w:b/>
          <w:szCs w:val="20"/>
        </w:rPr>
        <w:t>reálně</w:t>
      </w:r>
      <w:r w:rsidR="000F3FDB" w:rsidRPr="002F6912">
        <w:rPr>
          <w:rFonts w:cs="Arial"/>
          <w:b/>
          <w:szCs w:val="20"/>
        </w:rPr>
        <w:t xml:space="preserve"> </w:t>
      </w:r>
      <w:r w:rsidR="000F3FDB" w:rsidRPr="002F6912">
        <w:rPr>
          <w:rFonts w:cs="Arial"/>
          <w:szCs w:val="20"/>
        </w:rPr>
        <w:t>o</w:t>
      </w:r>
      <w:r w:rsidR="00E05FEA" w:rsidRPr="002F6912">
        <w:rPr>
          <w:rFonts w:cs="Arial"/>
          <w:szCs w:val="20"/>
        </w:rPr>
        <w:t> </w:t>
      </w:r>
      <w:r w:rsidR="00DE7F26" w:rsidRPr="002F6912">
        <w:rPr>
          <w:rFonts w:cs="Arial"/>
          <w:szCs w:val="20"/>
        </w:rPr>
        <w:t>0</w:t>
      </w:r>
      <w:r w:rsidR="00BB11B1" w:rsidRPr="002F6912">
        <w:rPr>
          <w:rFonts w:cs="Arial"/>
          <w:szCs w:val="20"/>
        </w:rPr>
        <w:t>,</w:t>
      </w:r>
      <w:r w:rsidR="0004157F" w:rsidRPr="002F6912">
        <w:rPr>
          <w:rFonts w:cs="Arial"/>
          <w:szCs w:val="20"/>
        </w:rPr>
        <w:t>7</w:t>
      </w:r>
      <w:r w:rsidR="00E05FEA" w:rsidRPr="002F6912">
        <w:rPr>
          <w:rFonts w:cs="Arial"/>
          <w:szCs w:val="20"/>
        </w:rPr>
        <w:t> </w:t>
      </w:r>
      <w:r w:rsidR="000F3FDB" w:rsidRPr="002F6912">
        <w:rPr>
          <w:rFonts w:cs="Arial"/>
          <w:szCs w:val="20"/>
        </w:rPr>
        <w:t>%</w:t>
      </w:r>
      <w:r w:rsidR="0009014A" w:rsidRPr="002F6912">
        <w:rPr>
          <w:rFonts w:cs="Arial"/>
          <w:szCs w:val="20"/>
        </w:rPr>
        <w:t xml:space="preserve">, </w:t>
      </w:r>
      <w:r w:rsidR="00DE7F26" w:rsidRPr="002F6912">
        <w:rPr>
          <w:rFonts w:cs="Arial"/>
          <w:szCs w:val="20"/>
        </w:rPr>
        <w:t xml:space="preserve">přičemž </w:t>
      </w:r>
      <w:r w:rsidR="00B15DF0" w:rsidRPr="002F6912">
        <w:rPr>
          <w:rFonts w:cs="Arial"/>
          <w:szCs w:val="20"/>
        </w:rPr>
        <w:t>za</w:t>
      </w:r>
      <w:r w:rsidR="009B19AA" w:rsidRPr="002F6912">
        <w:rPr>
          <w:rFonts w:cs="Arial"/>
          <w:szCs w:val="20"/>
        </w:rPr>
        <w:t xml:space="preserve"> </w:t>
      </w:r>
      <w:r w:rsidR="0004157F" w:rsidRPr="002F6912">
        <w:rPr>
          <w:rFonts w:cs="Arial"/>
          <w:szCs w:val="20"/>
        </w:rPr>
        <w:t xml:space="preserve">potraviny a </w:t>
      </w:r>
      <w:r w:rsidR="008D071A" w:rsidRPr="002F6912">
        <w:rPr>
          <w:rFonts w:cs="Arial"/>
          <w:szCs w:val="20"/>
        </w:rPr>
        <w:t>nepotravinářské zboží vzrostly</w:t>
      </w:r>
      <w:r w:rsidR="0004157F" w:rsidRPr="002F6912">
        <w:rPr>
          <w:rFonts w:cs="Arial"/>
          <w:szCs w:val="20"/>
        </w:rPr>
        <w:t xml:space="preserve"> shodně</w:t>
      </w:r>
      <w:r w:rsidR="008D071A" w:rsidRPr="002F6912">
        <w:rPr>
          <w:rFonts w:cs="Arial"/>
          <w:szCs w:val="20"/>
        </w:rPr>
        <w:t xml:space="preserve"> o </w:t>
      </w:r>
      <w:r w:rsidR="005F2771" w:rsidRPr="002F6912">
        <w:rPr>
          <w:rFonts w:cs="Arial"/>
          <w:szCs w:val="20"/>
        </w:rPr>
        <w:t>0</w:t>
      </w:r>
      <w:r w:rsidR="008D071A" w:rsidRPr="002F6912">
        <w:rPr>
          <w:rFonts w:cs="Arial"/>
          <w:szCs w:val="20"/>
        </w:rPr>
        <w:t>,</w:t>
      </w:r>
      <w:r w:rsidR="005F2771" w:rsidRPr="002F6912">
        <w:rPr>
          <w:rFonts w:cs="Arial"/>
          <w:szCs w:val="20"/>
        </w:rPr>
        <w:t>8</w:t>
      </w:r>
      <w:r w:rsidR="008D071A" w:rsidRPr="002F6912">
        <w:rPr>
          <w:rFonts w:cs="Arial"/>
          <w:szCs w:val="20"/>
        </w:rPr>
        <w:t xml:space="preserve"> % </w:t>
      </w:r>
      <w:r w:rsidR="005F2771" w:rsidRPr="002F6912">
        <w:rPr>
          <w:rFonts w:cs="Arial"/>
          <w:szCs w:val="20"/>
        </w:rPr>
        <w:t xml:space="preserve">a </w:t>
      </w:r>
      <w:r w:rsidR="008D071A" w:rsidRPr="002F6912">
        <w:rPr>
          <w:rFonts w:cs="Arial"/>
          <w:szCs w:val="20"/>
        </w:rPr>
        <w:t>za</w:t>
      </w:r>
      <w:r w:rsidR="00FD6A99">
        <w:rPr>
          <w:rFonts w:cs="Arial"/>
          <w:szCs w:val="20"/>
        </w:rPr>
        <w:t xml:space="preserve"> </w:t>
      </w:r>
      <w:r w:rsidR="00DE7F26" w:rsidRPr="002F6912">
        <w:rPr>
          <w:rFonts w:cs="Arial"/>
          <w:szCs w:val="20"/>
        </w:rPr>
        <w:t>pohonné hmoty</w:t>
      </w:r>
      <w:r w:rsidR="008E00FA" w:rsidRPr="002F6912">
        <w:rPr>
          <w:rFonts w:cs="Arial"/>
          <w:szCs w:val="20"/>
        </w:rPr>
        <w:t xml:space="preserve"> </w:t>
      </w:r>
      <w:r w:rsidR="00DE7F26" w:rsidRPr="002F6912">
        <w:rPr>
          <w:rFonts w:cs="Arial"/>
          <w:szCs w:val="20"/>
        </w:rPr>
        <w:t>o </w:t>
      </w:r>
      <w:r w:rsidR="008D071A" w:rsidRPr="002F6912">
        <w:rPr>
          <w:rFonts w:cs="Arial"/>
          <w:szCs w:val="20"/>
        </w:rPr>
        <w:t>0</w:t>
      </w:r>
      <w:r w:rsidR="00DE7F26" w:rsidRPr="002F6912">
        <w:rPr>
          <w:rFonts w:cs="Arial"/>
          <w:szCs w:val="20"/>
        </w:rPr>
        <w:t>,</w:t>
      </w:r>
      <w:r w:rsidR="0004157F" w:rsidRPr="002F6912">
        <w:rPr>
          <w:rFonts w:cs="Arial"/>
          <w:szCs w:val="20"/>
        </w:rPr>
        <w:t>2</w:t>
      </w:r>
      <w:r w:rsidR="00DE7F26" w:rsidRPr="002F6912">
        <w:rPr>
          <w:rFonts w:cs="Arial"/>
          <w:szCs w:val="20"/>
        </w:rPr>
        <w:t> %</w:t>
      </w:r>
      <w:r w:rsidR="005F2771" w:rsidRPr="002F6912">
        <w:rPr>
          <w:rFonts w:cs="Arial"/>
          <w:szCs w:val="20"/>
        </w:rPr>
        <w:t>.</w:t>
      </w:r>
    </w:p>
    <w:p w:rsidR="00491841" w:rsidRPr="002F6912" w:rsidRDefault="00491841" w:rsidP="00491841">
      <w:pPr>
        <w:rPr>
          <w:rFonts w:cs="Arial"/>
          <w:szCs w:val="20"/>
        </w:rPr>
      </w:pPr>
    </w:p>
    <w:p w:rsidR="00F06E20" w:rsidRPr="00D16D89" w:rsidRDefault="00491841" w:rsidP="00F06E20">
      <w:pPr>
        <w:rPr>
          <w:rFonts w:cs="Arial"/>
          <w:szCs w:val="20"/>
        </w:rPr>
      </w:pPr>
      <w:r w:rsidRPr="002F6912">
        <w:rPr>
          <w:rFonts w:cs="Arial"/>
          <w:b/>
          <w:szCs w:val="20"/>
        </w:rPr>
        <w:t>Meziročně</w:t>
      </w:r>
      <w:r w:rsidRPr="002F6912">
        <w:rPr>
          <w:rFonts w:cs="Arial"/>
          <w:szCs w:val="20"/>
        </w:rPr>
        <w:t xml:space="preserve"> maloobchodní tržby </w:t>
      </w:r>
      <w:r w:rsidRPr="002F6912">
        <w:rPr>
          <w:rFonts w:cs="Arial"/>
          <w:b/>
          <w:szCs w:val="20"/>
        </w:rPr>
        <w:t>očištěné o kalendářní vlivy</w:t>
      </w:r>
      <w:r w:rsidR="00F06E20" w:rsidRPr="002F6912">
        <w:rPr>
          <w:rFonts w:cs="Arial"/>
          <w:b/>
          <w:szCs w:val="20"/>
        </w:rPr>
        <w:t xml:space="preserve"> </w:t>
      </w:r>
      <w:r w:rsidR="00F06E20" w:rsidRPr="002F6912">
        <w:rPr>
          <w:rFonts w:cs="Arial"/>
          <w:szCs w:val="20"/>
        </w:rPr>
        <w:t xml:space="preserve">vzrostly </w:t>
      </w:r>
      <w:r w:rsidRPr="002F6912">
        <w:rPr>
          <w:rFonts w:cs="Arial"/>
          <w:szCs w:val="20"/>
        </w:rPr>
        <w:t>o </w:t>
      </w:r>
      <w:r w:rsidR="00773B2C" w:rsidRPr="002F6912">
        <w:rPr>
          <w:rFonts w:cs="Arial"/>
          <w:szCs w:val="20"/>
        </w:rPr>
        <w:t>5</w:t>
      </w:r>
      <w:r w:rsidRPr="002F6912">
        <w:rPr>
          <w:rFonts w:cs="Arial"/>
          <w:szCs w:val="20"/>
        </w:rPr>
        <w:t>,</w:t>
      </w:r>
      <w:r w:rsidR="00773B2C" w:rsidRPr="002F6912">
        <w:rPr>
          <w:rFonts w:cs="Arial"/>
          <w:szCs w:val="20"/>
        </w:rPr>
        <w:t>1</w:t>
      </w:r>
      <w:r w:rsidR="00AD7E71">
        <w:rPr>
          <w:rFonts w:cs="Arial"/>
          <w:szCs w:val="20"/>
        </w:rPr>
        <w:t> </w:t>
      </w:r>
      <w:r w:rsidRPr="002F6912">
        <w:rPr>
          <w:rFonts w:cs="Arial"/>
          <w:szCs w:val="20"/>
        </w:rPr>
        <w:t>%</w:t>
      </w:r>
      <w:r w:rsidR="004A3D90" w:rsidRPr="002F6912">
        <w:rPr>
          <w:rFonts w:cs="Arial"/>
          <w:szCs w:val="20"/>
        </w:rPr>
        <w:t>, v tom za</w:t>
      </w:r>
      <w:r w:rsidR="00646A73" w:rsidRPr="002F6912">
        <w:rPr>
          <w:rFonts w:cs="Arial"/>
          <w:szCs w:val="20"/>
        </w:rPr>
        <w:t> </w:t>
      </w:r>
      <w:r w:rsidR="00F06E20" w:rsidRPr="002F6912">
        <w:rPr>
          <w:rFonts w:cs="Arial"/>
          <w:szCs w:val="20"/>
        </w:rPr>
        <w:t>nepotravinářské</w:t>
      </w:r>
      <w:r w:rsidR="00961A07" w:rsidRPr="002F6912">
        <w:rPr>
          <w:rFonts w:cs="Arial"/>
          <w:szCs w:val="20"/>
        </w:rPr>
        <w:t xml:space="preserve"> zboží </w:t>
      </w:r>
      <w:r w:rsidR="00F06E20" w:rsidRPr="002F6912">
        <w:rPr>
          <w:rFonts w:cs="Arial"/>
          <w:szCs w:val="20"/>
        </w:rPr>
        <w:t>o </w:t>
      </w:r>
      <w:r w:rsidR="00DB5536" w:rsidRPr="002F6912">
        <w:rPr>
          <w:rFonts w:cs="Arial"/>
          <w:szCs w:val="20"/>
        </w:rPr>
        <w:t>8</w:t>
      </w:r>
      <w:r w:rsidR="00F06E20" w:rsidRPr="002F6912">
        <w:rPr>
          <w:rFonts w:cs="Arial"/>
          <w:szCs w:val="20"/>
        </w:rPr>
        <w:t>,</w:t>
      </w:r>
      <w:r w:rsidR="00773B2C" w:rsidRPr="002F6912">
        <w:rPr>
          <w:rFonts w:cs="Arial"/>
          <w:szCs w:val="20"/>
        </w:rPr>
        <w:t>7</w:t>
      </w:r>
      <w:r w:rsidR="00F06E20" w:rsidRPr="002F6912">
        <w:rPr>
          <w:rFonts w:cs="Arial"/>
          <w:szCs w:val="20"/>
        </w:rPr>
        <w:t xml:space="preserve"> %, </w:t>
      </w:r>
      <w:r w:rsidR="001C0736" w:rsidRPr="002F6912">
        <w:rPr>
          <w:rFonts w:cs="Arial"/>
          <w:szCs w:val="20"/>
        </w:rPr>
        <w:t>za potraviny o</w:t>
      </w:r>
      <w:r w:rsidR="00FD6A99">
        <w:rPr>
          <w:rFonts w:cs="Arial"/>
          <w:szCs w:val="20"/>
        </w:rPr>
        <w:t> </w:t>
      </w:r>
      <w:r w:rsidR="00773B2C" w:rsidRPr="002F6912">
        <w:rPr>
          <w:rFonts w:cs="Arial"/>
          <w:szCs w:val="20"/>
        </w:rPr>
        <w:t>2</w:t>
      </w:r>
      <w:r w:rsidR="001C0736" w:rsidRPr="002F6912">
        <w:rPr>
          <w:rFonts w:cs="Arial"/>
          <w:szCs w:val="20"/>
        </w:rPr>
        <w:t>,1</w:t>
      </w:r>
      <w:r w:rsidR="00FD6A99">
        <w:rPr>
          <w:rFonts w:cs="Arial"/>
          <w:szCs w:val="20"/>
        </w:rPr>
        <w:t> </w:t>
      </w:r>
      <w:r w:rsidR="001C0736" w:rsidRPr="002F6912">
        <w:rPr>
          <w:rFonts w:cs="Arial"/>
          <w:szCs w:val="20"/>
        </w:rPr>
        <w:t xml:space="preserve">% a </w:t>
      </w:r>
      <w:r w:rsidR="00DB5536" w:rsidRPr="002F6912">
        <w:rPr>
          <w:rFonts w:cs="Arial"/>
          <w:szCs w:val="20"/>
        </w:rPr>
        <w:t>za pohonné hmoty o</w:t>
      </w:r>
      <w:r w:rsidR="00605697" w:rsidRPr="002F6912">
        <w:rPr>
          <w:rFonts w:cs="Arial"/>
          <w:szCs w:val="20"/>
        </w:rPr>
        <w:t> </w:t>
      </w:r>
      <w:r w:rsidR="001C0736" w:rsidRPr="002F6912">
        <w:rPr>
          <w:rFonts w:cs="Arial"/>
          <w:szCs w:val="20"/>
        </w:rPr>
        <w:t>0</w:t>
      </w:r>
      <w:r w:rsidR="00DB5536" w:rsidRPr="002F6912">
        <w:rPr>
          <w:rFonts w:cs="Arial"/>
          <w:szCs w:val="20"/>
        </w:rPr>
        <w:t>,</w:t>
      </w:r>
      <w:r w:rsidR="00773B2C" w:rsidRPr="002F6912">
        <w:rPr>
          <w:rFonts w:cs="Arial"/>
          <w:szCs w:val="20"/>
        </w:rPr>
        <w:t>6</w:t>
      </w:r>
      <w:r w:rsidR="00605697" w:rsidRPr="002F6912">
        <w:rPr>
          <w:rFonts w:cs="Arial"/>
          <w:szCs w:val="20"/>
        </w:rPr>
        <w:t> </w:t>
      </w:r>
      <w:r w:rsidR="00DB5536" w:rsidRPr="002F6912">
        <w:rPr>
          <w:rFonts w:cs="Arial"/>
          <w:szCs w:val="20"/>
        </w:rPr>
        <w:t>%</w:t>
      </w:r>
      <w:r w:rsidR="001C0736" w:rsidRPr="002F6912">
        <w:rPr>
          <w:rFonts w:cs="Arial"/>
          <w:szCs w:val="20"/>
        </w:rPr>
        <w:t xml:space="preserve">. </w:t>
      </w:r>
      <w:r w:rsidR="0039795C" w:rsidRPr="002F6912">
        <w:rPr>
          <w:rFonts w:cs="Arial"/>
          <w:szCs w:val="20"/>
        </w:rPr>
        <w:t>V</w:t>
      </w:r>
      <w:r w:rsidR="00590A6A" w:rsidRPr="002F6912">
        <w:rPr>
          <w:rFonts w:cs="Arial"/>
          <w:szCs w:val="20"/>
        </w:rPr>
        <w:t> </w:t>
      </w:r>
      <w:r w:rsidR="001C0736" w:rsidRPr="002F6912">
        <w:rPr>
          <w:rFonts w:cs="Arial"/>
          <w:szCs w:val="20"/>
        </w:rPr>
        <w:t>září</w:t>
      </w:r>
      <w:r w:rsidR="00590A6A" w:rsidRPr="002F6912">
        <w:rPr>
          <w:rFonts w:cs="Arial"/>
          <w:szCs w:val="20"/>
        </w:rPr>
        <w:t> </w:t>
      </w:r>
      <w:r w:rsidR="0039795C" w:rsidRPr="002F6912">
        <w:rPr>
          <w:rFonts w:cs="Arial"/>
          <w:szCs w:val="20"/>
        </w:rPr>
        <w:t xml:space="preserve">2019 bylo o </w:t>
      </w:r>
      <w:r w:rsidR="001C0736" w:rsidRPr="002F6912">
        <w:rPr>
          <w:rFonts w:cs="Arial"/>
          <w:szCs w:val="20"/>
        </w:rPr>
        <w:t xml:space="preserve">dva </w:t>
      </w:r>
      <w:r w:rsidR="0039795C" w:rsidRPr="002F6912">
        <w:rPr>
          <w:rFonts w:cs="Arial"/>
          <w:szCs w:val="20"/>
        </w:rPr>
        <w:t>pracovní dn</w:t>
      </w:r>
      <w:r w:rsidR="001C0736" w:rsidRPr="002F6912">
        <w:rPr>
          <w:rFonts w:cs="Arial"/>
          <w:szCs w:val="20"/>
        </w:rPr>
        <w:t>y</w:t>
      </w:r>
      <w:r w:rsidR="0039795C" w:rsidRPr="002F6912">
        <w:rPr>
          <w:rFonts w:cs="Arial"/>
          <w:szCs w:val="20"/>
        </w:rPr>
        <w:t xml:space="preserve"> </w:t>
      </w:r>
      <w:r w:rsidR="001C0736" w:rsidRPr="002F6912">
        <w:rPr>
          <w:rFonts w:cs="Arial"/>
          <w:szCs w:val="20"/>
        </w:rPr>
        <w:t xml:space="preserve">více </w:t>
      </w:r>
      <w:r w:rsidR="0039795C" w:rsidRPr="002F6912">
        <w:rPr>
          <w:rFonts w:cs="Arial"/>
          <w:szCs w:val="20"/>
        </w:rPr>
        <w:t>než v</w:t>
      </w:r>
      <w:r w:rsidR="00FD6A99">
        <w:rPr>
          <w:rFonts w:cs="Arial"/>
          <w:szCs w:val="20"/>
        </w:rPr>
        <w:t> </w:t>
      </w:r>
      <w:r w:rsidR="001C0736" w:rsidRPr="002F6912">
        <w:rPr>
          <w:rFonts w:cs="Arial"/>
          <w:szCs w:val="20"/>
        </w:rPr>
        <w:t>září</w:t>
      </w:r>
      <w:r w:rsidR="00FD6A99">
        <w:rPr>
          <w:rFonts w:cs="Arial"/>
          <w:szCs w:val="20"/>
        </w:rPr>
        <w:t> </w:t>
      </w:r>
      <w:r w:rsidR="0039795C" w:rsidRPr="002F6912">
        <w:rPr>
          <w:rFonts w:cs="Arial"/>
          <w:szCs w:val="20"/>
        </w:rPr>
        <w:t>2018.</w:t>
      </w:r>
    </w:p>
    <w:p w:rsidR="00F06E20" w:rsidRDefault="00F06E20" w:rsidP="00F06E20">
      <w:pPr>
        <w:rPr>
          <w:rFonts w:cs="Arial"/>
          <w:szCs w:val="20"/>
        </w:rPr>
      </w:pPr>
    </w:p>
    <w:p w:rsidR="008F1528" w:rsidRPr="00E263DA" w:rsidRDefault="008F1528" w:rsidP="008F1528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se maloobchodní tržby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zvýšily o </w:t>
      </w:r>
      <w:r w:rsidR="00C24B8D">
        <w:rPr>
          <w:rFonts w:cs="Arial"/>
          <w:szCs w:val="20"/>
        </w:rPr>
        <w:t>7</w:t>
      </w:r>
      <w:r w:rsidRPr="00E263DA">
        <w:rPr>
          <w:rFonts w:cs="Arial"/>
          <w:szCs w:val="20"/>
        </w:rPr>
        <w:t>,</w:t>
      </w:r>
      <w:r w:rsidR="00FF7932">
        <w:rPr>
          <w:rFonts w:cs="Arial"/>
          <w:szCs w:val="20"/>
        </w:rPr>
        <w:t>3</w:t>
      </w:r>
      <w:r w:rsidRPr="00E263D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Tržby </w:t>
      </w:r>
      <w:r w:rsidRPr="00E263DA">
        <w:rPr>
          <w:rFonts w:cs="Arial"/>
          <w:szCs w:val="20"/>
        </w:rPr>
        <w:t>za nepotravinářské zboží vzrostly o </w:t>
      </w:r>
      <w:r w:rsidR="00C24B8D">
        <w:rPr>
          <w:rFonts w:cs="Arial"/>
          <w:szCs w:val="20"/>
        </w:rPr>
        <w:t>12</w:t>
      </w:r>
      <w:r w:rsidRPr="00E263DA">
        <w:rPr>
          <w:rFonts w:cs="Arial"/>
          <w:szCs w:val="20"/>
        </w:rPr>
        <w:t>,</w:t>
      </w:r>
      <w:r w:rsidR="00FF7932">
        <w:rPr>
          <w:rFonts w:cs="Arial"/>
          <w:szCs w:val="20"/>
        </w:rPr>
        <w:t>3</w:t>
      </w:r>
      <w:r w:rsidRPr="00E263DA">
        <w:rPr>
          <w:rFonts w:cs="Arial"/>
          <w:szCs w:val="20"/>
        </w:rPr>
        <w:t xml:space="preserve"> %, </w:t>
      </w:r>
      <w:r w:rsidR="007726A9">
        <w:rPr>
          <w:rFonts w:cs="Arial"/>
          <w:szCs w:val="20"/>
        </w:rPr>
        <w:t xml:space="preserve">za </w:t>
      </w:r>
      <w:r w:rsidR="00722AF8" w:rsidRPr="00E263DA">
        <w:rPr>
          <w:rFonts w:cs="Arial"/>
          <w:szCs w:val="20"/>
        </w:rPr>
        <w:t xml:space="preserve">pohonné hmoty </w:t>
      </w:r>
      <w:r w:rsidR="00E2685D">
        <w:rPr>
          <w:rFonts w:cs="Arial"/>
          <w:szCs w:val="20"/>
        </w:rPr>
        <w:t>o</w:t>
      </w:r>
      <w:r w:rsidR="006C25B6">
        <w:rPr>
          <w:rFonts w:cs="Arial"/>
          <w:szCs w:val="20"/>
        </w:rPr>
        <w:t> </w:t>
      </w:r>
      <w:r w:rsidR="00C24B8D">
        <w:rPr>
          <w:rFonts w:cs="Arial"/>
          <w:szCs w:val="20"/>
        </w:rPr>
        <w:t>3</w:t>
      </w:r>
      <w:r w:rsidR="00E2685D">
        <w:rPr>
          <w:rFonts w:cs="Arial"/>
          <w:szCs w:val="20"/>
        </w:rPr>
        <w:t>,</w:t>
      </w:r>
      <w:r w:rsidR="00C24B8D">
        <w:rPr>
          <w:rFonts w:cs="Arial"/>
          <w:szCs w:val="20"/>
        </w:rPr>
        <w:t>2</w:t>
      </w:r>
      <w:r w:rsidR="006C25B6">
        <w:rPr>
          <w:rFonts w:cs="Arial"/>
          <w:szCs w:val="20"/>
        </w:rPr>
        <w:t> </w:t>
      </w:r>
      <w:r w:rsidR="00E2685D">
        <w:rPr>
          <w:rFonts w:cs="Arial"/>
          <w:szCs w:val="20"/>
        </w:rPr>
        <w:t>%</w:t>
      </w:r>
      <w:r w:rsidR="00C24B8D">
        <w:rPr>
          <w:rFonts w:cs="Arial"/>
          <w:szCs w:val="20"/>
        </w:rPr>
        <w:t xml:space="preserve"> a za potraviny o</w:t>
      </w:r>
      <w:r w:rsidR="00FD6A99">
        <w:rPr>
          <w:rFonts w:cs="Arial"/>
          <w:szCs w:val="20"/>
        </w:rPr>
        <w:t> </w:t>
      </w:r>
      <w:r w:rsidR="00FF7932">
        <w:rPr>
          <w:rFonts w:cs="Arial"/>
          <w:szCs w:val="20"/>
        </w:rPr>
        <w:t>2</w:t>
      </w:r>
      <w:r w:rsidR="00C24B8D">
        <w:rPr>
          <w:rFonts w:cs="Arial"/>
          <w:szCs w:val="20"/>
        </w:rPr>
        <w:t>,</w:t>
      </w:r>
      <w:r w:rsidR="00FF7932">
        <w:rPr>
          <w:rFonts w:cs="Arial"/>
          <w:szCs w:val="20"/>
        </w:rPr>
        <w:t>2</w:t>
      </w:r>
      <w:r w:rsidR="00FD6A99">
        <w:rPr>
          <w:rFonts w:cs="Arial"/>
          <w:szCs w:val="20"/>
        </w:rPr>
        <w:t> </w:t>
      </w:r>
      <w:r w:rsidR="00C24B8D">
        <w:rPr>
          <w:rFonts w:cs="Arial"/>
          <w:szCs w:val="20"/>
        </w:rPr>
        <w:t>%</w:t>
      </w:r>
      <w:r w:rsidR="00E2685D">
        <w:rPr>
          <w:rFonts w:cs="Arial"/>
          <w:szCs w:val="20"/>
        </w:rPr>
        <w:t>.</w:t>
      </w:r>
    </w:p>
    <w:p w:rsidR="008F1528" w:rsidRDefault="008F1528" w:rsidP="00B33F13">
      <w:pPr>
        <w:rPr>
          <w:rFonts w:cs="Arial"/>
          <w:b/>
          <w:szCs w:val="20"/>
        </w:rPr>
      </w:pPr>
    </w:p>
    <w:p w:rsidR="00A83BA8" w:rsidRDefault="00FA1BAF" w:rsidP="00A83BA8">
      <w:r>
        <w:rPr>
          <w:rFonts w:cs="Arial"/>
          <w:szCs w:val="20"/>
        </w:rPr>
        <w:t>Nejvyšší růst tržeb zaznamenal prodej zboží internetových obchodů</w:t>
      </w:r>
      <w:r w:rsidR="00B27CA5">
        <w:rPr>
          <w:rFonts w:cs="Arial"/>
          <w:szCs w:val="20"/>
          <w:vertAlign w:val="superscript"/>
        </w:rPr>
        <w:t>2</w:t>
      </w:r>
      <w:r w:rsidR="00B27CA5" w:rsidRPr="00D7459E">
        <w:rPr>
          <w:rFonts w:cs="Arial"/>
          <w:szCs w:val="20"/>
          <w:vertAlign w:val="superscript"/>
        </w:rPr>
        <w:t>)</w:t>
      </w:r>
      <w:r>
        <w:rPr>
          <w:rFonts w:cs="Arial"/>
          <w:szCs w:val="20"/>
        </w:rPr>
        <w:t xml:space="preserve"> a zásilkových služeb (o</w:t>
      </w:r>
      <w:r w:rsidR="00B27CA5">
        <w:rPr>
          <w:rFonts w:cs="Arial"/>
          <w:szCs w:val="20"/>
        </w:rPr>
        <w:t> </w:t>
      </w:r>
      <w:r>
        <w:rPr>
          <w:rFonts w:cs="Arial"/>
          <w:szCs w:val="20"/>
        </w:rPr>
        <w:t>25,9</w:t>
      </w:r>
      <w:r w:rsidR="00FD6A99">
        <w:rPr>
          <w:rFonts w:cs="Arial"/>
          <w:szCs w:val="20"/>
        </w:rPr>
        <w:t> </w:t>
      </w:r>
      <w:r>
        <w:rPr>
          <w:rFonts w:cs="Arial"/>
          <w:szCs w:val="20"/>
        </w:rPr>
        <w:t>%). Rostly také tržby ve specializovaných prodejnách s počítačovým a komunikačním zařízením</w:t>
      </w:r>
      <w:r w:rsidR="00E86663">
        <w:rPr>
          <w:rFonts w:cs="Arial"/>
          <w:szCs w:val="20"/>
        </w:rPr>
        <w:t xml:space="preserve"> (o</w:t>
      </w:r>
      <w:r w:rsidR="00FD6A99">
        <w:rPr>
          <w:rFonts w:cs="Arial"/>
          <w:szCs w:val="20"/>
        </w:rPr>
        <w:t> </w:t>
      </w:r>
      <w:r w:rsidR="00B27CA5">
        <w:rPr>
          <w:rFonts w:cs="Arial"/>
          <w:szCs w:val="20"/>
        </w:rPr>
        <w:t>1</w:t>
      </w:r>
      <w:r w:rsidR="00521693">
        <w:rPr>
          <w:rFonts w:cs="Arial"/>
          <w:szCs w:val="20"/>
        </w:rPr>
        <w:t>8</w:t>
      </w:r>
      <w:r w:rsidR="00B27CA5">
        <w:rPr>
          <w:rFonts w:cs="Arial"/>
          <w:szCs w:val="20"/>
        </w:rPr>
        <w:t>,</w:t>
      </w:r>
      <w:r w:rsidR="00521693">
        <w:rPr>
          <w:rFonts w:cs="Arial"/>
          <w:szCs w:val="20"/>
        </w:rPr>
        <w:t>1</w:t>
      </w:r>
      <w:r w:rsidR="00FD6A99">
        <w:rPr>
          <w:rFonts w:cs="Arial"/>
          <w:szCs w:val="20"/>
        </w:rPr>
        <w:t> </w:t>
      </w:r>
      <w:r w:rsidR="00B27CA5">
        <w:rPr>
          <w:rFonts w:cs="Arial"/>
          <w:szCs w:val="20"/>
        </w:rPr>
        <w:t xml:space="preserve">%), </w:t>
      </w:r>
      <w:r w:rsidR="00D1718F">
        <w:rPr>
          <w:rFonts w:cs="Arial"/>
          <w:szCs w:val="20"/>
        </w:rPr>
        <w:t xml:space="preserve">s výrobky pro domácnosti </w:t>
      </w:r>
      <w:r w:rsidR="006F7058">
        <w:rPr>
          <w:rFonts w:cs="Arial"/>
          <w:szCs w:val="20"/>
        </w:rPr>
        <w:t>(</w:t>
      </w:r>
      <w:r w:rsidR="00D1718F">
        <w:rPr>
          <w:rFonts w:cs="Arial"/>
          <w:szCs w:val="20"/>
        </w:rPr>
        <w:t>o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10,4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%</w:t>
      </w:r>
      <w:r w:rsidR="006F7058">
        <w:rPr>
          <w:rFonts w:cs="Arial"/>
          <w:szCs w:val="20"/>
        </w:rPr>
        <w:t>)</w:t>
      </w:r>
      <w:r w:rsidR="00D1718F">
        <w:rPr>
          <w:rFonts w:cs="Arial"/>
          <w:szCs w:val="20"/>
        </w:rPr>
        <w:t>, s farmaceutickým, zdravotnickým a</w:t>
      </w:r>
      <w:r w:rsidR="00B312F0">
        <w:rPr>
          <w:rFonts w:cs="Arial"/>
          <w:szCs w:val="20"/>
        </w:rPr>
        <w:t> </w:t>
      </w:r>
      <w:r w:rsidR="00D1718F">
        <w:rPr>
          <w:rFonts w:cs="Arial"/>
          <w:szCs w:val="20"/>
        </w:rPr>
        <w:t xml:space="preserve">kosmetickým zbožím </w:t>
      </w:r>
      <w:r w:rsidR="006F7058">
        <w:rPr>
          <w:rFonts w:cs="Arial"/>
          <w:szCs w:val="20"/>
        </w:rPr>
        <w:t>(</w:t>
      </w:r>
      <w:r w:rsidR="00D1718F">
        <w:rPr>
          <w:rFonts w:cs="Arial"/>
          <w:szCs w:val="20"/>
        </w:rPr>
        <w:t>o </w:t>
      </w:r>
      <w:r w:rsidR="00521693">
        <w:rPr>
          <w:rFonts w:cs="Arial"/>
          <w:szCs w:val="20"/>
        </w:rPr>
        <w:t>10</w:t>
      </w:r>
      <w:r w:rsidR="00D1718F">
        <w:rPr>
          <w:rFonts w:cs="Arial"/>
          <w:szCs w:val="20"/>
        </w:rPr>
        <w:t>,</w:t>
      </w:r>
      <w:r w:rsidR="00521693">
        <w:rPr>
          <w:rFonts w:cs="Arial"/>
          <w:szCs w:val="20"/>
        </w:rPr>
        <w:t>2</w:t>
      </w:r>
      <w:r w:rsidR="00D1718F">
        <w:rPr>
          <w:rFonts w:cs="Arial"/>
          <w:szCs w:val="20"/>
        </w:rPr>
        <w:t> %</w:t>
      </w:r>
      <w:r w:rsidR="006F7058">
        <w:rPr>
          <w:rFonts w:cs="Arial"/>
          <w:szCs w:val="20"/>
        </w:rPr>
        <w:t>)</w:t>
      </w:r>
      <w:r w:rsidR="00D1718F">
        <w:rPr>
          <w:rFonts w:cs="Arial"/>
          <w:szCs w:val="20"/>
        </w:rPr>
        <w:t xml:space="preserve">, s oděvy a obuví </w:t>
      </w:r>
      <w:r w:rsidR="006F7058">
        <w:rPr>
          <w:rFonts w:cs="Arial"/>
          <w:szCs w:val="20"/>
        </w:rPr>
        <w:t>(</w:t>
      </w:r>
      <w:r w:rsidR="00D1718F">
        <w:rPr>
          <w:rFonts w:cs="Arial"/>
          <w:szCs w:val="20"/>
        </w:rPr>
        <w:t>o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9,</w:t>
      </w:r>
      <w:r w:rsidR="00521693">
        <w:rPr>
          <w:rFonts w:cs="Arial"/>
          <w:szCs w:val="20"/>
        </w:rPr>
        <w:t>7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%</w:t>
      </w:r>
      <w:r w:rsidR="006F7058">
        <w:rPr>
          <w:rFonts w:cs="Arial"/>
          <w:szCs w:val="20"/>
        </w:rPr>
        <w:t>)</w:t>
      </w:r>
      <w:r w:rsidR="00D1718F">
        <w:rPr>
          <w:rFonts w:cs="Arial"/>
          <w:szCs w:val="20"/>
        </w:rPr>
        <w:t xml:space="preserve"> a s výrobky pro kulturu, sport a</w:t>
      </w:r>
      <w:r w:rsidR="00B312F0">
        <w:rPr>
          <w:rFonts w:cs="Arial"/>
          <w:szCs w:val="20"/>
        </w:rPr>
        <w:t> </w:t>
      </w:r>
      <w:r w:rsidR="00D1718F">
        <w:rPr>
          <w:rFonts w:cs="Arial"/>
          <w:szCs w:val="20"/>
        </w:rPr>
        <w:t xml:space="preserve">rekreaci </w:t>
      </w:r>
      <w:r w:rsidR="006F7058">
        <w:rPr>
          <w:rFonts w:cs="Arial"/>
          <w:szCs w:val="20"/>
        </w:rPr>
        <w:t>(</w:t>
      </w:r>
      <w:r w:rsidR="00D1718F">
        <w:rPr>
          <w:rFonts w:cs="Arial"/>
          <w:szCs w:val="20"/>
        </w:rPr>
        <w:t>o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5,6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%</w:t>
      </w:r>
      <w:r w:rsidR="006F7058">
        <w:rPr>
          <w:rFonts w:cs="Arial"/>
          <w:szCs w:val="20"/>
        </w:rPr>
        <w:t>)</w:t>
      </w:r>
      <w:r w:rsidR="00D1718F">
        <w:rPr>
          <w:rFonts w:cs="Arial"/>
          <w:szCs w:val="20"/>
        </w:rPr>
        <w:t>.</w:t>
      </w:r>
      <w:r w:rsidR="00746F4C">
        <w:rPr>
          <w:rFonts w:cs="Arial"/>
          <w:szCs w:val="20"/>
        </w:rPr>
        <w:t xml:space="preserve"> </w:t>
      </w:r>
      <w:r w:rsidR="008C1C40">
        <w:rPr>
          <w:rFonts w:cs="Arial"/>
          <w:szCs w:val="20"/>
        </w:rPr>
        <w:t>V nespecializovaných prodej</w:t>
      </w:r>
      <w:r w:rsidR="00415BDD">
        <w:rPr>
          <w:rFonts w:cs="Arial"/>
          <w:szCs w:val="20"/>
        </w:rPr>
        <w:t xml:space="preserve">nách s </w:t>
      </w:r>
      <w:r w:rsidR="00077D6A">
        <w:rPr>
          <w:rFonts w:cs="Arial"/>
          <w:szCs w:val="20"/>
        </w:rPr>
        <w:t>převahou potravin</w:t>
      </w:r>
      <w:r w:rsidR="0033169A">
        <w:rPr>
          <w:rFonts w:cs="Arial"/>
          <w:szCs w:val="20"/>
        </w:rPr>
        <w:t xml:space="preserve"> </w:t>
      </w:r>
      <w:r w:rsidR="008C1C40">
        <w:rPr>
          <w:rFonts w:cs="Arial"/>
          <w:szCs w:val="20"/>
        </w:rPr>
        <w:t xml:space="preserve">se </w:t>
      </w:r>
      <w:r w:rsidR="00623526">
        <w:rPr>
          <w:rFonts w:cs="Arial"/>
          <w:szCs w:val="20"/>
        </w:rPr>
        <w:t xml:space="preserve">tržby </w:t>
      </w:r>
      <w:r w:rsidR="008C1C40">
        <w:rPr>
          <w:rFonts w:cs="Arial"/>
          <w:szCs w:val="20"/>
        </w:rPr>
        <w:t xml:space="preserve">zvýšily </w:t>
      </w:r>
      <w:r w:rsidR="00DC7171">
        <w:rPr>
          <w:rFonts w:cs="Arial"/>
          <w:szCs w:val="20"/>
        </w:rPr>
        <w:t>o </w:t>
      </w:r>
      <w:r w:rsidR="00521693">
        <w:rPr>
          <w:rFonts w:cs="Arial"/>
          <w:szCs w:val="20"/>
        </w:rPr>
        <w:t>2</w:t>
      </w:r>
      <w:r w:rsidR="00382CC0">
        <w:rPr>
          <w:rFonts w:cs="Arial"/>
          <w:szCs w:val="20"/>
        </w:rPr>
        <w:t>,</w:t>
      </w:r>
      <w:r w:rsidR="00521693">
        <w:rPr>
          <w:rFonts w:cs="Arial"/>
          <w:szCs w:val="20"/>
        </w:rPr>
        <w:t>4</w:t>
      </w:r>
      <w:r w:rsidR="00DC7171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%</w:t>
      </w:r>
      <w:r w:rsidR="00A83BA8">
        <w:rPr>
          <w:rFonts w:cs="Arial"/>
          <w:szCs w:val="20"/>
        </w:rPr>
        <w:t xml:space="preserve"> a ve specializovaných </w:t>
      </w:r>
      <w:r w:rsidR="00A83BA8">
        <w:t>prodejnách potravin o 0,2 %.</w:t>
      </w:r>
    </w:p>
    <w:p w:rsidR="00463D49" w:rsidRDefault="00A83BA8" w:rsidP="00491841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C4FFC" w:rsidRPr="00D7459E" w:rsidRDefault="00491841" w:rsidP="00FC4FFC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</w:t>
      </w:r>
      <w:r w:rsidR="003C2244">
        <w:t>99</w:t>
      </w:r>
      <w:r w:rsidRPr="00D7459E">
        <w:t>,</w:t>
      </w:r>
      <w:r w:rsidR="003C2244">
        <w:t>9</w:t>
      </w:r>
      <w:r w:rsidRPr="00D7459E">
        <w:t xml:space="preserve"> % a byl ovlivněn zejména </w:t>
      </w:r>
      <w:r w:rsidR="00FC4FFC">
        <w:t xml:space="preserve">nižšími </w:t>
      </w:r>
      <w:r w:rsidRPr="00D7459E">
        <w:t>cenami</w:t>
      </w:r>
      <w:r w:rsidR="00FC4FFC">
        <w:t xml:space="preserve"> </w:t>
      </w:r>
      <w:r w:rsidR="00FC4FFC" w:rsidRPr="00D7459E">
        <w:t>počítačov</w:t>
      </w:r>
      <w:r w:rsidR="00FC4FFC">
        <w:t xml:space="preserve">ého </w:t>
      </w:r>
      <w:r w:rsidR="00FC4FFC" w:rsidRPr="00D7459E">
        <w:t>a komunikační</w:t>
      </w:r>
      <w:r w:rsidR="00FC4FFC">
        <w:t>ho</w:t>
      </w:r>
      <w:r w:rsidR="00FC4FFC" w:rsidRPr="00D7459E">
        <w:t xml:space="preserve"> zařízení</w:t>
      </w:r>
      <w:r w:rsidR="00FC4FFC">
        <w:t xml:space="preserve">, pohonných hmot, </w:t>
      </w:r>
      <w:r w:rsidR="00FC4FFC" w:rsidRPr="00D7459E">
        <w:t>oděv</w:t>
      </w:r>
      <w:r w:rsidR="00FC4FFC">
        <w:t>ů</w:t>
      </w:r>
      <w:r w:rsidR="00FC4FFC" w:rsidRPr="00D7459E">
        <w:t xml:space="preserve"> a obuv</w:t>
      </w:r>
      <w:r w:rsidR="00FC4FFC">
        <w:t>i a výrobků pro kulturu, sport a</w:t>
      </w:r>
      <w:r w:rsidR="00B312F0">
        <w:t> </w:t>
      </w:r>
      <w:r w:rsidR="00FC4FFC">
        <w:t xml:space="preserve">rekreaci. </w:t>
      </w:r>
      <w:r w:rsidR="00FC4FFC" w:rsidRPr="00D7459E">
        <w:t xml:space="preserve">Naopak ceny </w:t>
      </w:r>
      <w:r w:rsidR="00FC4FFC">
        <w:t xml:space="preserve">vzrostly </w:t>
      </w:r>
      <w:r w:rsidR="00FC4FFC" w:rsidRPr="00D7459E">
        <w:t>v</w:t>
      </w:r>
      <w:r w:rsidR="00FD6A99">
        <w:t xml:space="preserve"> </w:t>
      </w:r>
      <w:r w:rsidR="00FC4FFC" w:rsidRPr="00D7459E">
        <w:t xml:space="preserve">prodejnách </w:t>
      </w:r>
      <w:r w:rsidR="00FC4FFC">
        <w:t>s potravinami, s</w:t>
      </w:r>
      <w:r w:rsidR="00FC4FFC" w:rsidRPr="00FC4FFC">
        <w:t xml:space="preserve"> </w:t>
      </w:r>
      <w:r w:rsidR="00FC4FFC" w:rsidRPr="00D7459E">
        <w:t>farmaceutick</w:t>
      </w:r>
      <w:r w:rsidR="00FC4FFC">
        <w:t>ým</w:t>
      </w:r>
      <w:r w:rsidR="00FC4FFC" w:rsidRPr="00D7459E">
        <w:t>, zdravotnick</w:t>
      </w:r>
      <w:r w:rsidR="00FC4FFC">
        <w:t>ým</w:t>
      </w:r>
      <w:r w:rsidR="00FC4FFC" w:rsidRPr="00D7459E">
        <w:t xml:space="preserve"> a kosmetick</w:t>
      </w:r>
      <w:r w:rsidR="00FC4FFC">
        <w:t>ým</w:t>
      </w:r>
      <w:r w:rsidR="00FC4FFC" w:rsidRPr="00D7459E">
        <w:t xml:space="preserve"> zboží</w:t>
      </w:r>
      <w:r w:rsidR="00FC4FFC">
        <w:t>m a s výrobky pro domácnost</w:t>
      </w:r>
      <w:r w:rsidR="00FC4FFC" w:rsidRPr="00D7459E">
        <w:t>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4100EF" w:rsidRPr="002F6912">
        <w:rPr>
          <w:rFonts w:cs="Arial"/>
          <w:b/>
          <w:szCs w:val="20"/>
          <w:vertAlign w:val="superscript"/>
        </w:rPr>
        <w:t>3</w:t>
      </w:r>
      <w:r w:rsidR="00E47274" w:rsidRPr="002F6912">
        <w:rPr>
          <w:rFonts w:cs="Arial"/>
          <w:b/>
          <w:szCs w:val="20"/>
          <w:vertAlign w:val="superscript"/>
        </w:rPr>
        <w:t>)</w:t>
      </w:r>
      <w:r w:rsidR="005672FC" w:rsidRPr="002F6912">
        <w:rPr>
          <w:rFonts w:cs="Arial"/>
          <w:b/>
          <w:szCs w:val="20"/>
          <w:vertAlign w:val="superscript"/>
        </w:rPr>
        <w:t xml:space="preserve"> </w:t>
      </w:r>
      <w:r w:rsidR="005672FC" w:rsidRPr="002F6912">
        <w:rPr>
          <w:bCs/>
        </w:rPr>
        <w:t xml:space="preserve">vzrostly </w:t>
      </w:r>
      <w:r w:rsidR="005672FC" w:rsidRPr="002F6912">
        <w:rPr>
          <w:b/>
          <w:bCs/>
        </w:rPr>
        <w:t>reálně</w:t>
      </w:r>
      <w:r w:rsidRPr="002F6912">
        <w:rPr>
          <w:b/>
          <w:bCs/>
        </w:rPr>
        <w:t xml:space="preserve"> meziměsíčně</w:t>
      </w:r>
      <w:r w:rsidR="00951D95" w:rsidRPr="002F6912">
        <w:rPr>
          <w:b/>
          <w:bCs/>
        </w:rPr>
        <w:t xml:space="preserve"> </w:t>
      </w:r>
      <w:r w:rsidR="0093103F" w:rsidRPr="002F6912">
        <w:rPr>
          <w:bCs/>
        </w:rPr>
        <w:t>o</w:t>
      </w:r>
      <w:r w:rsidR="00FB32AC" w:rsidRPr="002F6912">
        <w:rPr>
          <w:bCs/>
        </w:rPr>
        <w:t> </w:t>
      </w:r>
      <w:r w:rsidR="005672FC" w:rsidRPr="002F6912">
        <w:rPr>
          <w:bCs/>
        </w:rPr>
        <w:t>1</w:t>
      </w:r>
      <w:r w:rsidR="0093103F" w:rsidRPr="002F6912">
        <w:rPr>
          <w:bCs/>
        </w:rPr>
        <w:t>,</w:t>
      </w:r>
      <w:r w:rsidR="00AF5DD7" w:rsidRPr="002F6912">
        <w:rPr>
          <w:bCs/>
        </w:rPr>
        <w:t>0</w:t>
      </w:r>
      <w:r w:rsidR="00FB32AC" w:rsidRPr="002F6912">
        <w:rPr>
          <w:bCs/>
        </w:rPr>
        <w:t> </w:t>
      </w:r>
      <w:r w:rsidR="0093103F" w:rsidRPr="002F6912">
        <w:rPr>
          <w:bCs/>
        </w:rPr>
        <w:t>%</w:t>
      </w:r>
      <w:r w:rsidR="005672FC" w:rsidRPr="002F6912">
        <w:rPr>
          <w:bCs/>
        </w:rPr>
        <w:t xml:space="preserve"> a </w:t>
      </w:r>
      <w:r w:rsidR="00766AD2" w:rsidRPr="00766AD2">
        <w:rPr>
          <w:b/>
          <w:bCs/>
        </w:rPr>
        <w:t>meziročně</w:t>
      </w:r>
      <w:r w:rsidR="00766AD2">
        <w:rPr>
          <w:bCs/>
        </w:rPr>
        <w:t xml:space="preserve"> </w:t>
      </w:r>
      <w:r w:rsidRPr="002F6912">
        <w:rPr>
          <w:b/>
        </w:rPr>
        <w:t>očištěné</w:t>
      </w:r>
      <w:r w:rsidR="005672FC" w:rsidRPr="002F6912">
        <w:rPr>
          <w:b/>
        </w:rPr>
        <w:t xml:space="preserve"> o </w:t>
      </w:r>
      <w:r w:rsidRPr="002F6912">
        <w:rPr>
          <w:b/>
        </w:rPr>
        <w:t>kalendářní vlivy</w:t>
      </w:r>
      <w:r w:rsidR="005672FC" w:rsidRPr="002F6912">
        <w:rPr>
          <w:b/>
        </w:rPr>
        <w:t xml:space="preserve"> </w:t>
      </w:r>
      <w:r w:rsidR="005672FC" w:rsidRPr="002F6912">
        <w:t>se zvýšily o</w:t>
      </w:r>
      <w:r w:rsidR="00FD6A99">
        <w:t> </w:t>
      </w:r>
      <w:r w:rsidR="00AF5DD7" w:rsidRPr="002F6912">
        <w:t>3</w:t>
      </w:r>
      <w:r w:rsidR="005672FC" w:rsidRPr="002F6912">
        <w:t>,</w:t>
      </w:r>
      <w:r w:rsidR="00AF5DD7" w:rsidRPr="002F6912">
        <w:t>7</w:t>
      </w:r>
      <w:r w:rsidR="00FD6A99">
        <w:t> </w:t>
      </w:r>
      <w:r w:rsidR="005672FC" w:rsidRPr="002F6912">
        <w:t>%</w:t>
      </w:r>
      <w:r w:rsidR="0093103F" w:rsidRPr="002F6912">
        <w:rPr>
          <w:iCs/>
        </w:rPr>
        <w:t xml:space="preserve">. </w:t>
      </w:r>
      <w:r w:rsidR="0093103F" w:rsidRPr="002F6912">
        <w:rPr>
          <w:b/>
          <w:iCs/>
        </w:rPr>
        <w:t>Neočištěné</w:t>
      </w:r>
      <w:r w:rsidR="0093103F" w:rsidRPr="002F6912">
        <w:rPr>
          <w:iCs/>
        </w:rPr>
        <w:t xml:space="preserve"> tržby </w:t>
      </w:r>
      <w:r w:rsidR="005672FC" w:rsidRPr="002F6912">
        <w:rPr>
          <w:iCs/>
        </w:rPr>
        <w:t xml:space="preserve">vzrostly </w:t>
      </w:r>
      <w:r w:rsidR="0093103F" w:rsidRPr="002F6912">
        <w:rPr>
          <w:b/>
          <w:iCs/>
        </w:rPr>
        <w:t>meziročně</w:t>
      </w:r>
      <w:r w:rsidR="0093103F" w:rsidRPr="002F6912">
        <w:rPr>
          <w:iCs/>
        </w:rPr>
        <w:t xml:space="preserve"> o</w:t>
      </w:r>
      <w:r w:rsidR="00FB32AC" w:rsidRPr="002F6912">
        <w:rPr>
          <w:iCs/>
        </w:rPr>
        <w:t> </w:t>
      </w:r>
      <w:r w:rsidR="005672FC" w:rsidRPr="002F6912">
        <w:rPr>
          <w:iCs/>
        </w:rPr>
        <w:t>10</w:t>
      </w:r>
      <w:r w:rsidR="0093103F" w:rsidRPr="002F6912">
        <w:rPr>
          <w:iCs/>
        </w:rPr>
        <w:t>,</w:t>
      </w:r>
      <w:r w:rsidR="005672FC" w:rsidRPr="002F6912">
        <w:rPr>
          <w:iCs/>
        </w:rPr>
        <w:t>5</w:t>
      </w:r>
      <w:r w:rsidR="00FB32AC" w:rsidRPr="002F6912">
        <w:rPr>
          <w:iCs/>
        </w:rPr>
        <w:t xml:space="preserve"> %, </w:t>
      </w:r>
      <w:r w:rsidR="0093103F" w:rsidRPr="002F6912">
        <w:rPr>
          <w:iCs/>
        </w:rPr>
        <w:t>v</w:t>
      </w:r>
      <w:r w:rsidR="0018619A" w:rsidRPr="002F6912">
        <w:rPr>
          <w:iCs/>
        </w:rPr>
        <w:t> </w:t>
      </w:r>
      <w:r w:rsidR="0093103F" w:rsidRPr="002F6912">
        <w:rPr>
          <w:iCs/>
        </w:rPr>
        <w:t>tom</w:t>
      </w:r>
      <w:r w:rsidR="0018619A" w:rsidRPr="002F6912">
        <w:rPr>
          <w:iCs/>
        </w:rPr>
        <w:t xml:space="preserve"> </w:t>
      </w:r>
      <w:r w:rsidR="0018619A" w:rsidRPr="002F6912">
        <w:t>za prodej motorových vozidel (včetně</w:t>
      </w:r>
      <w:r w:rsidR="0018619A" w:rsidRPr="00D7459E">
        <w:t xml:space="preserve"> náhradních dílů) </w:t>
      </w:r>
      <w:r w:rsidR="0018619A">
        <w:t xml:space="preserve">o 11,2 % a </w:t>
      </w:r>
      <w:r w:rsidR="005B4396">
        <w:t xml:space="preserve">za </w:t>
      </w:r>
      <w:r w:rsidR="005B4396" w:rsidRPr="00D7459E">
        <w:t>opravy motorových vozidel</w:t>
      </w:r>
      <w:r w:rsidR="005B4396">
        <w:t xml:space="preserve"> </w:t>
      </w:r>
      <w:r w:rsidR="005B4396" w:rsidRPr="00D7459E">
        <w:t>o </w:t>
      </w:r>
      <w:r w:rsidR="0018619A">
        <w:t>7</w:t>
      </w:r>
      <w:r w:rsidR="005B4396" w:rsidRPr="00D7459E">
        <w:t>,</w:t>
      </w:r>
      <w:r w:rsidR="0018619A">
        <w:t>7</w:t>
      </w:r>
      <w:r w:rsidR="005B4396" w:rsidRPr="00D7459E">
        <w:t> %</w:t>
      </w:r>
      <w:r w:rsidR="005B4396">
        <w:t>.</w:t>
      </w:r>
      <w:r w:rsidR="00C21FCF" w:rsidRPr="00D7459E">
        <w:t xml:space="preserve"> </w:t>
      </w:r>
    </w:p>
    <w:p w:rsidR="00216743" w:rsidRDefault="00216743" w:rsidP="00EB508B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4C6B2E" w:rsidRDefault="004C6B2E" w:rsidP="004C6B2E">
      <w:pPr>
        <w:rPr>
          <w:rFonts w:cs="Arial"/>
          <w:b/>
          <w:bCs/>
        </w:rPr>
      </w:pPr>
    </w:p>
    <w:p w:rsidR="00DE475D" w:rsidRDefault="00DE475D" w:rsidP="00DE475D">
      <w:pPr>
        <w:rPr>
          <w:iCs/>
        </w:rPr>
      </w:pPr>
      <w:r w:rsidRPr="0076113D">
        <w:rPr>
          <w:rFonts w:cs="Arial"/>
          <w:b/>
          <w:bCs/>
        </w:rPr>
        <w:t xml:space="preserve">Za celé </w:t>
      </w:r>
      <w:r>
        <w:rPr>
          <w:rFonts w:cs="Arial"/>
          <w:b/>
          <w:bCs/>
        </w:rPr>
        <w:t>3</w:t>
      </w:r>
      <w:r w:rsidRPr="0076113D">
        <w:rPr>
          <w:rFonts w:cs="Arial"/>
          <w:b/>
          <w:bCs/>
        </w:rPr>
        <w:t>.</w:t>
      </w:r>
      <w:r>
        <w:rPr>
          <w:rFonts w:cs="Arial"/>
          <w:b/>
          <w:bCs/>
        </w:rPr>
        <w:t> č</w:t>
      </w:r>
      <w:r w:rsidRPr="0076113D">
        <w:rPr>
          <w:rFonts w:cs="Arial"/>
          <w:b/>
          <w:bCs/>
        </w:rPr>
        <w:t>tvrtletí</w:t>
      </w:r>
      <w:r>
        <w:rPr>
          <w:rFonts w:cs="Arial"/>
          <w:b/>
          <w:bCs/>
        </w:rPr>
        <w:t> </w:t>
      </w:r>
      <w:r w:rsidRPr="0076113D">
        <w:rPr>
          <w:rFonts w:cs="Arial"/>
          <w:b/>
          <w:bCs/>
        </w:rPr>
        <w:t>201</w:t>
      </w:r>
      <w:r>
        <w:rPr>
          <w:rFonts w:cs="Arial"/>
          <w:b/>
          <w:bCs/>
        </w:rPr>
        <w:t>9</w:t>
      </w:r>
      <w:r w:rsidRPr="0076113D">
        <w:rPr>
          <w:rFonts w:cs="Arial"/>
          <w:b/>
          <w:bCs/>
        </w:rPr>
        <w:t xml:space="preserve"> </w:t>
      </w:r>
      <w:r w:rsidRPr="0076113D">
        <w:rPr>
          <w:rFonts w:cs="Arial"/>
          <w:bCs/>
        </w:rPr>
        <w:t>se</w:t>
      </w:r>
      <w:r w:rsidRPr="0076113D">
        <w:rPr>
          <w:rFonts w:cs="Arial"/>
          <w:b/>
          <w:bCs/>
        </w:rPr>
        <w:t xml:space="preserve"> v </w:t>
      </w:r>
      <w:r w:rsidRPr="002F6912">
        <w:rPr>
          <w:b/>
          <w:bCs/>
        </w:rPr>
        <w:t>maloobchodě</w:t>
      </w:r>
      <w:r w:rsidRPr="002F6912">
        <w:rPr>
          <w:b/>
        </w:rPr>
        <w:t xml:space="preserve"> kromě motorových </w:t>
      </w:r>
      <w:r w:rsidRPr="002F6912">
        <w:rPr>
          <w:rFonts w:cs="Arial"/>
          <w:b/>
          <w:szCs w:val="20"/>
        </w:rPr>
        <w:t>vozidel</w:t>
      </w:r>
      <w:r w:rsidR="006F5541" w:rsidRPr="002F6912">
        <w:rPr>
          <w:rFonts w:cs="Arial"/>
          <w:b/>
          <w:szCs w:val="20"/>
          <w:vertAlign w:val="superscript"/>
        </w:rPr>
        <w:t>1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Pr="002F6912">
        <w:rPr>
          <w:rFonts w:cs="Arial"/>
        </w:rPr>
        <w:t xml:space="preserve">tržby </w:t>
      </w:r>
      <w:r w:rsidRPr="002F6912">
        <w:rPr>
          <w:rFonts w:cs="Arial"/>
          <w:b/>
        </w:rPr>
        <w:t>očištěné o kalendářní vlivy reálně meziročně</w:t>
      </w:r>
      <w:r w:rsidRPr="002F6912">
        <w:rPr>
          <w:rFonts w:cs="Arial"/>
        </w:rPr>
        <w:t xml:space="preserve"> zvýšily o 4,8 %, </w:t>
      </w:r>
      <w:r w:rsidRPr="002F6912">
        <w:rPr>
          <w:rFonts w:cs="Arial"/>
          <w:b/>
        </w:rPr>
        <w:t>bez očištění</w:t>
      </w:r>
      <w:r w:rsidRPr="002F6912">
        <w:rPr>
          <w:rFonts w:cs="Arial"/>
        </w:rPr>
        <w:t xml:space="preserve"> o </w:t>
      </w:r>
      <w:r w:rsidR="000D0D72" w:rsidRPr="002F6912">
        <w:rPr>
          <w:rFonts w:cs="Arial"/>
        </w:rPr>
        <w:t>6</w:t>
      </w:r>
      <w:r w:rsidRPr="002F6912">
        <w:rPr>
          <w:rFonts w:cs="Arial"/>
        </w:rPr>
        <w:t>,</w:t>
      </w:r>
      <w:r w:rsidR="000D0D72" w:rsidRPr="002F6912">
        <w:rPr>
          <w:rFonts w:cs="Arial"/>
        </w:rPr>
        <w:t>0</w:t>
      </w:r>
      <w:r w:rsidRPr="002F6912">
        <w:rPr>
          <w:rFonts w:cs="Arial"/>
        </w:rPr>
        <w:t> % (ve </w:t>
      </w:r>
      <w:r w:rsidR="006F5541" w:rsidRPr="002F6912">
        <w:rPr>
          <w:rFonts w:cs="Arial"/>
        </w:rPr>
        <w:t>3</w:t>
      </w:r>
      <w:r w:rsidRPr="002F6912">
        <w:rPr>
          <w:rFonts w:cs="Arial"/>
        </w:rPr>
        <w:t xml:space="preserve">. čtvrtletí 2019 bylo ve srovnání se stejným obdobím předchozího roku o </w:t>
      </w:r>
      <w:r w:rsidR="000036D1">
        <w:rPr>
          <w:rFonts w:cs="Arial"/>
        </w:rPr>
        <w:t xml:space="preserve">tři </w:t>
      </w:r>
      <w:r w:rsidRPr="002F6912">
        <w:rPr>
          <w:rFonts w:cs="Arial"/>
        </w:rPr>
        <w:t>pracovní dn</w:t>
      </w:r>
      <w:r w:rsidR="006F5541" w:rsidRPr="002F6912">
        <w:rPr>
          <w:rFonts w:cs="Arial"/>
        </w:rPr>
        <w:t>y</w:t>
      </w:r>
      <w:r w:rsidRPr="002F6912">
        <w:rPr>
          <w:rFonts w:cs="Arial"/>
        </w:rPr>
        <w:t xml:space="preserve"> </w:t>
      </w:r>
      <w:r w:rsidR="006F5541" w:rsidRPr="002F6912">
        <w:rPr>
          <w:rFonts w:cs="Arial"/>
        </w:rPr>
        <w:t>více</w:t>
      </w:r>
      <w:r w:rsidRPr="002F6912">
        <w:rPr>
          <w:rFonts w:cs="Arial"/>
        </w:rPr>
        <w:t>). Neočištěné tržby za prodej nepotravinářského zboží vzrostly meziročně o </w:t>
      </w:r>
      <w:r w:rsidR="00832B8E" w:rsidRPr="002F6912">
        <w:rPr>
          <w:rFonts w:cs="Arial"/>
        </w:rPr>
        <w:t>9</w:t>
      </w:r>
      <w:r w:rsidRPr="002F6912">
        <w:rPr>
          <w:rFonts w:cs="Arial"/>
        </w:rPr>
        <w:t>,</w:t>
      </w:r>
      <w:r w:rsidR="000D0D72" w:rsidRPr="002F6912">
        <w:rPr>
          <w:rFonts w:cs="Arial"/>
        </w:rPr>
        <w:t>8</w:t>
      </w:r>
      <w:r w:rsidRPr="002F6912">
        <w:rPr>
          <w:rFonts w:cs="Arial"/>
        </w:rPr>
        <w:t> %, za</w:t>
      </w:r>
      <w:r w:rsidR="00832B8E" w:rsidRPr="002F6912">
        <w:rPr>
          <w:rFonts w:cs="Arial"/>
        </w:rPr>
        <w:t xml:space="preserve"> pohonné hmoty o 2,6 % </w:t>
      </w:r>
      <w:r w:rsidR="00832B8E" w:rsidRPr="002F6912">
        <w:rPr>
          <w:rFonts w:cs="Arial"/>
        </w:rPr>
        <w:lastRenderedPageBreak/>
        <w:t xml:space="preserve">a za </w:t>
      </w:r>
      <w:r w:rsidRPr="002F6912">
        <w:rPr>
          <w:rFonts w:cs="Arial"/>
        </w:rPr>
        <w:t>potraviny o </w:t>
      </w:r>
      <w:r w:rsidR="00832B8E" w:rsidRPr="002F6912">
        <w:rPr>
          <w:rFonts w:cs="Arial"/>
        </w:rPr>
        <w:t>2</w:t>
      </w:r>
      <w:r w:rsidRPr="002F6912">
        <w:rPr>
          <w:rFonts w:cs="Arial"/>
        </w:rPr>
        <w:t>,</w:t>
      </w:r>
      <w:r w:rsidR="000D0D72" w:rsidRPr="002F6912">
        <w:rPr>
          <w:rFonts w:cs="Arial"/>
        </w:rPr>
        <w:t>4</w:t>
      </w:r>
      <w:r w:rsidRPr="002F6912">
        <w:rPr>
          <w:rFonts w:cs="Arial"/>
        </w:rPr>
        <w:t xml:space="preserve"> %. Za </w:t>
      </w:r>
      <w:r w:rsidRPr="002F6912">
        <w:rPr>
          <w:b/>
          <w:bCs/>
        </w:rPr>
        <w:t>prodej a opravy motorových vozidel</w:t>
      </w:r>
      <w:r w:rsidRPr="002F6912">
        <w:rPr>
          <w:rFonts w:cs="Arial"/>
          <w:szCs w:val="20"/>
          <w:vertAlign w:val="superscript"/>
        </w:rPr>
        <w:t xml:space="preserve">3) </w:t>
      </w:r>
      <w:r w:rsidRPr="002F6912">
        <w:rPr>
          <w:bCs/>
          <w:iCs/>
        </w:rPr>
        <w:t>se</w:t>
      </w:r>
      <w:r w:rsidRPr="002F6912">
        <w:rPr>
          <w:b/>
          <w:bCs/>
          <w:iCs/>
        </w:rPr>
        <w:t xml:space="preserve"> </w:t>
      </w:r>
      <w:r w:rsidRPr="002F6912">
        <w:rPr>
          <w:bCs/>
          <w:iCs/>
        </w:rPr>
        <w:t>t</w:t>
      </w:r>
      <w:r w:rsidRPr="002F6912">
        <w:rPr>
          <w:rFonts w:cs="Arial"/>
        </w:rPr>
        <w:t xml:space="preserve">ržby </w:t>
      </w:r>
      <w:r w:rsidRPr="002F6912">
        <w:rPr>
          <w:rFonts w:cs="Arial"/>
          <w:b/>
        </w:rPr>
        <w:t>očištěné o</w:t>
      </w:r>
      <w:r w:rsidR="000D0D72" w:rsidRPr="002F6912">
        <w:rPr>
          <w:rFonts w:cs="Arial"/>
          <w:b/>
        </w:rPr>
        <w:t> </w:t>
      </w:r>
      <w:r w:rsidRPr="002F6912">
        <w:rPr>
          <w:rFonts w:cs="Arial"/>
          <w:b/>
        </w:rPr>
        <w:t xml:space="preserve">kalendářní vlivy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</w:t>
      </w:r>
      <w:r w:rsidR="00D21C62" w:rsidRPr="002F6912">
        <w:rPr>
          <w:iCs/>
        </w:rPr>
        <w:t>zvýšily</w:t>
      </w:r>
      <w:r w:rsidRPr="002F6912">
        <w:rPr>
          <w:iCs/>
        </w:rPr>
        <w:t xml:space="preserve"> o </w:t>
      </w:r>
      <w:r w:rsidR="002C2F77" w:rsidRPr="002F6912">
        <w:rPr>
          <w:iCs/>
        </w:rPr>
        <w:t>0</w:t>
      </w:r>
      <w:r w:rsidRPr="002F6912">
        <w:rPr>
          <w:iCs/>
        </w:rPr>
        <w:t>,</w:t>
      </w:r>
      <w:r w:rsidR="002C2F77" w:rsidRPr="002F6912">
        <w:rPr>
          <w:iCs/>
        </w:rPr>
        <w:t>2</w:t>
      </w:r>
      <w:r w:rsidRPr="002F6912">
        <w:rPr>
          <w:iCs/>
        </w:rPr>
        <w:t xml:space="preserve"> %, </w:t>
      </w:r>
      <w:r w:rsidRPr="002F6912">
        <w:rPr>
          <w:b/>
          <w:iCs/>
        </w:rPr>
        <w:t>bez očištění</w:t>
      </w:r>
      <w:r w:rsidRPr="002F6912">
        <w:rPr>
          <w:iCs/>
        </w:rPr>
        <w:t xml:space="preserve"> o </w:t>
      </w:r>
      <w:r w:rsidR="00D21C62" w:rsidRPr="002F6912">
        <w:rPr>
          <w:iCs/>
        </w:rPr>
        <w:t>3</w:t>
      </w:r>
      <w:r w:rsidRPr="002F6912">
        <w:rPr>
          <w:iCs/>
        </w:rPr>
        <w:t>,</w:t>
      </w:r>
      <w:r w:rsidR="00D21C62" w:rsidRPr="002F6912">
        <w:rPr>
          <w:iCs/>
        </w:rPr>
        <w:t>6</w:t>
      </w:r>
      <w:r w:rsidRPr="002F6912">
        <w:rPr>
          <w:iCs/>
        </w:rPr>
        <w:t xml:space="preserve"> %. Neočištěné tržby </w:t>
      </w:r>
      <w:r w:rsidR="00D21C62" w:rsidRPr="002F6912">
        <w:rPr>
          <w:iCs/>
        </w:rPr>
        <w:t>za</w:t>
      </w:r>
      <w:r w:rsidR="00810740">
        <w:rPr>
          <w:iCs/>
        </w:rPr>
        <w:t> </w:t>
      </w:r>
      <w:r w:rsidR="00D21C62" w:rsidRPr="002F6912">
        <w:rPr>
          <w:iCs/>
        </w:rPr>
        <w:t>prodej motorových vozidel (včetně náhradních dílů</w:t>
      </w:r>
      <w:r w:rsidR="00D21C62" w:rsidRPr="0076113D">
        <w:rPr>
          <w:iCs/>
        </w:rPr>
        <w:t xml:space="preserve">) </w:t>
      </w:r>
      <w:r w:rsidR="000D0D72">
        <w:rPr>
          <w:iCs/>
        </w:rPr>
        <w:t xml:space="preserve">vzrostly </w:t>
      </w:r>
      <w:r w:rsidR="00D21C62">
        <w:rPr>
          <w:iCs/>
        </w:rPr>
        <w:t xml:space="preserve">meziročně </w:t>
      </w:r>
      <w:r w:rsidR="00D21C62" w:rsidRPr="0076113D">
        <w:rPr>
          <w:iCs/>
        </w:rPr>
        <w:t>o </w:t>
      </w:r>
      <w:r w:rsidR="00D21C62">
        <w:rPr>
          <w:iCs/>
        </w:rPr>
        <w:t>3</w:t>
      </w:r>
      <w:r w:rsidR="00D21C62" w:rsidRPr="0076113D">
        <w:rPr>
          <w:iCs/>
        </w:rPr>
        <w:t>,</w:t>
      </w:r>
      <w:r w:rsidR="00D21C62">
        <w:rPr>
          <w:iCs/>
        </w:rPr>
        <w:t>9</w:t>
      </w:r>
      <w:r w:rsidR="00D21C62" w:rsidRPr="0076113D">
        <w:rPr>
          <w:iCs/>
        </w:rPr>
        <w:t> %</w:t>
      </w:r>
      <w:r w:rsidR="00D21C62">
        <w:rPr>
          <w:iCs/>
        </w:rPr>
        <w:t xml:space="preserve"> a </w:t>
      </w:r>
      <w:r w:rsidRPr="0076113D">
        <w:rPr>
          <w:iCs/>
        </w:rPr>
        <w:t xml:space="preserve">za opravy motorových vozidel </w:t>
      </w:r>
      <w:r>
        <w:rPr>
          <w:iCs/>
        </w:rPr>
        <w:t>o </w:t>
      </w:r>
      <w:r w:rsidR="00D21C62">
        <w:rPr>
          <w:iCs/>
        </w:rPr>
        <w:t>2</w:t>
      </w:r>
      <w:r>
        <w:rPr>
          <w:iCs/>
        </w:rPr>
        <w:t>,</w:t>
      </w:r>
      <w:r w:rsidR="00D21C62">
        <w:rPr>
          <w:iCs/>
        </w:rPr>
        <w:t>6</w:t>
      </w:r>
      <w:r>
        <w:rPr>
          <w:iCs/>
        </w:rPr>
        <w:t> %</w:t>
      </w:r>
      <w:r w:rsidR="00D21C62">
        <w:rPr>
          <w:iCs/>
        </w:rPr>
        <w:t>.</w:t>
      </w:r>
    </w:p>
    <w:p w:rsidR="00491841" w:rsidRPr="00D7459E" w:rsidRDefault="00491841" w:rsidP="00491841">
      <w:pPr>
        <w:pStyle w:val="Poznmky0"/>
      </w:pPr>
      <w:r w:rsidRPr="00D7459E"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 xml:space="preserve">c </w:t>
      </w:r>
      <w:r w:rsidR="007E49FC">
        <w:rPr>
          <w:i/>
        </w:rPr>
        <w:t>září</w:t>
      </w:r>
      <w:r w:rsidR="00B42416">
        <w:rPr>
          <w:i/>
        </w:rPr>
        <w:t xml:space="preserve"> 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EF7C32" w:rsidRPr="007A4BB4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EF7C32"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EF7C32" w:rsidRPr="007A4BB4">
        <w:rPr>
          <w:i/>
          <w:vertAlign w:val="superscript"/>
        </w:rPr>
        <w:t>)</w:t>
      </w:r>
      <w:r w:rsidR="00EF7C32"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F312F4">
        <w:rPr>
          <w:i/>
          <w:color w:val="auto"/>
        </w:rPr>
        <w:t>9</w:t>
      </w:r>
      <w:r w:rsidRPr="00D7459E">
        <w:rPr>
          <w:i/>
          <w:color w:val="auto"/>
        </w:rPr>
        <w:t xml:space="preserve">. </w:t>
      </w:r>
      <w:r w:rsidR="00F312F4">
        <w:rPr>
          <w:i/>
          <w:color w:val="auto"/>
        </w:rPr>
        <w:t>10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611D03">
        <w:rPr>
          <w:i/>
        </w:rPr>
        <w:t>1</w:t>
      </w:r>
      <w:r w:rsidR="007360EE">
        <w:rPr>
          <w:i/>
        </w:rPr>
        <w:t xml:space="preserve">. </w:t>
      </w:r>
      <w:r w:rsidR="00582B00">
        <w:rPr>
          <w:i/>
        </w:rPr>
        <w:t>1</w:t>
      </w:r>
      <w:r w:rsidR="00F312F4">
        <w:rPr>
          <w:i/>
        </w:rPr>
        <w:t>1</w:t>
      </w:r>
      <w:r w:rsidRPr="00D7459E">
        <w:rPr>
          <w:i/>
        </w:rPr>
        <w:t>.</w:t>
      </w:r>
      <w:r w:rsidR="0034578F">
        <w:rPr>
          <w:i/>
        </w:rPr>
        <w:t xml:space="preserve"> </w:t>
      </w:r>
      <w:r w:rsidRPr="00D7459E">
        <w:rPr>
          <w:i/>
        </w:rPr>
        <w:t>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F312F4">
        <w:rPr>
          <w:i/>
        </w:rPr>
        <w:t>6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363EEF">
        <w:rPr>
          <w:i/>
        </w:rPr>
        <w:t>1</w:t>
      </w:r>
      <w:r w:rsidR="00F312F4">
        <w:rPr>
          <w:i/>
        </w:rPr>
        <w:t>2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36" w:rsidRDefault="00190036" w:rsidP="00BA6370">
      <w:r>
        <w:separator/>
      </w:r>
    </w:p>
  </w:endnote>
  <w:endnote w:type="continuationSeparator" w:id="0">
    <w:p w:rsidR="00190036" w:rsidRDefault="001900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003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36" w:rsidRDefault="00190036" w:rsidP="00BA6370">
      <w:r>
        <w:separator/>
      </w:r>
    </w:p>
  </w:footnote>
  <w:footnote w:type="continuationSeparator" w:id="0">
    <w:p w:rsidR="00190036" w:rsidRDefault="001900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036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190036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190036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190036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190036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190036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190036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190036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36D1"/>
    <w:rsid w:val="0000438D"/>
    <w:rsid w:val="0000573A"/>
    <w:rsid w:val="00005BF3"/>
    <w:rsid w:val="000074EE"/>
    <w:rsid w:val="0001115F"/>
    <w:rsid w:val="00013657"/>
    <w:rsid w:val="00015863"/>
    <w:rsid w:val="00024ECA"/>
    <w:rsid w:val="00025BF4"/>
    <w:rsid w:val="0002614B"/>
    <w:rsid w:val="00027230"/>
    <w:rsid w:val="0002755F"/>
    <w:rsid w:val="00032F64"/>
    <w:rsid w:val="00036D0A"/>
    <w:rsid w:val="0004157F"/>
    <w:rsid w:val="00043BF4"/>
    <w:rsid w:val="000553F8"/>
    <w:rsid w:val="00055ED7"/>
    <w:rsid w:val="00061620"/>
    <w:rsid w:val="00064E6E"/>
    <w:rsid w:val="00072D50"/>
    <w:rsid w:val="000750A6"/>
    <w:rsid w:val="00077105"/>
    <w:rsid w:val="00077D6A"/>
    <w:rsid w:val="00077DAD"/>
    <w:rsid w:val="000820AF"/>
    <w:rsid w:val="000843A5"/>
    <w:rsid w:val="0009014A"/>
    <w:rsid w:val="000910DA"/>
    <w:rsid w:val="00095223"/>
    <w:rsid w:val="00096D6C"/>
    <w:rsid w:val="000973C1"/>
    <w:rsid w:val="000978D5"/>
    <w:rsid w:val="000A5BC4"/>
    <w:rsid w:val="000B2FE8"/>
    <w:rsid w:val="000B6F63"/>
    <w:rsid w:val="000C15FF"/>
    <w:rsid w:val="000C23CC"/>
    <w:rsid w:val="000C2772"/>
    <w:rsid w:val="000C67ED"/>
    <w:rsid w:val="000C7065"/>
    <w:rsid w:val="000D093F"/>
    <w:rsid w:val="000D0A65"/>
    <w:rsid w:val="000D0D72"/>
    <w:rsid w:val="000D2FDC"/>
    <w:rsid w:val="000D3753"/>
    <w:rsid w:val="000D6397"/>
    <w:rsid w:val="000E2051"/>
    <w:rsid w:val="000E43CC"/>
    <w:rsid w:val="000E6994"/>
    <w:rsid w:val="000F3F5D"/>
    <w:rsid w:val="000F3FDB"/>
    <w:rsid w:val="00106F5C"/>
    <w:rsid w:val="001070F5"/>
    <w:rsid w:val="00107D2E"/>
    <w:rsid w:val="00112B77"/>
    <w:rsid w:val="001146B0"/>
    <w:rsid w:val="00120CA0"/>
    <w:rsid w:val="00121A5E"/>
    <w:rsid w:val="001228D4"/>
    <w:rsid w:val="001237D1"/>
    <w:rsid w:val="0012622E"/>
    <w:rsid w:val="00126D8A"/>
    <w:rsid w:val="001316A7"/>
    <w:rsid w:val="001404AB"/>
    <w:rsid w:val="00144471"/>
    <w:rsid w:val="001505BE"/>
    <w:rsid w:val="001514BD"/>
    <w:rsid w:val="00151D4D"/>
    <w:rsid w:val="00153689"/>
    <w:rsid w:val="0015601E"/>
    <w:rsid w:val="00156194"/>
    <w:rsid w:val="001609E7"/>
    <w:rsid w:val="00163820"/>
    <w:rsid w:val="00165F63"/>
    <w:rsid w:val="00167B3F"/>
    <w:rsid w:val="00170926"/>
    <w:rsid w:val="001709C6"/>
    <w:rsid w:val="0017231D"/>
    <w:rsid w:val="00177EB6"/>
    <w:rsid w:val="001810DC"/>
    <w:rsid w:val="00183382"/>
    <w:rsid w:val="0018619A"/>
    <w:rsid w:val="00186AE6"/>
    <w:rsid w:val="00186BC0"/>
    <w:rsid w:val="00187F76"/>
    <w:rsid w:val="00190036"/>
    <w:rsid w:val="00193543"/>
    <w:rsid w:val="0019473F"/>
    <w:rsid w:val="00197D50"/>
    <w:rsid w:val="001A1C9D"/>
    <w:rsid w:val="001B607F"/>
    <w:rsid w:val="001B7A69"/>
    <w:rsid w:val="001B7F60"/>
    <w:rsid w:val="001C0736"/>
    <w:rsid w:val="001C21EC"/>
    <w:rsid w:val="001C22F2"/>
    <w:rsid w:val="001C2FFF"/>
    <w:rsid w:val="001D369A"/>
    <w:rsid w:val="001D5FBB"/>
    <w:rsid w:val="001E091B"/>
    <w:rsid w:val="001E1930"/>
    <w:rsid w:val="001E1A98"/>
    <w:rsid w:val="001E4A05"/>
    <w:rsid w:val="001E4E79"/>
    <w:rsid w:val="001E54BE"/>
    <w:rsid w:val="001E6371"/>
    <w:rsid w:val="001F00B7"/>
    <w:rsid w:val="001F08B3"/>
    <w:rsid w:val="001F2BE3"/>
    <w:rsid w:val="001F2FE0"/>
    <w:rsid w:val="001F6BAE"/>
    <w:rsid w:val="00200854"/>
    <w:rsid w:val="002070FB"/>
    <w:rsid w:val="00213729"/>
    <w:rsid w:val="0021398D"/>
    <w:rsid w:val="002141BA"/>
    <w:rsid w:val="00214FA7"/>
    <w:rsid w:val="002157B6"/>
    <w:rsid w:val="00216743"/>
    <w:rsid w:val="00220F92"/>
    <w:rsid w:val="0022113F"/>
    <w:rsid w:val="0022117F"/>
    <w:rsid w:val="00224A37"/>
    <w:rsid w:val="00227E4E"/>
    <w:rsid w:val="00232576"/>
    <w:rsid w:val="00235B78"/>
    <w:rsid w:val="00236A3A"/>
    <w:rsid w:val="002406FA"/>
    <w:rsid w:val="00243940"/>
    <w:rsid w:val="002441A6"/>
    <w:rsid w:val="00246273"/>
    <w:rsid w:val="002478C0"/>
    <w:rsid w:val="00257AE8"/>
    <w:rsid w:val="0026107B"/>
    <w:rsid w:val="00265CC1"/>
    <w:rsid w:val="00266D6F"/>
    <w:rsid w:val="00267814"/>
    <w:rsid w:val="00271C87"/>
    <w:rsid w:val="00272E38"/>
    <w:rsid w:val="00273167"/>
    <w:rsid w:val="00277564"/>
    <w:rsid w:val="002836B2"/>
    <w:rsid w:val="00284BA8"/>
    <w:rsid w:val="00285646"/>
    <w:rsid w:val="0029065D"/>
    <w:rsid w:val="00296115"/>
    <w:rsid w:val="00297A2B"/>
    <w:rsid w:val="002A5BA7"/>
    <w:rsid w:val="002B2844"/>
    <w:rsid w:val="002B2E47"/>
    <w:rsid w:val="002B5EC7"/>
    <w:rsid w:val="002B78BF"/>
    <w:rsid w:val="002C2168"/>
    <w:rsid w:val="002C2F77"/>
    <w:rsid w:val="002D3040"/>
    <w:rsid w:val="002E5F5A"/>
    <w:rsid w:val="002F1111"/>
    <w:rsid w:val="002F1B74"/>
    <w:rsid w:val="002F3AFB"/>
    <w:rsid w:val="002F6474"/>
    <w:rsid w:val="002F6912"/>
    <w:rsid w:val="002F792F"/>
    <w:rsid w:val="00312F9F"/>
    <w:rsid w:val="00315953"/>
    <w:rsid w:val="0032525F"/>
    <w:rsid w:val="00325558"/>
    <w:rsid w:val="003301A3"/>
    <w:rsid w:val="0033169A"/>
    <w:rsid w:val="0033392D"/>
    <w:rsid w:val="00334F2A"/>
    <w:rsid w:val="0034578F"/>
    <w:rsid w:val="003465A5"/>
    <w:rsid w:val="00350198"/>
    <w:rsid w:val="0035053A"/>
    <w:rsid w:val="00350702"/>
    <w:rsid w:val="0035451E"/>
    <w:rsid w:val="003552AF"/>
    <w:rsid w:val="00363EEF"/>
    <w:rsid w:val="0036496C"/>
    <w:rsid w:val="0036777B"/>
    <w:rsid w:val="00380B36"/>
    <w:rsid w:val="00381082"/>
    <w:rsid w:val="0038282A"/>
    <w:rsid w:val="00382CC0"/>
    <w:rsid w:val="00384412"/>
    <w:rsid w:val="00392445"/>
    <w:rsid w:val="00394163"/>
    <w:rsid w:val="00397580"/>
    <w:rsid w:val="0039795C"/>
    <w:rsid w:val="003A0F8D"/>
    <w:rsid w:val="003A222E"/>
    <w:rsid w:val="003A45C8"/>
    <w:rsid w:val="003A5E20"/>
    <w:rsid w:val="003B0E06"/>
    <w:rsid w:val="003B0E64"/>
    <w:rsid w:val="003B2B61"/>
    <w:rsid w:val="003C04E7"/>
    <w:rsid w:val="003C1874"/>
    <w:rsid w:val="003C2244"/>
    <w:rsid w:val="003C2DCF"/>
    <w:rsid w:val="003C5A1B"/>
    <w:rsid w:val="003C7FE7"/>
    <w:rsid w:val="003D0241"/>
    <w:rsid w:val="003D0499"/>
    <w:rsid w:val="003D352F"/>
    <w:rsid w:val="003D3576"/>
    <w:rsid w:val="003D7789"/>
    <w:rsid w:val="003E2014"/>
    <w:rsid w:val="003E4338"/>
    <w:rsid w:val="003F2596"/>
    <w:rsid w:val="003F3554"/>
    <w:rsid w:val="003F526A"/>
    <w:rsid w:val="003F559C"/>
    <w:rsid w:val="003F56A4"/>
    <w:rsid w:val="003F74E0"/>
    <w:rsid w:val="003F7684"/>
    <w:rsid w:val="004018C4"/>
    <w:rsid w:val="00404444"/>
    <w:rsid w:val="00405244"/>
    <w:rsid w:val="004100EF"/>
    <w:rsid w:val="00411FC6"/>
    <w:rsid w:val="004135DA"/>
    <w:rsid w:val="00414121"/>
    <w:rsid w:val="004154C7"/>
    <w:rsid w:val="00415BDD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DF4"/>
    <w:rsid w:val="0045547F"/>
    <w:rsid w:val="00457EBF"/>
    <w:rsid w:val="004606D8"/>
    <w:rsid w:val="00463D49"/>
    <w:rsid w:val="0046484A"/>
    <w:rsid w:val="0046765B"/>
    <w:rsid w:val="00471DEF"/>
    <w:rsid w:val="004748BB"/>
    <w:rsid w:val="00480194"/>
    <w:rsid w:val="0048067C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A3D90"/>
    <w:rsid w:val="004B33EA"/>
    <w:rsid w:val="004B37C2"/>
    <w:rsid w:val="004B7E30"/>
    <w:rsid w:val="004C13B5"/>
    <w:rsid w:val="004C2120"/>
    <w:rsid w:val="004C6B2E"/>
    <w:rsid w:val="004D05B3"/>
    <w:rsid w:val="004D7F78"/>
    <w:rsid w:val="004E00DE"/>
    <w:rsid w:val="004E0CDE"/>
    <w:rsid w:val="004E2095"/>
    <w:rsid w:val="004E479E"/>
    <w:rsid w:val="004E682D"/>
    <w:rsid w:val="004F1690"/>
    <w:rsid w:val="004F5DF0"/>
    <w:rsid w:val="004F686C"/>
    <w:rsid w:val="004F7859"/>
    <w:rsid w:val="004F78E6"/>
    <w:rsid w:val="00500712"/>
    <w:rsid w:val="0050155B"/>
    <w:rsid w:val="00502B8A"/>
    <w:rsid w:val="00503CDA"/>
    <w:rsid w:val="0050420E"/>
    <w:rsid w:val="00505681"/>
    <w:rsid w:val="0050758E"/>
    <w:rsid w:val="00512D99"/>
    <w:rsid w:val="00514770"/>
    <w:rsid w:val="00521693"/>
    <w:rsid w:val="0052553C"/>
    <w:rsid w:val="00531DBB"/>
    <w:rsid w:val="005355C3"/>
    <w:rsid w:val="00541A76"/>
    <w:rsid w:val="00541E70"/>
    <w:rsid w:val="005439F1"/>
    <w:rsid w:val="005442A9"/>
    <w:rsid w:val="00550D0B"/>
    <w:rsid w:val="005530BE"/>
    <w:rsid w:val="00555149"/>
    <w:rsid w:val="00562FD5"/>
    <w:rsid w:val="005672FC"/>
    <w:rsid w:val="00573994"/>
    <w:rsid w:val="005800F1"/>
    <w:rsid w:val="005805C9"/>
    <w:rsid w:val="00582B00"/>
    <w:rsid w:val="00585C3D"/>
    <w:rsid w:val="00585CD8"/>
    <w:rsid w:val="00586E43"/>
    <w:rsid w:val="00586E70"/>
    <w:rsid w:val="00590830"/>
    <w:rsid w:val="00590A6A"/>
    <w:rsid w:val="00591B4B"/>
    <w:rsid w:val="00593E03"/>
    <w:rsid w:val="005A4C24"/>
    <w:rsid w:val="005A6010"/>
    <w:rsid w:val="005A6E82"/>
    <w:rsid w:val="005B0148"/>
    <w:rsid w:val="005B1EEC"/>
    <w:rsid w:val="005B4396"/>
    <w:rsid w:val="005C332F"/>
    <w:rsid w:val="005C3F10"/>
    <w:rsid w:val="005C6D36"/>
    <w:rsid w:val="005C6E14"/>
    <w:rsid w:val="005D23BE"/>
    <w:rsid w:val="005D62CA"/>
    <w:rsid w:val="005D77C3"/>
    <w:rsid w:val="005E22CD"/>
    <w:rsid w:val="005F2771"/>
    <w:rsid w:val="005F4B53"/>
    <w:rsid w:val="005F6B31"/>
    <w:rsid w:val="005F79FB"/>
    <w:rsid w:val="00601283"/>
    <w:rsid w:val="006033AB"/>
    <w:rsid w:val="00604406"/>
    <w:rsid w:val="00605697"/>
    <w:rsid w:val="00605F4A"/>
    <w:rsid w:val="00606934"/>
    <w:rsid w:val="00607822"/>
    <w:rsid w:val="006103AA"/>
    <w:rsid w:val="00611D03"/>
    <w:rsid w:val="00613BBF"/>
    <w:rsid w:val="00615AEC"/>
    <w:rsid w:val="00620230"/>
    <w:rsid w:val="00622B80"/>
    <w:rsid w:val="00623526"/>
    <w:rsid w:val="00626C2B"/>
    <w:rsid w:val="00634068"/>
    <w:rsid w:val="0064139A"/>
    <w:rsid w:val="00644739"/>
    <w:rsid w:val="006469F0"/>
    <w:rsid w:val="00646A73"/>
    <w:rsid w:val="00647AEC"/>
    <w:rsid w:val="00650B73"/>
    <w:rsid w:val="00652B7F"/>
    <w:rsid w:val="006537B1"/>
    <w:rsid w:val="00660082"/>
    <w:rsid w:val="006723DD"/>
    <w:rsid w:val="00674922"/>
    <w:rsid w:val="0067704F"/>
    <w:rsid w:val="00681358"/>
    <w:rsid w:val="00682D1C"/>
    <w:rsid w:val="006931CF"/>
    <w:rsid w:val="00696ECC"/>
    <w:rsid w:val="006C06DC"/>
    <w:rsid w:val="006C153C"/>
    <w:rsid w:val="006C25B6"/>
    <w:rsid w:val="006C4426"/>
    <w:rsid w:val="006D14C6"/>
    <w:rsid w:val="006D72FD"/>
    <w:rsid w:val="006E024F"/>
    <w:rsid w:val="006E3C2F"/>
    <w:rsid w:val="006E4E81"/>
    <w:rsid w:val="006F2E26"/>
    <w:rsid w:val="006F5541"/>
    <w:rsid w:val="006F6616"/>
    <w:rsid w:val="006F7058"/>
    <w:rsid w:val="006F719F"/>
    <w:rsid w:val="00707F7D"/>
    <w:rsid w:val="007153A4"/>
    <w:rsid w:val="0071599D"/>
    <w:rsid w:val="00717EC5"/>
    <w:rsid w:val="00722AF8"/>
    <w:rsid w:val="007243D1"/>
    <w:rsid w:val="00726C37"/>
    <w:rsid w:val="00734934"/>
    <w:rsid w:val="007360EE"/>
    <w:rsid w:val="00741BA4"/>
    <w:rsid w:val="007425BB"/>
    <w:rsid w:val="00742F0F"/>
    <w:rsid w:val="0074303E"/>
    <w:rsid w:val="00746046"/>
    <w:rsid w:val="00746F4C"/>
    <w:rsid w:val="0075168D"/>
    <w:rsid w:val="00754418"/>
    <w:rsid w:val="00754C20"/>
    <w:rsid w:val="00757F59"/>
    <w:rsid w:val="0076046E"/>
    <w:rsid w:val="00760570"/>
    <w:rsid w:val="0076375A"/>
    <w:rsid w:val="00765501"/>
    <w:rsid w:val="00766AD2"/>
    <w:rsid w:val="00770AEC"/>
    <w:rsid w:val="007726A9"/>
    <w:rsid w:val="007737F5"/>
    <w:rsid w:val="00773B2C"/>
    <w:rsid w:val="00777E8B"/>
    <w:rsid w:val="007806C9"/>
    <w:rsid w:val="00782B7F"/>
    <w:rsid w:val="0078367E"/>
    <w:rsid w:val="007934D1"/>
    <w:rsid w:val="00796525"/>
    <w:rsid w:val="00796891"/>
    <w:rsid w:val="00796B9E"/>
    <w:rsid w:val="007A12F7"/>
    <w:rsid w:val="007A2048"/>
    <w:rsid w:val="007A4BB4"/>
    <w:rsid w:val="007A57F2"/>
    <w:rsid w:val="007A7D63"/>
    <w:rsid w:val="007B1115"/>
    <w:rsid w:val="007B1333"/>
    <w:rsid w:val="007B5F5D"/>
    <w:rsid w:val="007D1510"/>
    <w:rsid w:val="007D2426"/>
    <w:rsid w:val="007D26C6"/>
    <w:rsid w:val="007D7C77"/>
    <w:rsid w:val="007E1693"/>
    <w:rsid w:val="007E16D0"/>
    <w:rsid w:val="007E49FC"/>
    <w:rsid w:val="007F4AEB"/>
    <w:rsid w:val="007F75B2"/>
    <w:rsid w:val="0080166F"/>
    <w:rsid w:val="00803993"/>
    <w:rsid w:val="008043C4"/>
    <w:rsid w:val="00810740"/>
    <w:rsid w:val="00812635"/>
    <w:rsid w:val="00813E00"/>
    <w:rsid w:val="00817908"/>
    <w:rsid w:val="00817B99"/>
    <w:rsid w:val="00826175"/>
    <w:rsid w:val="0083104D"/>
    <w:rsid w:val="00831B1B"/>
    <w:rsid w:val="00832B8E"/>
    <w:rsid w:val="008464A8"/>
    <w:rsid w:val="00846A6F"/>
    <w:rsid w:val="0085059F"/>
    <w:rsid w:val="00855105"/>
    <w:rsid w:val="00855FB3"/>
    <w:rsid w:val="00857725"/>
    <w:rsid w:val="00860689"/>
    <w:rsid w:val="00861D0E"/>
    <w:rsid w:val="00862FC6"/>
    <w:rsid w:val="0086351D"/>
    <w:rsid w:val="008662BB"/>
    <w:rsid w:val="00867569"/>
    <w:rsid w:val="00871046"/>
    <w:rsid w:val="00875567"/>
    <w:rsid w:val="008802ED"/>
    <w:rsid w:val="00882859"/>
    <w:rsid w:val="008900A3"/>
    <w:rsid w:val="008943C8"/>
    <w:rsid w:val="008A2AE8"/>
    <w:rsid w:val="008A750A"/>
    <w:rsid w:val="008B30A0"/>
    <w:rsid w:val="008B3970"/>
    <w:rsid w:val="008B6F4F"/>
    <w:rsid w:val="008B711E"/>
    <w:rsid w:val="008C1C40"/>
    <w:rsid w:val="008C384C"/>
    <w:rsid w:val="008C4F76"/>
    <w:rsid w:val="008C62B9"/>
    <w:rsid w:val="008C733E"/>
    <w:rsid w:val="008D071A"/>
    <w:rsid w:val="008D0DC7"/>
    <w:rsid w:val="008D0F11"/>
    <w:rsid w:val="008D5C46"/>
    <w:rsid w:val="008D6F0C"/>
    <w:rsid w:val="008E00FA"/>
    <w:rsid w:val="008E55E8"/>
    <w:rsid w:val="008F1528"/>
    <w:rsid w:val="008F4C87"/>
    <w:rsid w:val="008F4D6E"/>
    <w:rsid w:val="008F73B4"/>
    <w:rsid w:val="008F756B"/>
    <w:rsid w:val="00902A10"/>
    <w:rsid w:val="00904A6D"/>
    <w:rsid w:val="00911360"/>
    <w:rsid w:val="00913885"/>
    <w:rsid w:val="009236E5"/>
    <w:rsid w:val="0092513C"/>
    <w:rsid w:val="009267F8"/>
    <w:rsid w:val="009278E4"/>
    <w:rsid w:val="00930E9E"/>
    <w:rsid w:val="0093103F"/>
    <w:rsid w:val="00931CCB"/>
    <w:rsid w:val="00933B2A"/>
    <w:rsid w:val="00936524"/>
    <w:rsid w:val="0094745F"/>
    <w:rsid w:val="009503AF"/>
    <w:rsid w:val="00951D95"/>
    <w:rsid w:val="009564DD"/>
    <w:rsid w:val="009575C4"/>
    <w:rsid w:val="00961A07"/>
    <w:rsid w:val="00963585"/>
    <w:rsid w:val="00964051"/>
    <w:rsid w:val="00965891"/>
    <w:rsid w:val="00966169"/>
    <w:rsid w:val="009672C7"/>
    <w:rsid w:val="00967487"/>
    <w:rsid w:val="009711AD"/>
    <w:rsid w:val="00973184"/>
    <w:rsid w:val="00974808"/>
    <w:rsid w:val="00977216"/>
    <w:rsid w:val="009800D9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0C75"/>
    <w:rsid w:val="009B19AA"/>
    <w:rsid w:val="009B20CB"/>
    <w:rsid w:val="009B2F9F"/>
    <w:rsid w:val="009B55B1"/>
    <w:rsid w:val="009B76F7"/>
    <w:rsid w:val="009B7AE4"/>
    <w:rsid w:val="009C445A"/>
    <w:rsid w:val="009C450E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3A73"/>
    <w:rsid w:val="00A05CAD"/>
    <w:rsid w:val="00A06F27"/>
    <w:rsid w:val="00A06F8B"/>
    <w:rsid w:val="00A0762A"/>
    <w:rsid w:val="00A07C5C"/>
    <w:rsid w:val="00A309B4"/>
    <w:rsid w:val="00A33F0B"/>
    <w:rsid w:val="00A40E0E"/>
    <w:rsid w:val="00A42532"/>
    <w:rsid w:val="00A4343D"/>
    <w:rsid w:val="00A43793"/>
    <w:rsid w:val="00A44E00"/>
    <w:rsid w:val="00A462AA"/>
    <w:rsid w:val="00A46FE6"/>
    <w:rsid w:val="00A502F1"/>
    <w:rsid w:val="00A511FB"/>
    <w:rsid w:val="00A54D97"/>
    <w:rsid w:val="00A6261A"/>
    <w:rsid w:val="00A632D6"/>
    <w:rsid w:val="00A70A83"/>
    <w:rsid w:val="00A72EFB"/>
    <w:rsid w:val="00A730B8"/>
    <w:rsid w:val="00A74D10"/>
    <w:rsid w:val="00A752A3"/>
    <w:rsid w:val="00A81EB3"/>
    <w:rsid w:val="00A83BA8"/>
    <w:rsid w:val="00A85B58"/>
    <w:rsid w:val="00A86A49"/>
    <w:rsid w:val="00A87CF6"/>
    <w:rsid w:val="00A93C1B"/>
    <w:rsid w:val="00A946E3"/>
    <w:rsid w:val="00AA60DD"/>
    <w:rsid w:val="00AA67BE"/>
    <w:rsid w:val="00AA73ED"/>
    <w:rsid w:val="00AB15E4"/>
    <w:rsid w:val="00AB1809"/>
    <w:rsid w:val="00AB303E"/>
    <w:rsid w:val="00AB31B4"/>
    <w:rsid w:val="00AB3410"/>
    <w:rsid w:val="00AB4F10"/>
    <w:rsid w:val="00AC10DA"/>
    <w:rsid w:val="00AC134F"/>
    <w:rsid w:val="00AC2547"/>
    <w:rsid w:val="00AC59AD"/>
    <w:rsid w:val="00AD3A6E"/>
    <w:rsid w:val="00AD7E71"/>
    <w:rsid w:val="00AE660B"/>
    <w:rsid w:val="00AE6804"/>
    <w:rsid w:val="00AE6877"/>
    <w:rsid w:val="00AF483B"/>
    <w:rsid w:val="00AF5132"/>
    <w:rsid w:val="00AF5891"/>
    <w:rsid w:val="00AF5DD7"/>
    <w:rsid w:val="00B00C1D"/>
    <w:rsid w:val="00B01876"/>
    <w:rsid w:val="00B02381"/>
    <w:rsid w:val="00B025A3"/>
    <w:rsid w:val="00B02C79"/>
    <w:rsid w:val="00B0563C"/>
    <w:rsid w:val="00B05D46"/>
    <w:rsid w:val="00B13E52"/>
    <w:rsid w:val="00B1414A"/>
    <w:rsid w:val="00B15DF0"/>
    <w:rsid w:val="00B2052A"/>
    <w:rsid w:val="00B214F0"/>
    <w:rsid w:val="00B25143"/>
    <w:rsid w:val="00B27CA5"/>
    <w:rsid w:val="00B312F0"/>
    <w:rsid w:val="00B33F13"/>
    <w:rsid w:val="00B372A5"/>
    <w:rsid w:val="00B37C26"/>
    <w:rsid w:val="00B42416"/>
    <w:rsid w:val="00B4708E"/>
    <w:rsid w:val="00B50C04"/>
    <w:rsid w:val="00B52FD2"/>
    <w:rsid w:val="00B55375"/>
    <w:rsid w:val="00B55EC2"/>
    <w:rsid w:val="00B6200A"/>
    <w:rsid w:val="00B63043"/>
    <w:rsid w:val="00B632CC"/>
    <w:rsid w:val="00B70085"/>
    <w:rsid w:val="00B73AFE"/>
    <w:rsid w:val="00B829A8"/>
    <w:rsid w:val="00B852E8"/>
    <w:rsid w:val="00B85830"/>
    <w:rsid w:val="00B85BEA"/>
    <w:rsid w:val="00B86CAD"/>
    <w:rsid w:val="00B9062E"/>
    <w:rsid w:val="00BA0A8B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C2700"/>
    <w:rsid w:val="00BD013C"/>
    <w:rsid w:val="00BD4779"/>
    <w:rsid w:val="00BD7EC9"/>
    <w:rsid w:val="00BE0E20"/>
    <w:rsid w:val="00BE17A1"/>
    <w:rsid w:val="00BE1917"/>
    <w:rsid w:val="00BE3599"/>
    <w:rsid w:val="00BF4FE7"/>
    <w:rsid w:val="00BF5C33"/>
    <w:rsid w:val="00C07C28"/>
    <w:rsid w:val="00C07D48"/>
    <w:rsid w:val="00C1031E"/>
    <w:rsid w:val="00C21FCF"/>
    <w:rsid w:val="00C22DD1"/>
    <w:rsid w:val="00C22F47"/>
    <w:rsid w:val="00C24B8D"/>
    <w:rsid w:val="00C269D4"/>
    <w:rsid w:val="00C30AE6"/>
    <w:rsid w:val="00C322B6"/>
    <w:rsid w:val="00C32E84"/>
    <w:rsid w:val="00C37ADB"/>
    <w:rsid w:val="00C403CE"/>
    <w:rsid w:val="00C4160D"/>
    <w:rsid w:val="00C46480"/>
    <w:rsid w:val="00C50613"/>
    <w:rsid w:val="00C50D02"/>
    <w:rsid w:val="00C5423F"/>
    <w:rsid w:val="00C64BC6"/>
    <w:rsid w:val="00C67C90"/>
    <w:rsid w:val="00C72B43"/>
    <w:rsid w:val="00C740ED"/>
    <w:rsid w:val="00C748A3"/>
    <w:rsid w:val="00C7611F"/>
    <w:rsid w:val="00C80C56"/>
    <w:rsid w:val="00C8406E"/>
    <w:rsid w:val="00C85BEE"/>
    <w:rsid w:val="00C92263"/>
    <w:rsid w:val="00CA0E7A"/>
    <w:rsid w:val="00CA1C63"/>
    <w:rsid w:val="00CA4EF4"/>
    <w:rsid w:val="00CA5D71"/>
    <w:rsid w:val="00CA695C"/>
    <w:rsid w:val="00CA6960"/>
    <w:rsid w:val="00CB168A"/>
    <w:rsid w:val="00CB2709"/>
    <w:rsid w:val="00CB2D30"/>
    <w:rsid w:val="00CB6F89"/>
    <w:rsid w:val="00CC0993"/>
    <w:rsid w:val="00CC0AE9"/>
    <w:rsid w:val="00CC2F0C"/>
    <w:rsid w:val="00CC377C"/>
    <w:rsid w:val="00CD228F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29DE"/>
    <w:rsid w:val="00D12BDC"/>
    <w:rsid w:val="00D16D89"/>
    <w:rsid w:val="00D1718F"/>
    <w:rsid w:val="00D209A7"/>
    <w:rsid w:val="00D21C62"/>
    <w:rsid w:val="00D22BD6"/>
    <w:rsid w:val="00D23BD5"/>
    <w:rsid w:val="00D24F22"/>
    <w:rsid w:val="00D27841"/>
    <w:rsid w:val="00D27D69"/>
    <w:rsid w:val="00D3189F"/>
    <w:rsid w:val="00D33658"/>
    <w:rsid w:val="00D36A49"/>
    <w:rsid w:val="00D448C2"/>
    <w:rsid w:val="00D454AF"/>
    <w:rsid w:val="00D5004E"/>
    <w:rsid w:val="00D5127A"/>
    <w:rsid w:val="00D625DC"/>
    <w:rsid w:val="00D62607"/>
    <w:rsid w:val="00D62FE2"/>
    <w:rsid w:val="00D6334E"/>
    <w:rsid w:val="00D635C6"/>
    <w:rsid w:val="00D661C1"/>
    <w:rsid w:val="00D666C3"/>
    <w:rsid w:val="00D7459E"/>
    <w:rsid w:val="00D76797"/>
    <w:rsid w:val="00D8469B"/>
    <w:rsid w:val="00D851CF"/>
    <w:rsid w:val="00D86E9A"/>
    <w:rsid w:val="00D87E94"/>
    <w:rsid w:val="00D9189F"/>
    <w:rsid w:val="00D966CB"/>
    <w:rsid w:val="00D9755E"/>
    <w:rsid w:val="00DA2333"/>
    <w:rsid w:val="00DA2784"/>
    <w:rsid w:val="00DA6B93"/>
    <w:rsid w:val="00DA71A2"/>
    <w:rsid w:val="00DA7304"/>
    <w:rsid w:val="00DB1DA7"/>
    <w:rsid w:val="00DB2260"/>
    <w:rsid w:val="00DB5536"/>
    <w:rsid w:val="00DB72ED"/>
    <w:rsid w:val="00DC3FD5"/>
    <w:rsid w:val="00DC7171"/>
    <w:rsid w:val="00DD0877"/>
    <w:rsid w:val="00DD371D"/>
    <w:rsid w:val="00DD461E"/>
    <w:rsid w:val="00DE1D1A"/>
    <w:rsid w:val="00DE475D"/>
    <w:rsid w:val="00DE642A"/>
    <w:rsid w:val="00DE74D3"/>
    <w:rsid w:val="00DE7F26"/>
    <w:rsid w:val="00DF47FE"/>
    <w:rsid w:val="00DF6904"/>
    <w:rsid w:val="00E00DE1"/>
    <w:rsid w:val="00E013FB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31B9"/>
    <w:rsid w:val="00E240EE"/>
    <w:rsid w:val="00E25569"/>
    <w:rsid w:val="00E260F5"/>
    <w:rsid w:val="00E26704"/>
    <w:rsid w:val="00E2685D"/>
    <w:rsid w:val="00E2732C"/>
    <w:rsid w:val="00E27F72"/>
    <w:rsid w:val="00E31980"/>
    <w:rsid w:val="00E403FD"/>
    <w:rsid w:val="00E405AD"/>
    <w:rsid w:val="00E47274"/>
    <w:rsid w:val="00E539F9"/>
    <w:rsid w:val="00E601E8"/>
    <w:rsid w:val="00E6423C"/>
    <w:rsid w:val="00E660F3"/>
    <w:rsid w:val="00E700F3"/>
    <w:rsid w:val="00E8118E"/>
    <w:rsid w:val="00E84A27"/>
    <w:rsid w:val="00E86663"/>
    <w:rsid w:val="00E87C17"/>
    <w:rsid w:val="00E93115"/>
    <w:rsid w:val="00E93830"/>
    <w:rsid w:val="00E93E0E"/>
    <w:rsid w:val="00E94F73"/>
    <w:rsid w:val="00EA0C4A"/>
    <w:rsid w:val="00EA2319"/>
    <w:rsid w:val="00EA60F7"/>
    <w:rsid w:val="00EA6E6B"/>
    <w:rsid w:val="00EB1ED3"/>
    <w:rsid w:val="00EB508B"/>
    <w:rsid w:val="00EB7FF5"/>
    <w:rsid w:val="00EC3218"/>
    <w:rsid w:val="00ED03B6"/>
    <w:rsid w:val="00ED0639"/>
    <w:rsid w:val="00ED06F7"/>
    <w:rsid w:val="00ED1222"/>
    <w:rsid w:val="00ED22F3"/>
    <w:rsid w:val="00ED27DF"/>
    <w:rsid w:val="00ED57EC"/>
    <w:rsid w:val="00ED6ACD"/>
    <w:rsid w:val="00EE5D6B"/>
    <w:rsid w:val="00EE61D5"/>
    <w:rsid w:val="00EF6762"/>
    <w:rsid w:val="00EF6A12"/>
    <w:rsid w:val="00EF7AED"/>
    <w:rsid w:val="00EF7C32"/>
    <w:rsid w:val="00F03568"/>
    <w:rsid w:val="00F06E20"/>
    <w:rsid w:val="00F1015F"/>
    <w:rsid w:val="00F12A49"/>
    <w:rsid w:val="00F17A08"/>
    <w:rsid w:val="00F21787"/>
    <w:rsid w:val="00F21A6C"/>
    <w:rsid w:val="00F24C01"/>
    <w:rsid w:val="00F2656D"/>
    <w:rsid w:val="00F26C02"/>
    <w:rsid w:val="00F30717"/>
    <w:rsid w:val="00F312F4"/>
    <w:rsid w:val="00F36E8E"/>
    <w:rsid w:val="00F42040"/>
    <w:rsid w:val="00F47718"/>
    <w:rsid w:val="00F52B94"/>
    <w:rsid w:val="00F53099"/>
    <w:rsid w:val="00F65F4F"/>
    <w:rsid w:val="00F70BC0"/>
    <w:rsid w:val="00F72731"/>
    <w:rsid w:val="00F75F1D"/>
    <w:rsid w:val="00F75F2A"/>
    <w:rsid w:val="00F80FFC"/>
    <w:rsid w:val="00F818CD"/>
    <w:rsid w:val="00F85A4D"/>
    <w:rsid w:val="00F86E25"/>
    <w:rsid w:val="00F92A60"/>
    <w:rsid w:val="00F94B47"/>
    <w:rsid w:val="00FA015E"/>
    <w:rsid w:val="00FA19C4"/>
    <w:rsid w:val="00FA1BAF"/>
    <w:rsid w:val="00FA58B1"/>
    <w:rsid w:val="00FB1739"/>
    <w:rsid w:val="00FB32AC"/>
    <w:rsid w:val="00FB687C"/>
    <w:rsid w:val="00FC2F32"/>
    <w:rsid w:val="00FC4503"/>
    <w:rsid w:val="00FC4FFC"/>
    <w:rsid w:val="00FC6C37"/>
    <w:rsid w:val="00FD2BE6"/>
    <w:rsid w:val="00FD6A99"/>
    <w:rsid w:val="00FE0D9E"/>
    <w:rsid w:val="00FE2E42"/>
    <w:rsid w:val="00FE5F10"/>
    <w:rsid w:val="00FF037D"/>
    <w:rsid w:val="00FF4F7F"/>
    <w:rsid w:val="00FF793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F9EB-5466-45AF-B330-B1E90AB2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2319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641</cp:revision>
  <cp:lastPrinted>2019-07-03T15:45:00Z</cp:lastPrinted>
  <dcterms:created xsi:type="dcterms:W3CDTF">2019-01-28T13:47:00Z</dcterms:created>
  <dcterms:modified xsi:type="dcterms:W3CDTF">2019-11-06T08:37:00Z</dcterms:modified>
</cp:coreProperties>
</file>