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62DE6" w:rsidP="00AE6D5B">
      <w:pPr>
        <w:pStyle w:val="Datum"/>
      </w:pPr>
      <w:r>
        <w:t>15</w:t>
      </w:r>
      <w:r w:rsidR="00474D1E">
        <w:t>. března</w:t>
      </w:r>
      <w:r w:rsidR="00AF776C">
        <w:t xml:space="preserve"> 2019</w:t>
      </w:r>
    </w:p>
    <w:p w:rsidR="00867569" w:rsidRPr="00AE6D5B" w:rsidRDefault="0012190D" w:rsidP="00AE6D5B">
      <w:pPr>
        <w:pStyle w:val="Nzev"/>
      </w:pPr>
      <w:r>
        <w:t>Průmyslová produkce mírně klesla</w:t>
      </w:r>
    </w:p>
    <w:p w:rsidR="008202DD" w:rsidRPr="0080119F" w:rsidRDefault="0012190D" w:rsidP="0080119F">
      <w:pPr>
        <w:pStyle w:val="Perex"/>
        <w:spacing w:after="0"/>
      </w:pPr>
      <w:r>
        <w:t>Průmyslová</w:t>
      </w:r>
      <w:r w:rsidR="00662DE6">
        <w:t xml:space="preserve"> produkce v lednu</w:t>
      </w:r>
      <w:r w:rsidR="00662DE6" w:rsidRPr="00662DE6">
        <w:t xml:space="preserve"> po očištění o vliv počtu pracovních </w:t>
      </w:r>
      <w:r w:rsidR="00662DE6">
        <w:t>dnů reálně meziročně klesla o 1</w:t>
      </w:r>
      <w:r>
        <w:t>,1</w:t>
      </w:r>
      <w:r w:rsidR="00662DE6">
        <w:t xml:space="preserve"> %</w:t>
      </w:r>
      <w:r w:rsidR="00662DE6" w:rsidRPr="00662DE6">
        <w:t>.</w:t>
      </w:r>
      <w:r w:rsidR="00662DE6">
        <w:t xml:space="preserve"> Po vyloučení sezónn</w:t>
      </w:r>
      <w:r>
        <w:t>ích vlivů byla meziměsíčně nižší o 1,3</w:t>
      </w:r>
      <w:r w:rsidR="00662DE6">
        <w:t xml:space="preserve"> %.</w:t>
      </w:r>
      <w:r w:rsidR="00662DE6" w:rsidRPr="00662DE6">
        <w:t xml:space="preserve"> </w:t>
      </w:r>
      <w:r>
        <w:t>Hodnota nových zakázek se meziročně zvýšila o 1,9 %.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12190D" w:rsidRPr="0012190D">
        <w:rPr>
          <w:i/>
        </w:rPr>
        <w:t>Průmyslová produkce se v lednu snížila o 1,1 %, přičemž pokles byl ovlivněn vyšší srovnávací základnou v minulém roce. Nejvýrazněji klesl automobilový průmysl, co</w:t>
      </w:r>
      <w:r w:rsidR="0012190D">
        <w:rPr>
          <w:i/>
        </w:rPr>
        <w:t>ž</w:t>
      </w:r>
      <w:r w:rsidR="0012190D" w:rsidRPr="0012190D">
        <w:rPr>
          <w:i/>
        </w:rPr>
        <w:t xml:space="preserve"> bylo částečně</w:t>
      </w:r>
      <w:r w:rsidR="0012190D">
        <w:rPr>
          <w:i/>
        </w:rPr>
        <w:t xml:space="preserve"> způsobeno odstávkami ve výrobě</w:t>
      </w:r>
      <w:r w:rsidR="00662DE6" w:rsidRPr="00B0791D">
        <w:rPr>
          <w:i/>
        </w:rPr>
        <w:t>,“</w:t>
      </w:r>
      <w:r w:rsidR="0012190D">
        <w:t xml:space="preserve"> říká Iveta Daniš</w:t>
      </w:r>
      <w:r w:rsidR="00662DE6" w:rsidRPr="00B0791D">
        <w:t>ová, vedoucí oddělení statistiky</w:t>
      </w:r>
      <w:r w:rsidR="0012190D">
        <w:t xml:space="preserve"> průmyslu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A51CB7" w:rsidRPr="00A51CB7">
          <w:rPr>
            <w:rStyle w:val="Hypertextovodkaz"/>
          </w:rPr>
          <w:t>https://www.czso.cz/csu/czso/cri/prumysl-leden-2019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bookmarkStart w:id="0" w:name="_GoBack"/>
      <w:bookmarkEnd w:id="0"/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0A" w:rsidRDefault="006F170A" w:rsidP="00BA6370">
      <w:r>
        <w:separator/>
      </w:r>
    </w:p>
  </w:endnote>
  <w:endnote w:type="continuationSeparator" w:id="0">
    <w:p w:rsidR="006F170A" w:rsidRDefault="006F17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51CB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51CB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0A" w:rsidRDefault="006F170A" w:rsidP="00BA6370">
      <w:r>
        <w:separator/>
      </w:r>
    </w:p>
  </w:footnote>
  <w:footnote w:type="continuationSeparator" w:id="0">
    <w:p w:rsidR="006F170A" w:rsidRDefault="006F17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9F135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0C1C-5111-4FDB-A618-48032EF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2019-03-14T09:32:00Z</dcterms:created>
  <dcterms:modified xsi:type="dcterms:W3CDTF">2019-03-14T09:33:00Z</dcterms:modified>
</cp:coreProperties>
</file>