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EB2411" w:rsidP="00474A35">
      <w:pPr>
        <w:pStyle w:val="Datum0"/>
      </w:pPr>
      <w:r>
        <w:rPr>
          <w:lang w:val="en-US"/>
        </w:rPr>
        <w:t>3</w:t>
      </w:r>
      <w:r w:rsidR="00A44CEE">
        <w:t>0</w:t>
      </w:r>
      <w:r w:rsidR="00CC5A67">
        <w:t xml:space="preserve"> </w:t>
      </w:r>
      <w:r w:rsidR="00A44CEE">
        <w:t>Novem</w:t>
      </w:r>
      <w:r w:rsidR="00CC5A67">
        <w:t>ber</w:t>
      </w:r>
      <w:r w:rsidR="00DB0F8D" w:rsidRPr="005E4DF1">
        <w:t xml:space="preserve"> </w:t>
      </w:r>
      <w:r w:rsidR="001B1046">
        <w:t>2018</w:t>
      </w:r>
    </w:p>
    <w:p w:rsidR="004B747A" w:rsidRPr="00F3750F" w:rsidRDefault="00A44CEE" w:rsidP="00AE1065">
      <w:pPr>
        <w:pStyle w:val="Nzev"/>
        <w:rPr>
          <w:sz w:val="31"/>
          <w:szCs w:val="31"/>
          <w:lang w:val="en-GB"/>
        </w:rPr>
      </w:pPr>
      <w:r w:rsidRPr="00F3750F">
        <w:rPr>
          <w:sz w:val="31"/>
          <w:szCs w:val="31"/>
          <w:lang w:val="en-GB"/>
        </w:rPr>
        <w:t xml:space="preserve">Unemployment </w:t>
      </w:r>
      <w:r>
        <w:rPr>
          <w:sz w:val="31"/>
          <w:szCs w:val="31"/>
          <w:lang w:val="en-GB"/>
        </w:rPr>
        <w:t xml:space="preserve">Ebbed </w:t>
      </w:r>
      <w:r w:rsidR="00F3750F" w:rsidRPr="00F3750F">
        <w:rPr>
          <w:sz w:val="31"/>
          <w:szCs w:val="31"/>
          <w:lang w:val="en-GB"/>
        </w:rPr>
        <w:t>to 2.</w:t>
      </w:r>
      <w:r>
        <w:rPr>
          <w:sz w:val="31"/>
          <w:szCs w:val="31"/>
          <w:lang w:val="en-GB"/>
        </w:rPr>
        <w:t>1</w:t>
      </w:r>
      <w:r w:rsidR="00F3750F" w:rsidRPr="00F3750F">
        <w:rPr>
          <w:sz w:val="31"/>
          <w:szCs w:val="31"/>
          <w:lang w:val="en-GB"/>
        </w:rPr>
        <w:t xml:space="preserve">% in </w:t>
      </w:r>
      <w:r>
        <w:rPr>
          <w:sz w:val="31"/>
          <w:szCs w:val="31"/>
          <w:lang w:val="en-GB"/>
        </w:rPr>
        <w:t>Octo</w:t>
      </w:r>
      <w:r w:rsidR="00F3750F" w:rsidRPr="00F3750F">
        <w:rPr>
          <w:sz w:val="31"/>
          <w:szCs w:val="31"/>
          <w:lang w:val="en-GB"/>
        </w:rPr>
        <w:t>ber</w:t>
      </w:r>
    </w:p>
    <w:p w:rsidR="00DA3110" w:rsidRDefault="006C63D2" w:rsidP="00AE1065">
      <w:pPr>
        <w:pStyle w:val="Nadpis2"/>
        <w:rPr>
          <w:lang w:val="en-GB"/>
        </w:rPr>
      </w:pPr>
      <w:r w:rsidRPr="006C63D2">
        <w:t>Rates of Employment, Unemployment,</w:t>
      </w:r>
      <w:r w:rsidRPr="00131DA1">
        <w:rPr>
          <w:lang w:val="en-GB"/>
        </w:rPr>
        <w:t xml:space="preserve"> </w:t>
      </w:r>
      <w:r w:rsidR="00137A34">
        <w:rPr>
          <w:lang w:val="en-GB"/>
        </w:rPr>
        <w:t xml:space="preserve">and Economic Activity </w:t>
      </w:r>
    </w:p>
    <w:p w:rsidR="006C63D2" w:rsidRPr="006C63D2" w:rsidRDefault="00A44CEE" w:rsidP="00AE1065">
      <w:pPr>
        <w:pStyle w:val="Nadpis2"/>
      </w:pPr>
      <w:r>
        <w:rPr>
          <w:lang w:val="en-GB"/>
        </w:rPr>
        <w:t>October</w:t>
      </w:r>
      <w:r w:rsidR="00E01F89">
        <w:rPr>
          <w:lang w:val="en-GB"/>
        </w:rPr>
        <w:t xml:space="preserve"> 2018</w:t>
      </w:r>
    </w:p>
    <w:p w:rsidR="004B747A" w:rsidRPr="005E4DF1" w:rsidRDefault="004B747A">
      <w:pPr>
        <w:spacing w:line="276" w:lineRule="auto"/>
        <w:jc w:val="both"/>
        <w:rPr>
          <w:sz w:val="28"/>
          <w:szCs w:val="28"/>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494A28" w:rsidRPr="005E4DF1">
        <w:rPr>
          <w:sz w:val="20"/>
          <w:szCs w:val="20"/>
          <w:lang w:val="en-GB"/>
        </w:rPr>
        <w:t>–</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007AE7">
        <w:rPr>
          <w:sz w:val="20"/>
          <w:szCs w:val="20"/>
        </w:rPr>
        <w:t>5</w:t>
      </w:r>
      <w:r w:rsidRPr="005E4DF1">
        <w:rPr>
          <w:sz w:val="20"/>
          <w:szCs w:val="20"/>
          <w:lang w:val="en-GB"/>
        </w:rPr>
        <w:t>.</w:t>
      </w:r>
      <w:r w:rsidR="00A44CEE">
        <w:rPr>
          <w:sz w:val="20"/>
          <w:szCs w:val="20"/>
          <w:lang w:val="en-GB"/>
        </w:rPr>
        <w:t>1</w:t>
      </w:r>
      <w:r w:rsidRPr="005E4DF1">
        <w:rPr>
          <w:sz w:val="20"/>
          <w:szCs w:val="20"/>
          <w:lang w:val="en-GB"/>
        </w:rPr>
        <w:t xml:space="preserve">% in </w:t>
      </w:r>
      <w:r w:rsidR="00A44CEE">
        <w:rPr>
          <w:sz w:val="20"/>
          <w:szCs w:val="20"/>
          <w:lang w:val="en-GB"/>
        </w:rPr>
        <w:t>Octo</w:t>
      </w:r>
      <w:r w:rsidR="0035115B">
        <w:rPr>
          <w:sz w:val="20"/>
          <w:szCs w:val="20"/>
          <w:lang w:val="en-GB"/>
        </w:rPr>
        <w:t>ber</w:t>
      </w:r>
      <w:r w:rsidR="007B0C87">
        <w:rPr>
          <w:sz w:val="20"/>
          <w:szCs w:val="20"/>
          <w:lang w:val="en-GB"/>
        </w:rPr>
        <w:t xml:space="preserve"> 2018</w:t>
      </w:r>
      <w:r w:rsidR="00DB0F8D"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35115B">
        <w:rPr>
          <w:sz w:val="20"/>
          <w:szCs w:val="20"/>
          <w:lang w:val="en-GB"/>
        </w:rPr>
        <w:t>0</w:t>
      </w:r>
      <w:r w:rsidR="00CF3A8A" w:rsidRPr="005E4DF1">
        <w:rPr>
          <w:sz w:val="20"/>
          <w:szCs w:val="20"/>
          <w:lang w:val="en-GB"/>
        </w:rPr>
        <w:t>.</w:t>
      </w:r>
      <w:r w:rsidR="00A44CEE">
        <w:rPr>
          <w:sz w:val="20"/>
          <w:szCs w:val="20"/>
        </w:rPr>
        <w:t>9</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A44CEE">
        <w:rPr>
          <w:sz w:val="20"/>
          <w:szCs w:val="20"/>
          <w:lang w:val="en-GB"/>
        </w:rPr>
        <w:t>Octo</w:t>
      </w:r>
      <w:r w:rsidR="0035115B">
        <w:rPr>
          <w:sz w:val="20"/>
          <w:szCs w:val="20"/>
          <w:lang w:val="en-GB"/>
        </w:rPr>
        <w:t>ber</w:t>
      </w:r>
      <w:r w:rsidR="00DB0F8D" w:rsidRPr="005E4DF1">
        <w:rPr>
          <w:sz w:val="20"/>
          <w:szCs w:val="20"/>
          <w:lang w:val="en-GB"/>
        </w:rPr>
        <w:t xml:space="preserve"> </w:t>
      </w:r>
      <w:r w:rsidR="00645E86" w:rsidRPr="005E4DF1">
        <w:rPr>
          <w:sz w:val="20"/>
          <w:szCs w:val="20"/>
          <w:lang w:val="en-GB"/>
        </w:rPr>
        <w:t>201</w:t>
      </w:r>
      <w:r w:rsidR="003A194A">
        <w:rPr>
          <w:sz w:val="20"/>
          <w:szCs w:val="20"/>
          <w:lang w:val="en-GB"/>
        </w:rPr>
        <w:t>7</w:t>
      </w:r>
      <w:r w:rsidR="00194AF0" w:rsidRPr="005E4DF1">
        <w:rPr>
          <w:sz w:val="20"/>
          <w:szCs w:val="20"/>
          <w:lang w:val="en-GB"/>
        </w:rPr>
        <w:t xml:space="preserve">. The male employment rate was </w:t>
      </w:r>
      <w:r w:rsidR="00551974">
        <w:rPr>
          <w:sz w:val="20"/>
          <w:szCs w:val="20"/>
          <w:lang w:val="en-GB"/>
        </w:rPr>
        <w:t>81</w:t>
      </w:r>
      <w:r w:rsidR="00C23478" w:rsidRPr="005E4DF1">
        <w:rPr>
          <w:sz w:val="20"/>
          <w:szCs w:val="20"/>
          <w:lang w:val="en-GB"/>
        </w:rPr>
        <w:t>.</w:t>
      </w:r>
      <w:r w:rsidR="00A44CEE">
        <w:rPr>
          <w:sz w:val="20"/>
          <w:szCs w:val="20"/>
          <w:lang w:val="en-GB"/>
        </w:rPr>
        <w:t>7</w:t>
      </w:r>
      <w:r w:rsidR="00194AF0" w:rsidRPr="005E4DF1">
        <w:rPr>
          <w:sz w:val="20"/>
          <w:szCs w:val="20"/>
          <w:lang w:val="en-GB"/>
        </w:rPr>
        <w:t xml:space="preserve">%; the female employment rate was </w:t>
      </w:r>
      <w:r w:rsidR="0002586F" w:rsidRPr="005E4DF1">
        <w:rPr>
          <w:sz w:val="20"/>
          <w:szCs w:val="20"/>
          <w:lang w:val="en-GB"/>
        </w:rPr>
        <w:t>6</w:t>
      </w:r>
      <w:r w:rsidR="00007AE7">
        <w:rPr>
          <w:sz w:val="20"/>
          <w:szCs w:val="20"/>
          <w:lang w:val="en-GB"/>
        </w:rPr>
        <w:t>8</w:t>
      </w:r>
      <w:r w:rsidR="00C23478" w:rsidRPr="005E4DF1">
        <w:rPr>
          <w:sz w:val="20"/>
          <w:szCs w:val="20"/>
          <w:lang w:val="en-GB"/>
        </w:rPr>
        <w:t>.</w:t>
      </w:r>
      <w:r w:rsidR="00A44CEE">
        <w:rPr>
          <w:sz w:val="20"/>
          <w:szCs w:val="20"/>
          <w:lang w:val="en-GB"/>
        </w:rPr>
        <w:t>3</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494A28" w:rsidRPr="005E4DF1">
        <w:rPr>
          <w:sz w:val="20"/>
          <w:szCs w:val="20"/>
          <w:lang w:val="en-GB"/>
        </w:rPr>
        <w:t>–</w:t>
      </w:r>
      <w:r w:rsidR="004B747A" w:rsidRPr="005E4DF1">
        <w:rPr>
          <w:sz w:val="20"/>
          <w:szCs w:val="20"/>
          <w:lang w:val="en-GB"/>
        </w:rPr>
        <w:t>29</w:t>
      </w:r>
      <w:r w:rsidR="00A44CEE">
        <w:rPr>
          <w:sz w:val="20"/>
          <w:szCs w:val="20"/>
          <w:lang w:val="en-GB"/>
        </w:rPr>
        <w:t>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A44CEE">
        <w:rPr>
          <w:sz w:val="20"/>
          <w:szCs w:val="20"/>
          <w:lang w:val="en-GB"/>
        </w:rPr>
        <w:t>9</w:t>
      </w:r>
      <w:r w:rsidRPr="005E4DF1">
        <w:rPr>
          <w:sz w:val="20"/>
          <w:szCs w:val="20"/>
          <w:lang w:val="en-GB"/>
        </w:rPr>
        <w:t>.</w:t>
      </w:r>
      <w:r w:rsidR="0035115B">
        <w:rPr>
          <w:sz w:val="20"/>
          <w:szCs w:val="20"/>
          <w:lang w:val="en-GB"/>
        </w:rPr>
        <w:t>2</w:t>
      </w:r>
      <w:r w:rsidR="004B747A" w:rsidRPr="005E4DF1">
        <w:rPr>
          <w:sz w:val="20"/>
          <w:szCs w:val="20"/>
          <w:lang w:val="en-GB"/>
        </w:rPr>
        <w:t xml:space="preserve">%, </w:t>
      </w:r>
      <w:r w:rsidRPr="005E4DF1">
        <w:rPr>
          <w:sz w:val="20"/>
          <w:szCs w:val="20"/>
          <w:lang w:val="en-GB"/>
        </w:rPr>
        <w:t xml:space="preserve">in the age group </w:t>
      </w:r>
      <w:r w:rsidR="00A44CEE">
        <w:rPr>
          <w:sz w:val="20"/>
          <w:szCs w:val="20"/>
          <w:lang w:val="en-GB"/>
        </w:rPr>
        <w:br/>
      </w:r>
      <w:r w:rsidR="004B747A" w:rsidRPr="005E4DF1">
        <w:rPr>
          <w:sz w:val="20"/>
          <w:szCs w:val="20"/>
          <w:lang w:val="en-GB"/>
        </w:rPr>
        <w:t>30</w:t>
      </w:r>
      <w:r w:rsidR="00494A28" w:rsidRPr="005E4DF1">
        <w:rPr>
          <w:sz w:val="20"/>
          <w:szCs w:val="20"/>
          <w:lang w:val="en-GB"/>
        </w:rPr>
        <w:t>–</w:t>
      </w:r>
      <w:r w:rsidR="004B747A" w:rsidRPr="005E4DF1">
        <w:rPr>
          <w:sz w:val="20"/>
          <w:szCs w:val="20"/>
          <w:lang w:val="en-GB"/>
        </w:rPr>
        <w:t>49</w:t>
      </w:r>
      <w:r w:rsidR="00A44CEE">
        <w:rPr>
          <w:sz w:val="20"/>
          <w:szCs w:val="20"/>
          <w:lang w:val="en-GB"/>
        </w:rPr>
        <w:t> </w:t>
      </w:r>
      <w:r w:rsidRPr="005E4DF1">
        <w:rPr>
          <w:sz w:val="20"/>
          <w:szCs w:val="20"/>
          <w:lang w:val="en-GB"/>
        </w:rPr>
        <w:t xml:space="preserve">years it attained </w:t>
      </w:r>
      <w:r w:rsidR="00233E44" w:rsidRPr="005E4DF1">
        <w:rPr>
          <w:sz w:val="20"/>
          <w:szCs w:val="20"/>
          <w:lang w:val="en-GB"/>
        </w:rPr>
        <w:t>8</w:t>
      </w:r>
      <w:r w:rsidR="0035115B">
        <w:rPr>
          <w:sz w:val="20"/>
          <w:szCs w:val="20"/>
          <w:lang w:val="en-GB"/>
        </w:rPr>
        <w:t>8</w:t>
      </w:r>
      <w:r w:rsidR="002444B1" w:rsidRPr="005E4DF1">
        <w:rPr>
          <w:sz w:val="20"/>
          <w:szCs w:val="20"/>
          <w:lang w:val="en-GB"/>
        </w:rPr>
        <w:t>.</w:t>
      </w:r>
      <w:r w:rsidR="00A44CEE">
        <w:rPr>
          <w:sz w:val="20"/>
          <w:szCs w:val="20"/>
          <w:lang w:val="en-GB"/>
        </w:rPr>
        <w:t>3</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w:t>
      </w:r>
      <w:r w:rsidR="004B747A" w:rsidRPr="005E4DF1">
        <w:rPr>
          <w:sz w:val="20"/>
          <w:szCs w:val="20"/>
          <w:lang w:val="en-GB"/>
        </w:rPr>
        <w:t>64</w:t>
      </w:r>
      <w:r w:rsidR="00A44CEE">
        <w:rPr>
          <w:sz w:val="20"/>
          <w:szCs w:val="20"/>
          <w:lang w:val="en-GB"/>
        </w:rPr>
        <w:t> </w:t>
      </w:r>
      <w:r w:rsidRPr="005E4DF1">
        <w:rPr>
          <w:sz w:val="20"/>
          <w:szCs w:val="20"/>
          <w:lang w:val="en-GB"/>
        </w:rPr>
        <w:t xml:space="preserve">years it got to </w:t>
      </w:r>
      <w:r w:rsidR="00551974">
        <w:rPr>
          <w:sz w:val="20"/>
          <w:szCs w:val="20"/>
          <w:lang w:val="en-GB"/>
        </w:rPr>
        <w:t>7</w:t>
      </w:r>
      <w:r w:rsidR="00007AE7">
        <w:rPr>
          <w:sz w:val="20"/>
          <w:szCs w:val="20"/>
          <w:lang w:val="en-GB"/>
        </w:rPr>
        <w:t>5</w:t>
      </w:r>
      <w:r w:rsidRPr="005E4DF1">
        <w:rPr>
          <w:sz w:val="20"/>
          <w:szCs w:val="20"/>
          <w:lang w:val="en-GB"/>
        </w:rPr>
        <w:t>.</w:t>
      </w:r>
      <w:r w:rsidR="00A44CEE">
        <w:rPr>
          <w:sz w:val="20"/>
          <w:szCs w:val="20"/>
          <w:lang w:val="en-GB"/>
        </w:rPr>
        <w:t>4</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494A28" w:rsidRPr="005E4DF1">
        <w:rPr>
          <w:sz w:val="20"/>
          <w:szCs w:val="20"/>
          <w:lang w:val="en-GB"/>
        </w:rPr>
        <w:t>–</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w:t>
      </w:r>
      <w:r w:rsidR="007B0C87">
        <w:rPr>
          <w:sz w:val="20"/>
          <w:szCs w:val="20"/>
          <w:lang w:val="en-GB"/>
        </w:rPr>
        <w:t xml:space="preserve">at means </w:t>
      </w:r>
      <w:r w:rsidR="00B26828">
        <w:rPr>
          <w:sz w:val="20"/>
          <w:szCs w:val="20"/>
          <w:lang w:val="en-GB"/>
        </w:rPr>
        <w:t>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6A5811">
        <w:rPr>
          <w:sz w:val="20"/>
          <w:szCs w:val="20"/>
          <w:lang w:val="en-GB"/>
        </w:rPr>
        <w:t>2</w:t>
      </w:r>
      <w:r w:rsidR="00A80124" w:rsidRPr="005E4DF1">
        <w:rPr>
          <w:sz w:val="20"/>
          <w:szCs w:val="20"/>
          <w:lang w:val="en-GB"/>
        </w:rPr>
        <w:t>.</w:t>
      </w:r>
      <w:r w:rsidR="00D9797F">
        <w:rPr>
          <w:sz w:val="20"/>
          <w:szCs w:val="20"/>
          <w:lang w:val="en-GB"/>
        </w:rPr>
        <w:t>1%</w:t>
      </w:r>
      <w:r w:rsidR="00975469" w:rsidRPr="005E4DF1">
        <w:rPr>
          <w:sz w:val="20"/>
          <w:szCs w:val="20"/>
          <w:lang w:val="en-GB"/>
        </w:rPr>
        <w:t xml:space="preserve"> in </w:t>
      </w:r>
      <w:r w:rsidR="00D9797F">
        <w:rPr>
          <w:sz w:val="20"/>
          <w:szCs w:val="20"/>
          <w:lang w:val="en-GB"/>
        </w:rPr>
        <w:t>Octo</w:t>
      </w:r>
      <w:r w:rsidR="0035115B">
        <w:rPr>
          <w:sz w:val="20"/>
          <w:szCs w:val="20"/>
          <w:lang w:val="en-GB"/>
        </w:rPr>
        <w:t>ber</w:t>
      </w:r>
      <w:r w:rsidR="002674D8" w:rsidRPr="005E4DF1">
        <w:rPr>
          <w:sz w:val="20"/>
          <w:szCs w:val="20"/>
          <w:lang w:val="en-GB"/>
        </w:rPr>
        <w:t xml:space="preserve"> </w:t>
      </w:r>
      <w:r w:rsidR="004B747A" w:rsidRPr="005E4DF1">
        <w:rPr>
          <w:sz w:val="20"/>
          <w:szCs w:val="20"/>
          <w:lang w:val="en-GB"/>
        </w:rPr>
        <w:t>201</w:t>
      </w:r>
      <w:r w:rsidR="00120A59">
        <w:rPr>
          <w:sz w:val="20"/>
          <w:szCs w:val="20"/>
          <w:lang w:val="en-GB"/>
        </w:rPr>
        <w:t>8</w:t>
      </w:r>
      <w:r w:rsidR="004B747A" w:rsidRPr="005E4DF1">
        <w:rPr>
          <w:sz w:val="20"/>
          <w:szCs w:val="20"/>
          <w:lang w:val="en-GB"/>
        </w:rPr>
        <w:t xml:space="preserve"> a</w:t>
      </w:r>
      <w:r w:rsidR="00A80124" w:rsidRPr="005E4DF1">
        <w:rPr>
          <w:sz w:val="20"/>
          <w:szCs w:val="20"/>
          <w:lang w:val="en-GB"/>
        </w:rPr>
        <w:t xml:space="preserve">nd </w:t>
      </w:r>
      <w:r w:rsidR="0035115B">
        <w:rPr>
          <w:sz w:val="20"/>
          <w:szCs w:val="20"/>
          <w:lang w:val="en-GB"/>
        </w:rPr>
        <w:t>decreased by 0.5 p.p.</w:t>
      </w:r>
      <w:r w:rsidR="00A80124" w:rsidRPr="005E4DF1">
        <w:rPr>
          <w:sz w:val="20"/>
          <w:szCs w:val="20"/>
          <w:lang w:val="en-GB"/>
        </w:rPr>
        <w:t>,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CB3551">
        <w:rPr>
          <w:sz w:val="20"/>
          <w:szCs w:val="20"/>
          <w:lang w:val="en-GB"/>
        </w:rPr>
        <w:t>1</w:t>
      </w:r>
      <w:r w:rsidR="00A80124" w:rsidRPr="005E4DF1">
        <w:rPr>
          <w:sz w:val="20"/>
          <w:szCs w:val="20"/>
          <w:lang w:val="en-GB"/>
        </w:rPr>
        <w:t>.</w:t>
      </w:r>
      <w:r w:rsidR="00D9797F">
        <w:rPr>
          <w:sz w:val="20"/>
          <w:szCs w:val="20"/>
          <w:lang w:val="en-GB"/>
        </w:rPr>
        <w:t>7</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t>
      </w:r>
      <w:r w:rsidR="00D9797F">
        <w:rPr>
          <w:sz w:val="20"/>
          <w:szCs w:val="20"/>
          <w:lang w:val="en-GB"/>
        </w:rPr>
        <w:t>reached</w:t>
      </w:r>
      <w:r w:rsidR="00A80124" w:rsidRPr="005E4DF1">
        <w:rPr>
          <w:sz w:val="20"/>
          <w:szCs w:val="20"/>
          <w:lang w:val="en-GB"/>
        </w:rPr>
        <w:t xml:space="preserve"> </w:t>
      </w:r>
      <w:r w:rsidR="0035115B">
        <w:rPr>
          <w:sz w:val="20"/>
          <w:szCs w:val="20"/>
          <w:lang w:val="en-GB"/>
        </w:rPr>
        <w:t>2</w:t>
      </w:r>
      <w:r w:rsidR="00A80124" w:rsidRPr="005E4DF1">
        <w:rPr>
          <w:sz w:val="20"/>
          <w:szCs w:val="20"/>
          <w:lang w:val="en-GB"/>
        </w:rPr>
        <w:t>.</w:t>
      </w:r>
      <w:r w:rsidR="00D9797F">
        <w:rPr>
          <w:sz w:val="20"/>
          <w:szCs w:val="20"/>
          <w:lang w:val="en-GB"/>
        </w:rPr>
        <w:t>5</w:t>
      </w:r>
      <w:r w:rsidR="004B747A" w:rsidRPr="005E4DF1">
        <w:rPr>
          <w:sz w:val="20"/>
          <w:szCs w:val="20"/>
          <w:lang w:val="en-GB"/>
        </w:rPr>
        <w:t>%.</w:t>
      </w:r>
    </w:p>
    <w:p w:rsidR="00DD1445" w:rsidRPr="001534D6" w:rsidRDefault="00DD1445" w:rsidP="00474A35">
      <w:pPr>
        <w:spacing w:line="276" w:lineRule="auto"/>
        <w:jc w:val="both"/>
        <w:rPr>
          <w:sz w:val="20"/>
          <w:szCs w:val="20"/>
          <w:lang w:val="en-GB"/>
        </w:rPr>
      </w:pPr>
    </w:p>
    <w:p w:rsidR="00DD1445" w:rsidRPr="001534D6" w:rsidRDefault="00D9797F" w:rsidP="00DD1445">
      <w:pPr>
        <w:spacing w:line="276" w:lineRule="auto"/>
        <w:rPr>
          <w:i/>
          <w:sz w:val="20"/>
          <w:szCs w:val="20"/>
          <w:lang w:val="en-GB"/>
        </w:rPr>
      </w:pPr>
      <w:r w:rsidRPr="001534D6">
        <w:rPr>
          <w:i/>
          <w:sz w:val="20"/>
          <w:szCs w:val="20"/>
          <w:lang w:val="en-GB"/>
        </w:rPr>
        <w:t>“</w:t>
      </w:r>
      <w:r w:rsidR="00F432E2" w:rsidRPr="001534D6">
        <w:rPr>
          <w:i/>
          <w:sz w:val="20"/>
          <w:szCs w:val="20"/>
          <w:lang w:val="en-GB"/>
        </w:rPr>
        <w:t xml:space="preserve">The </w:t>
      </w:r>
      <w:r w:rsidRPr="001534D6">
        <w:rPr>
          <w:i/>
          <w:sz w:val="20"/>
          <w:szCs w:val="20"/>
          <w:lang w:val="en-GB"/>
        </w:rPr>
        <w:t>total unemployment rate</w:t>
      </w:r>
      <w:r w:rsidR="00162C00">
        <w:rPr>
          <w:i/>
          <w:sz w:val="20"/>
          <w:szCs w:val="20"/>
          <w:lang w:val="en-GB"/>
        </w:rPr>
        <w:t xml:space="preserve"> of 2.1% </w:t>
      </w:r>
      <w:r w:rsidRPr="001534D6">
        <w:rPr>
          <w:i/>
          <w:sz w:val="20"/>
          <w:szCs w:val="20"/>
          <w:lang w:val="en-GB"/>
        </w:rPr>
        <w:t>is at the lowest level in history</w:t>
      </w:r>
      <w:r w:rsidR="00162C00">
        <w:rPr>
          <w:i/>
          <w:sz w:val="20"/>
          <w:szCs w:val="20"/>
          <w:lang w:val="en-GB"/>
        </w:rPr>
        <w:t xml:space="preserve"> since 1993</w:t>
      </w:r>
      <w:r w:rsidRPr="001534D6">
        <w:rPr>
          <w:i/>
          <w:sz w:val="20"/>
          <w:szCs w:val="20"/>
          <w:lang w:val="en-GB"/>
        </w:rPr>
        <w:t xml:space="preserve">. </w:t>
      </w:r>
      <w:r w:rsidR="00162C00">
        <w:rPr>
          <w:i/>
          <w:sz w:val="20"/>
          <w:szCs w:val="20"/>
          <w:lang w:val="en-GB"/>
        </w:rPr>
        <w:t>The Czech Republic coped with the highest unemployment rate in the first half of 2000 when its value exceeded the level of 9.0%</w:t>
      </w:r>
      <w:r w:rsidR="00DD1445" w:rsidRPr="001534D6">
        <w:rPr>
          <w:i/>
          <w:sz w:val="20"/>
          <w:szCs w:val="20"/>
          <w:lang w:val="en-GB"/>
        </w:rPr>
        <w:t>,</w:t>
      </w:r>
      <w:r w:rsidR="001534D6" w:rsidRPr="001534D6">
        <w:rPr>
          <w:i/>
          <w:sz w:val="20"/>
          <w:szCs w:val="20"/>
          <w:lang w:val="en-GB"/>
        </w:rPr>
        <w:t>”</w:t>
      </w:r>
      <w:r w:rsidR="00DD1445" w:rsidRPr="001534D6">
        <w:rPr>
          <w:sz w:val="20"/>
          <w:szCs w:val="20"/>
          <w:lang w:val="en-GB"/>
        </w:rPr>
        <w:t xml:space="preserve"> said </w:t>
      </w:r>
      <w:proofErr w:type="spellStart"/>
      <w:r w:rsidR="00DD1445" w:rsidRPr="001534D6">
        <w:rPr>
          <w:sz w:val="20"/>
          <w:szCs w:val="20"/>
          <w:lang w:val="en-GB"/>
        </w:rPr>
        <w:t>Dalibor</w:t>
      </w:r>
      <w:proofErr w:type="spellEnd"/>
      <w:r w:rsidR="00DD1445" w:rsidRPr="001534D6">
        <w:rPr>
          <w:sz w:val="20"/>
          <w:szCs w:val="20"/>
          <w:lang w:val="en-GB"/>
        </w:rPr>
        <w:t xml:space="preserve"> </w:t>
      </w:r>
      <w:proofErr w:type="spellStart"/>
      <w:r w:rsidR="00DD1445" w:rsidRPr="001534D6">
        <w:rPr>
          <w:sz w:val="20"/>
          <w:szCs w:val="20"/>
          <w:lang w:val="en-GB"/>
        </w:rPr>
        <w:t>Holý</w:t>
      </w:r>
      <w:proofErr w:type="spellEnd"/>
      <w:r w:rsidR="00DD1445" w:rsidRPr="001534D6">
        <w:rPr>
          <w:sz w:val="20"/>
          <w:szCs w:val="20"/>
          <w:lang w:val="en-GB"/>
        </w:rPr>
        <w:t>, Director of Labour Market and Equal Opportunities Department of the Czech Statistical Office.</w:t>
      </w:r>
    </w:p>
    <w:p w:rsidR="00AE17D9" w:rsidRPr="001534D6"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of the aged 15</w:t>
      </w:r>
      <w:r w:rsidR="009C042C" w:rsidRPr="005E4DF1">
        <w:rPr>
          <w:sz w:val="20"/>
          <w:szCs w:val="20"/>
          <w:lang w:val="en-GB"/>
        </w:rPr>
        <w:t>–</w:t>
      </w:r>
      <w:r w:rsidRPr="005E4DF1">
        <w:rPr>
          <w:sz w:val="20"/>
          <w:szCs w:val="20"/>
          <w:lang w:val="en-GB"/>
        </w:rPr>
        <w:t xml:space="preserve">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5A1C15">
        <w:rPr>
          <w:sz w:val="20"/>
          <w:szCs w:val="20"/>
          <w:lang w:val="en-GB"/>
        </w:rPr>
        <w:t>6</w:t>
      </w:r>
      <w:r w:rsidRPr="005E4DF1">
        <w:rPr>
          <w:sz w:val="20"/>
          <w:szCs w:val="20"/>
          <w:lang w:val="en-GB"/>
        </w:rPr>
        <w:t>.</w:t>
      </w:r>
      <w:r w:rsidR="005A1C15">
        <w:rPr>
          <w:sz w:val="20"/>
          <w:szCs w:val="20"/>
          <w:lang w:val="en-GB"/>
        </w:rPr>
        <w:t>7</w:t>
      </w:r>
      <w:r w:rsidR="00010474">
        <w:rPr>
          <w:sz w:val="20"/>
          <w:szCs w:val="20"/>
          <w:lang w:val="en-GB"/>
        </w:rPr>
        <w:t>% and rose by 0</w:t>
      </w:r>
      <w:r w:rsidRPr="005E4DF1">
        <w:rPr>
          <w:sz w:val="20"/>
          <w:szCs w:val="20"/>
          <w:lang w:val="en-GB"/>
        </w:rPr>
        <w:t>.</w:t>
      </w:r>
      <w:r w:rsidR="005A1C15">
        <w:rPr>
          <w:sz w:val="20"/>
          <w:szCs w:val="20"/>
          <w:lang w:val="en-GB"/>
        </w:rPr>
        <w:t>5</w:t>
      </w:r>
      <w:r w:rsidRPr="005E4DF1">
        <w:rPr>
          <w:sz w:val="20"/>
          <w:szCs w:val="20"/>
          <w:lang w:val="en-GB"/>
        </w:rPr>
        <w:t> p</w:t>
      </w:r>
      <w:r w:rsidR="008E7AD5" w:rsidRPr="005E4DF1">
        <w:rPr>
          <w:sz w:val="20"/>
          <w:szCs w:val="20"/>
          <w:lang w:val="en-GB"/>
        </w:rPr>
        <w:t xml:space="preserve">.p. compared to that in </w:t>
      </w:r>
      <w:r w:rsidR="001534D6">
        <w:rPr>
          <w:sz w:val="20"/>
          <w:szCs w:val="20"/>
          <w:lang w:val="en-GB"/>
        </w:rPr>
        <w:t>Octo</w:t>
      </w:r>
      <w:r w:rsidR="005A1C15">
        <w:rPr>
          <w:sz w:val="20"/>
          <w:szCs w:val="20"/>
          <w:lang w:val="en-GB"/>
        </w:rPr>
        <w:t>ber</w:t>
      </w:r>
      <w:r w:rsidR="0072380C">
        <w:rPr>
          <w:sz w:val="20"/>
          <w:szCs w:val="20"/>
          <w:lang w:val="en-GB"/>
        </w:rPr>
        <w:t xml:space="preserve"> 2017</w:t>
      </w:r>
      <w:r w:rsidRPr="005E4DF1">
        <w:rPr>
          <w:sz w:val="20"/>
          <w:szCs w:val="20"/>
          <w:lang w:val="en-GB"/>
        </w:rPr>
        <w:t>.</w:t>
      </w:r>
      <w:r w:rsidR="007449FB">
        <w:rPr>
          <w:sz w:val="20"/>
          <w:szCs w:val="20"/>
          <w:lang w:val="en-GB"/>
        </w:rPr>
        <w:t xml:space="preserve"> Following the seasonal adjustment, the male economic activity rate </w:t>
      </w:r>
      <w:r w:rsidR="0040443D">
        <w:rPr>
          <w:sz w:val="20"/>
          <w:szCs w:val="20"/>
          <w:lang w:val="en-GB"/>
        </w:rPr>
        <w:t>(83.</w:t>
      </w:r>
      <w:r w:rsidR="001534D6">
        <w:rPr>
          <w:sz w:val="20"/>
          <w:szCs w:val="20"/>
          <w:lang w:val="en-GB"/>
        </w:rPr>
        <w:t>1</w:t>
      </w:r>
      <w:r w:rsidR="007449FB" w:rsidRPr="004944EB">
        <w:rPr>
          <w:sz w:val="20"/>
          <w:szCs w:val="20"/>
          <w:lang w:val="en-GB"/>
        </w:rPr>
        <w:t xml:space="preserve">%) </w:t>
      </w:r>
      <w:r w:rsidR="007449FB">
        <w:rPr>
          <w:sz w:val="20"/>
          <w:szCs w:val="20"/>
          <w:lang w:val="en-GB"/>
        </w:rPr>
        <w:t>exceeds the fem</w:t>
      </w:r>
      <w:r w:rsidR="00CE7FB4">
        <w:rPr>
          <w:sz w:val="20"/>
          <w:szCs w:val="20"/>
          <w:lang w:val="en-GB"/>
        </w:rPr>
        <w:t>al</w:t>
      </w:r>
      <w:r w:rsidR="00010474">
        <w:rPr>
          <w:sz w:val="20"/>
          <w:szCs w:val="20"/>
          <w:lang w:val="en-GB"/>
        </w:rPr>
        <w:t xml:space="preserve">e </w:t>
      </w:r>
      <w:r w:rsidR="005A1C15">
        <w:rPr>
          <w:sz w:val="20"/>
          <w:szCs w:val="20"/>
          <w:lang w:val="en-GB"/>
        </w:rPr>
        <w:t xml:space="preserve">economic activity rate </w:t>
      </w:r>
      <w:proofErr w:type="gramStart"/>
      <w:r w:rsidR="005A1C15">
        <w:rPr>
          <w:sz w:val="20"/>
          <w:szCs w:val="20"/>
          <w:lang w:val="en-GB"/>
        </w:rPr>
        <w:t>by 13.</w:t>
      </w:r>
      <w:r w:rsidR="001534D6">
        <w:rPr>
          <w:sz w:val="20"/>
          <w:szCs w:val="20"/>
          <w:lang w:val="en-GB"/>
        </w:rPr>
        <w:t>0</w:t>
      </w:r>
      <w:r w:rsidR="007449FB" w:rsidRPr="004944EB">
        <w:rPr>
          <w:sz w:val="20"/>
          <w:szCs w:val="20"/>
          <w:lang w:val="en-GB"/>
        </w:rPr>
        <w:t> p</w:t>
      </w:r>
      <w:r w:rsidR="007449FB">
        <w:rPr>
          <w:sz w:val="20"/>
          <w:szCs w:val="20"/>
          <w:lang w:val="en-GB"/>
        </w:rPr>
        <w:t>.p</w:t>
      </w:r>
      <w:proofErr w:type="gramEnd"/>
      <w:r w:rsidR="007449FB">
        <w:rPr>
          <w:sz w:val="20"/>
          <w:szCs w:val="20"/>
          <w:lang w:val="en-GB"/>
        </w:rPr>
        <w:t>.</w:t>
      </w:r>
      <w:r w:rsidR="00B154CB">
        <w:rPr>
          <w:sz w:val="20"/>
          <w:szCs w:val="20"/>
          <w:lang w:val="en-GB"/>
        </w:rPr>
        <w:t xml:space="preserve"> </w:t>
      </w:r>
    </w:p>
    <w:p w:rsidR="00AE17D9" w:rsidRPr="005E4DF1" w:rsidRDefault="00AE17D9" w:rsidP="0079548E">
      <w:pPr>
        <w:spacing w:line="276" w:lineRule="auto"/>
        <w:jc w:val="both"/>
        <w:rPr>
          <w:rStyle w:val="hps"/>
          <w:sz w:val="20"/>
          <w:lang w:val="en-GB"/>
        </w:rPr>
      </w:pPr>
    </w:p>
    <w:p w:rsidR="007449FB" w:rsidRPr="005E4DF1" w:rsidRDefault="007449FB" w:rsidP="007449FB">
      <w:pPr>
        <w:spacing w:line="276" w:lineRule="auto"/>
        <w:jc w:val="both"/>
        <w:rPr>
          <w:sz w:val="20"/>
          <w:szCs w:val="20"/>
          <w:lang w:val="en-GB"/>
        </w:rPr>
      </w:pPr>
      <w:r w:rsidRPr="005E4DF1">
        <w:rPr>
          <w:rStyle w:val="hps"/>
          <w:sz w:val="20"/>
          <w:lang w:val="en-GB"/>
        </w:rPr>
        <w:t>Eurostat</w:t>
      </w:r>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 identical in terms of the methodology applied, 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w:t>
      </w:r>
      <w:r w:rsidRPr="005E4DF1">
        <w:rPr>
          <w:sz w:val="20"/>
          <w:szCs w:val="20"/>
          <w:lang w:val="en-GB"/>
        </w:rPr>
        <w:t>–</w:t>
      </w:r>
      <w:r w:rsidRPr="005E4DF1">
        <w:rPr>
          <w:rStyle w:val="hps"/>
          <w:sz w:val="20"/>
          <w:lang w:val="en-GB"/>
        </w:rPr>
        <w:t>74</w:t>
      </w:r>
      <w:r w:rsidRPr="005E4DF1">
        <w:rPr>
          <w:sz w:val="20"/>
          <w:lang w:val="en-GB"/>
        </w:rPr>
        <w:t xml:space="preserve"> </w:t>
      </w:r>
      <w:r w:rsidRPr="005E4DF1">
        <w:rPr>
          <w:rStyle w:val="hps"/>
          <w:sz w:val="20"/>
          <w:lang w:val="en-GB"/>
        </w:rPr>
        <w:t xml:space="preserve">years. </w:t>
      </w:r>
      <w:r>
        <w:rPr>
          <w:rStyle w:val="hps"/>
          <w:sz w:val="20"/>
          <w:lang w:val="en-GB"/>
        </w:rPr>
        <w:t xml:space="preserve">In the Czech Republic, </w:t>
      </w:r>
      <w:r>
        <w:rPr>
          <w:sz w:val="20"/>
          <w:szCs w:val="20"/>
          <w:lang w:val="en-GB"/>
        </w:rPr>
        <w:t>the</w:t>
      </w:r>
      <w:r w:rsidRPr="005E4DF1">
        <w:rPr>
          <w:sz w:val="20"/>
          <w:szCs w:val="20"/>
          <w:lang w:val="en-GB"/>
        </w:rPr>
        <w:t xml:space="preserve"> general unemployment rate </w:t>
      </w:r>
      <w:r>
        <w:rPr>
          <w:sz w:val="20"/>
          <w:szCs w:val="20"/>
          <w:lang w:val="en-GB"/>
        </w:rPr>
        <w:t xml:space="preserve">for </w:t>
      </w:r>
      <w:r w:rsidRPr="005E4DF1">
        <w:rPr>
          <w:sz w:val="20"/>
          <w:szCs w:val="20"/>
          <w:lang w:val="en-GB"/>
        </w:rPr>
        <w:t>15–74 </w:t>
      </w:r>
      <w:r w:rsidR="00C24087">
        <w:rPr>
          <w:sz w:val="20"/>
          <w:szCs w:val="20"/>
          <w:lang w:val="en-GB"/>
        </w:rPr>
        <w:t>yea</w:t>
      </w:r>
      <w:r w:rsidR="002779C6">
        <w:rPr>
          <w:sz w:val="20"/>
          <w:szCs w:val="20"/>
          <w:lang w:val="en-GB"/>
        </w:rPr>
        <w:t xml:space="preserve">r olds in </w:t>
      </w:r>
      <w:r w:rsidR="001534D6">
        <w:rPr>
          <w:sz w:val="20"/>
          <w:szCs w:val="20"/>
          <w:lang w:val="en-GB"/>
        </w:rPr>
        <w:t>Octo</w:t>
      </w:r>
      <w:r w:rsidR="002779C6">
        <w:rPr>
          <w:sz w:val="20"/>
          <w:szCs w:val="20"/>
          <w:lang w:val="en-GB"/>
        </w:rPr>
        <w:t>ber 2018 was 2.</w:t>
      </w:r>
      <w:r w:rsidR="001534D6">
        <w:rPr>
          <w:sz w:val="20"/>
          <w:szCs w:val="20"/>
          <w:lang w:val="en-GB"/>
        </w:rPr>
        <w:t>2</w:t>
      </w:r>
      <w:r>
        <w:rPr>
          <w:sz w:val="20"/>
          <w:szCs w:val="20"/>
          <w:lang w:val="en-GB"/>
        </w:rPr>
        <w:t xml:space="preserve">%, </w:t>
      </w:r>
      <w:r w:rsidR="001534D6">
        <w:rPr>
          <w:sz w:val="20"/>
          <w:szCs w:val="20"/>
          <w:lang w:val="en-GB"/>
        </w:rPr>
        <w:t xml:space="preserve">while </w:t>
      </w:r>
      <w:r>
        <w:rPr>
          <w:sz w:val="20"/>
          <w:szCs w:val="20"/>
          <w:lang w:val="en-GB"/>
        </w:rPr>
        <w:t>the</w:t>
      </w:r>
      <w:r w:rsidRPr="005E4DF1">
        <w:rPr>
          <w:sz w:val="20"/>
          <w:szCs w:val="20"/>
          <w:lang w:val="en-GB"/>
        </w:rPr>
        <w:t xml:space="preserve"> </w:t>
      </w:r>
      <w:r>
        <w:rPr>
          <w:sz w:val="20"/>
          <w:szCs w:val="20"/>
          <w:lang w:val="en-GB"/>
        </w:rPr>
        <w:t>d</w:t>
      </w:r>
      <w:r w:rsidRPr="005E4DF1">
        <w:rPr>
          <w:sz w:val="20"/>
          <w:szCs w:val="20"/>
          <w:lang w:val="en-GB"/>
        </w:rPr>
        <w:t xml:space="preserve">ata </w:t>
      </w:r>
      <w:r>
        <w:rPr>
          <w:sz w:val="20"/>
          <w:szCs w:val="20"/>
          <w:lang w:val="en-GB"/>
        </w:rPr>
        <w:t xml:space="preserve">are based </w:t>
      </w:r>
      <w:r w:rsidR="001534D6">
        <w:rPr>
          <w:sz w:val="20"/>
          <w:szCs w:val="20"/>
          <w:lang w:val="en-GB"/>
        </w:rPr>
        <w:t>on</w:t>
      </w:r>
      <w:r>
        <w:rPr>
          <w:sz w:val="20"/>
          <w:szCs w:val="20"/>
          <w:lang w:val="en-GB"/>
        </w:rPr>
        <w:t xml:space="preserve"> the Labour Force Sample Survey </w:t>
      </w:r>
      <w:r w:rsidR="001534D6">
        <w:rPr>
          <w:sz w:val="20"/>
          <w:szCs w:val="20"/>
          <w:lang w:val="en-GB"/>
        </w:rPr>
        <w:t xml:space="preserve">results </w:t>
      </w:r>
      <w:r>
        <w:rPr>
          <w:sz w:val="20"/>
          <w:szCs w:val="20"/>
          <w:lang w:val="en-GB"/>
        </w:rPr>
        <w:t>for the corresponding month.</w:t>
      </w:r>
    </w:p>
    <w:p w:rsidR="000D3766" w:rsidRPr="005E4DF1" w:rsidRDefault="000D3766" w:rsidP="0079548E">
      <w:pPr>
        <w:spacing w:line="276" w:lineRule="auto"/>
        <w:jc w:val="both"/>
        <w:rPr>
          <w:sz w:val="20"/>
          <w:szCs w:val="20"/>
          <w:lang w:val="en-GB"/>
        </w:rPr>
      </w:pPr>
    </w:p>
    <w:p w:rsidR="00537749"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001534D6">
        <w:rPr>
          <w:i w:val="0"/>
          <w:color w:val="auto"/>
          <w:sz w:val="20"/>
          <w:szCs w:val="20"/>
          <w:lang w:val="en-GB"/>
        </w:rPr>
        <w:t>,</w:t>
      </w:r>
      <w:r w:rsidRPr="005E4DF1">
        <w:rPr>
          <w:i w:val="0"/>
          <w:color w:val="auto"/>
          <w:sz w:val="20"/>
          <w:szCs w:val="20"/>
          <w:lang w:val="en-GB"/>
        </w:rPr>
        <w:t xml:space="preserve"> and </w:t>
      </w:r>
      <w:r w:rsidR="00C75FED" w:rsidRPr="005E4DF1">
        <w:rPr>
          <w:i w:val="0"/>
          <w:color w:val="auto"/>
          <w:sz w:val="20"/>
          <w:szCs w:val="20"/>
          <w:lang w:val="en-GB"/>
        </w:rPr>
        <w:t xml:space="preserve">seasonally adjusted absolute numbers of the employed </w:t>
      </w:r>
      <w:r w:rsidR="001534D6">
        <w:rPr>
          <w:i w:val="0"/>
          <w:color w:val="auto"/>
          <w:sz w:val="20"/>
          <w:szCs w:val="20"/>
          <w:lang w:val="en-GB"/>
        </w:rPr>
        <w:t xml:space="preserve">persons </w:t>
      </w:r>
      <w:r w:rsidR="00C75FED" w:rsidRPr="005E4DF1">
        <w:rPr>
          <w:i w:val="0"/>
          <w:color w:val="auto"/>
          <w:sz w:val="20"/>
          <w:szCs w:val="20"/>
          <w:lang w:val="en-GB"/>
        </w:rPr>
        <w:t xml:space="preserve">and </w:t>
      </w:r>
      <w:r w:rsidR="001534D6">
        <w:rPr>
          <w:i w:val="0"/>
          <w:color w:val="auto"/>
          <w:sz w:val="20"/>
          <w:szCs w:val="20"/>
          <w:lang w:val="en-GB"/>
        </w:rPr>
        <w:t xml:space="preserve">of the </w:t>
      </w:r>
      <w:r w:rsidR="00C75FED" w:rsidRPr="005E4DF1">
        <w:rPr>
          <w:i w:val="0"/>
          <w:color w:val="auto"/>
          <w:sz w:val="20"/>
          <w:szCs w:val="20"/>
          <w:lang w:val="en-GB"/>
        </w:rPr>
        <w:t xml:space="preserve">unemployed </w:t>
      </w:r>
      <w:r w:rsidR="001534D6">
        <w:rPr>
          <w:i w:val="0"/>
          <w:color w:val="auto"/>
          <w:sz w:val="20"/>
          <w:szCs w:val="20"/>
          <w:lang w:val="en-GB"/>
        </w:rPr>
        <w:t>ones</w:t>
      </w:r>
      <w:r w:rsidR="00C75FED" w:rsidRPr="005E4DF1">
        <w:rPr>
          <w:i w:val="0"/>
          <w:color w:val="auto"/>
          <w:sz w:val="20"/>
          <w:szCs w:val="20"/>
          <w:lang w:val="en-GB"/>
        </w:rPr>
        <w:t>, respectively</w:t>
      </w:r>
      <w:r w:rsidR="001534D6" w:rsidRPr="001534D6">
        <w:rPr>
          <w:i w:val="0"/>
          <w:color w:val="auto"/>
          <w:sz w:val="20"/>
          <w:szCs w:val="20"/>
          <w:lang w:val="en-GB"/>
        </w:rPr>
        <w:t xml:space="preserve"> </w:t>
      </w:r>
      <w:r w:rsidR="001534D6" w:rsidRPr="005E4DF1">
        <w:rPr>
          <w:i w:val="0"/>
          <w:color w:val="auto"/>
          <w:sz w:val="20"/>
          <w:szCs w:val="20"/>
          <w:lang w:val="en-GB"/>
        </w:rPr>
        <w:t>starting in 1993</w:t>
      </w:r>
      <w:r w:rsidR="00C75FED" w:rsidRPr="005E4DF1">
        <w:rPr>
          <w:i w:val="0"/>
          <w:color w:val="auto"/>
          <w:sz w:val="20"/>
          <w:szCs w:val="20"/>
          <w:lang w:val="en-GB"/>
        </w:rPr>
        <w:t>.</w:t>
      </w:r>
      <w:r w:rsidR="00223862" w:rsidRPr="005E4DF1">
        <w:rPr>
          <w:i w:val="0"/>
          <w:color w:val="auto"/>
          <w:sz w:val="20"/>
          <w:szCs w:val="20"/>
          <w:lang w:val="en-GB"/>
        </w:rPr>
        <w:t xml:space="preserve"> </w:t>
      </w:r>
    </w:p>
    <w:p w:rsidR="00FE67C9" w:rsidRPr="005E4DF1" w:rsidRDefault="00FE67C9" w:rsidP="008378C8">
      <w:pPr>
        <w:pStyle w:val="Poznamkytexty"/>
        <w:pageBreakBefore/>
        <w:spacing w:line="276" w:lineRule="auto"/>
        <w:rPr>
          <w:i w:val="0"/>
          <w:color w:val="auto"/>
          <w:sz w:val="20"/>
          <w:szCs w:val="20"/>
          <w:lang w:val="en-GB"/>
        </w:rPr>
      </w:pP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3D18B0">
      <w:pPr>
        <w:pStyle w:val="Poznmky"/>
        <w:widowControl w:val="0"/>
        <w:spacing w:before="0" w:line="260" w:lineRule="exact"/>
        <w:ind w:left="3686" w:hanging="3686"/>
        <w:rPr>
          <w:iCs/>
          <w:lang w:val="en-GB"/>
        </w:rPr>
      </w:pPr>
      <w:r w:rsidRPr="005E4DF1">
        <w:rPr>
          <w:iCs/>
          <w:lang w:val="en-GB"/>
        </w:rPr>
        <w:t>Notes:</w:t>
      </w:r>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t>Dalibo</w:t>
      </w:r>
      <w:r w:rsidR="00ED010C">
        <w:rPr>
          <w:iCs/>
          <w:lang w:val="en-GB"/>
        </w:rPr>
        <w:t xml:space="preserve">r </w:t>
      </w:r>
      <w:r w:rsidR="00ED010C" w:rsidRPr="00B66297">
        <w:rPr>
          <w:iCs/>
          <w:lang w:val="en-GB"/>
        </w:rPr>
        <w:t xml:space="preserve">Holý, </w:t>
      </w:r>
      <w:r w:rsidR="00B66297" w:rsidRPr="00B66297">
        <w:rPr>
          <w:iCs/>
          <w:lang w:val="en-GB"/>
        </w:rPr>
        <w:t xml:space="preserve">Director of </w:t>
      </w:r>
      <w:r w:rsidR="00ED010C" w:rsidRPr="00B66297">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Pr>
          <w:rStyle w:val="Siln"/>
          <w:b w:val="0"/>
        </w:rPr>
        <w:t xml:space="preserve"> Department,</w:t>
      </w:r>
      <w:r w:rsidR="00ED010C">
        <w:rPr>
          <w:rStyle w:val="Siln"/>
        </w:rPr>
        <w:t xml:space="preserve"> </w:t>
      </w:r>
      <w:r w:rsidR="004C727D" w:rsidRPr="005E4DF1">
        <w:rPr>
          <w:iCs/>
          <w:lang w:val="en-GB"/>
        </w:rPr>
        <w:t xml:space="preserve">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ED010C">
        <w:rPr>
          <w:b/>
          <w:iCs/>
          <w:lang w:val="en-GB"/>
        </w:rPr>
        <w:t xml:space="preserve">, </w:t>
      </w:r>
      <w:r w:rsidR="00ED010C" w:rsidRPr="00ED010C">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sidRPr="00ED010C">
        <w:rPr>
          <w:rStyle w:val="Siln"/>
          <w:b w:val="0"/>
        </w:rPr>
        <w:t xml:space="preserve"> Department,</w:t>
      </w:r>
      <w:r w:rsidR="00ED010C">
        <w:rPr>
          <w:rStyle w:val="Siln"/>
        </w:rPr>
        <w:t xml:space="preserve"> </w:t>
      </w:r>
      <w:r w:rsidRPr="005E4DF1">
        <w:rPr>
          <w:iCs/>
          <w:lang w:val="en-GB"/>
        </w:rPr>
        <w:t>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C36D34" w:rsidRDefault="009617C2" w:rsidP="003D18B0">
      <w:pPr>
        <w:spacing w:line="260" w:lineRule="exact"/>
        <w:ind w:left="2835" w:hanging="2835"/>
        <w:rPr>
          <w:i/>
          <w:iCs/>
          <w:lang w:val="en-GB"/>
        </w:rPr>
      </w:pPr>
      <w:r w:rsidRPr="005E4DF1">
        <w:rPr>
          <w:i/>
          <w:iCs/>
          <w:lang w:val="en-GB"/>
        </w:rPr>
        <w:t>Data source:</w:t>
      </w:r>
      <w:r w:rsidRPr="005E4DF1">
        <w:rPr>
          <w:i/>
          <w:iCs/>
          <w:lang w:val="en-GB"/>
        </w:rPr>
        <w:tab/>
        <w:t xml:space="preserve">CZSO, Labour Force Sample Survey </w:t>
      </w:r>
      <w:r w:rsidR="005E4DF1">
        <w:rPr>
          <w:i/>
          <w:iCs/>
          <w:lang w:val="en-GB"/>
        </w:rPr>
        <w:t>(</w:t>
      </w:r>
      <w:proofErr w:type="spellStart"/>
      <w:r w:rsidR="005E4DF1">
        <w:rPr>
          <w:i/>
          <w:iCs/>
          <w:lang w:val="en-GB"/>
        </w:rPr>
        <w:t>LFSS</w:t>
      </w:r>
      <w:proofErr w:type="spellEnd"/>
      <w:r w:rsidR="005E4DF1">
        <w:rPr>
          <w:i/>
          <w:iCs/>
          <w:lang w:val="en-GB"/>
        </w:rPr>
        <w:t>)</w:t>
      </w:r>
      <w:r w:rsidR="001534D6">
        <w:rPr>
          <w:i/>
          <w:iCs/>
          <w:lang w:val="en-GB"/>
        </w:rPr>
        <w:t>,</w:t>
      </w:r>
      <w:r w:rsidR="005E4DF1">
        <w:rPr>
          <w:i/>
          <w:iCs/>
          <w:lang w:val="en-GB"/>
        </w:rPr>
        <w:t xml:space="preserve"> </w:t>
      </w:r>
      <w:r w:rsidR="001534D6">
        <w:rPr>
          <w:i/>
          <w:iCs/>
          <w:lang w:val="en-GB"/>
        </w:rPr>
        <w:t xml:space="preserve">which is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830727">
        <w:rPr>
          <w:i/>
          <w:iCs/>
          <w:lang w:val="en-GB"/>
        </w:rPr>
        <w:t>8</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the followin</w:t>
      </w:r>
      <w:r w:rsidR="00FE19C3">
        <w:rPr>
          <w:i/>
          <w:iCs/>
          <w:lang w:val="en-GB"/>
        </w:rPr>
        <w:t xml:space="preserve">g </w:t>
      </w:r>
      <w:r w:rsidR="001534D6">
        <w:rPr>
          <w:i/>
          <w:iCs/>
          <w:lang w:val="en-GB"/>
        </w:rPr>
        <w:t>ten</w:t>
      </w:r>
      <w:r w:rsidR="00626C9D">
        <w:rPr>
          <w:i/>
          <w:iCs/>
          <w:lang w:val="en-GB"/>
        </w:rPr>
        <w:t xml:space="preserve"> </w:t>
      </w:r>
      <w:r w:rsidR="00A40AD9" w:rsidRPr="005E4DF1">
        <w:rPr>
          <w:i/>
          <w:iCs/>
          <w:lang w:val="en-GB"/>
        </w:rPr>
        <w:t>months</w:t>
      </w:r>
      <w:r w:rsidR="0014298A" w:rsidRPr="005E4DF1">
        <w:rPr>
          <w:i/>
          <w:iCs/>
          <w:lang w:val="en-GB"/>
        </w:rPr>
        <w:t>.</w:t>
      </w:r>
      <w:r w:rsidR="00CE7FB4">
        <w:rPr>
          <w:i/>
          <w:iCs/>
          <w:lang w:val="en-GB"/>
        </w:rPr>
        <w:t xml:space="preserve"> </w:t>
      </w:r>
    </w:p>
    <w:p w:rsidR="00095E46" w:rsidRPr="005E4DF1" w:rsidRDefault="00C02EBD" w:rsidP="00C02EBD">
      <w:pPr>
        <w:spacing w:line="260" w:lineRule="exact"/>
        <w:ind w:left="2835"/>
        <w:rPr>
          <w:rFonts w:ascii="Segoe UI" w:eastAsia="Times New Roman" w:hAnsi="Segoe UI" w:cs="Segoe UI"/>
          <w:i/>
          <w:sz w:val="20"/>
          <w:szCs w:val="20"/>
          <w:lang w:val="en-GB" w:eastAsia="cs-CZ"/>
        </w:rPr>
      </w:pPr>
      <w:r>
        <w:rPr>
          <w:i/>
          <w:iCs/>
          <w:lang w:val="en-GB"/>
        </w:rPr>
        <w:t>Time series are updated in the course of seasonal adjustment</w:t>
      </w:r>
      <w:r w:rsidR="00721C1B">
        <w:rPr>
          <w:i/>
          <w:iCs/>
          <w:lang w:val="en-GB"/>
        </w:rPr>
        <w:t xml:space="preserve"> as the whole series</w:t>
      </w:r>
      <w:r w:rsidR="00CE7FB4">
        <w:rPr>
          <w:i/>
          <w:iCs/>
          <w:lang w:val="en-GB"/>
        </w:rPr>
        <w:t xml:space="preserve">. </w:t>
      </w:r>
    </w:p>
    <w:p w:rsidR="009617C2" w:rsidRPr="005E4DF1" w:rsidRDefault="009617C2" w:rsidP="00C02EBD">
      <w:pPr>
        <w:pStyle w:val="Poznmky"/>
        <w:widowControl w:val="0"/>
        <w:pBdr>
          <w:top w:val="none" w:sz="0" w:space="0" w:color="auto"/>
        </w:pBdr>
        <w:spacing w:before="0" w:line="260" w:lineRule="exact"/>
        <w:ind w:left="3686" w:hanging="3686"/>
        <w:rPr>
          <w:iCs/>
          <w:lang w:val="en-GB"/>
        </w:rPr>
      </w:pPr>
      <w:r w:rsidRPr="005E4DF1">
        <w:rPr>
          <w:rFonts w:cs="Arial"/>
          <w:bCs/>
          <w:iCs/>
          <w:lang w:val="en-GB"/>
        </w:rPr>
        <w:t xml:space="preserve">End of data collection / </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283AC1">
        <w:rPr>
          <w:rFonts w:cs="Arial"/>
          <w:bCs/>
          <w:iCs/>
          <w:lang w:val="en-GB"/>
        </w:rPr>
        <w:t>2</w:t>
      </w:r>
      <w:r w:rsidR="00C02EBD">
        <w:rPr>
          <w:rFonts w:cs="Arial"/>
          <w:bCs/>
          <w:iCs/>
          <w:lang w:val="en-GB"/>
        </w:rPr>
        <w:t>3</w:t>
      </w:r>
      <w:r w:rsidR="00B10209" w:rsidRPr="005E4DF1">
        <w:rPr>
          <w:rFonts w:cs="Arial"/>
          <w:bCs/>
          <w:iCs/>
          <w:lang w:val="en-GB"/>
        </w:rPr>
        <w:t xml:space="preserve"> </w:t>
      </w:r>
      <w:r w:rsidR="00C02EBD">
        <w:rPr>
          <w:rFonts w:cs="Arial"/>
          <w:bCs/>
          <w:iCs/>
          <w:lang w:val="en-GB"/>
        </w:rPr>
        <w:t>Novem</w:t>
      </w:r>
      <w:r w:rsidR="002779C6">
        <w:rPr>
          <w:rFonts w:cs="Arial"/>
          <w:bCs/>
          <w:iCs/>
          <w:lang w:val="en-GB"/>
        </w:rPr>
        <w:t>ber</w:t>
      </w:r>
      <w:r w:rsidR="004D79ED" w:rsidRPr="005E4DF1">
        <w:rPr>
          <w:rFonts w:cs="Arial"/>
          <w:bCs/>
          <w:iCs/>
          <w:lang w:val="en-GB"/>
        </w:rPr>
        <w:t xml:space="preserve"> </w:t>
      </w:r>
      <w:r w:rsidRPr="005E4DF1">
        <w:rPr>
          <w:rFonts w:cs="Arial"/>
          <w:bCs/>
          <w:iCs/>
          <w:lang w:val="en-GB"/>
        </w:rPr>
        <w:t>201</w:t>
      </w:r>
      <w:r w:rsidR="00776066">
        <w:rPr>
          <w:rFonts w:cs="Arial"/>
          <w:bCs/>
          <w:iCs/>
          <w:lang w:val="en-GB"/>
        </w:rPr>
        <w:t>8</w:t>
      </w:r>
      <w:r w:rsidRPr="005E4DF1">
        <w:rPr>
          <w:rFonts w:cs="Arial"/>
          <w:bCs/>
          <w:iCs/>
          <w:lang w:val="en-GB"/>
        </w:rPr>
        <w:t xml:space="preserve"> / </w:t>
      </w:r>
      <w:r w:rsidR="002779C6">
        <w:rPr>
          <w:rFonts w:cs="Arial"/>
          <w:bCs/>
          <w:iCs/>
          <w:lang w:val="en-GB"/>
        </w:rPr>
        <w:t>2</w:t>
      </w:r>
      <w:r w:rsidR="00C02EBD">
        <w:rPr>
          <w:rFonts w:cs="Arial"/>
          <w:bCs/>
          <w:iCs/>
          <w:lang w:val="en-GB"/>
        </w:rPr>
        <w:t>6</w:t>
      </w:r>
      <w:r w:rsidR="00466ECB">
        <w:rPr>
          <w:rFonts w:cs="Arial"/>
          <w:bCs/>
          <w:iCs/>
          <w:lang w:val="en-GB"/>
        </w:rPr>
        <w:t xml:space="preserve"> </w:t>
      </w:r>
      <w:r w:rsidR="00C02EBD">
        <w:rPr>
          <w:rFonts w:cs="Arial"/>
          <w:bCs/>
          <w:iCs/>
          <w:lang w:val="en-GB"/>
        </w:rPr>
        <w:t>Novem</w:t>
      </w:r>
      <w:r w:rsidR="00B12C76">
        <w:rPr>
          <w:rFonts w:cs="Arial"/>
          <w:bCs/>
          <w:iCs/>
          <w:lang w:val="en-GB"/>
        </w:rPr>
        <w:t>ber</w:t>
      </w:r>
      <w:r w:rsidR="004D79ED" w:rsidRPr="005E4DF1">
        <w:rPr>
          <w:rFonts w:cs="Arial"/>
          <w:bCs/>
          <w:iCs/>
          <w:lang w:val="en-GB"/>
        </w:rPr>
        <w:t xml:space="preserve"> </w:t>
      </w:r>
      <w:r w:rsidRPr="005E4DF1">
        <w:rPr>
          <w:iCs/>
          <w:lang w:val="en-GB"/>
        </w:rPr>
        <w:t>201</w:t>
      </w:r>
      <w:r w:rsidR="00776066">
        <w:rPr>
          <w:iCs/>
          <w:lang w:val="en-GB"/>
        </w:rPr>
        <w:t>8</w:t>
      </w:r>
    </w:p>
    <w:p w:rsidR="009617C2" w:rsidRPr="005E4DF1" w:rsidRDefault="007B29ED" w:rsidP="00C02EBD">
      <w:pPr>
        <w:pStyle w:val="Poznmky"/>
        <w:widowControl w:val="0"/>
        <w:pBdr>
          <w:top w:val="none" w:sz="0" w:space="0" w:color="auto"/>
        </w:pBdr>
        <w:spacing w:before="0" w:after="240" w:line="260" w:lineRule="exact"/>
        <w:ind w:left="3686" w:hanging="3686"/>
        <w:rPr>
          <w:iCs/>
          <w:lang w:val="en-GB"/>
        </w:rPr>
      </w:pPr>
      <w:r w:rsidRPr="007B29ED">
        <w:rPr>
          <w:rFonts w:cs="Arial"/>
          <w:iCs/>
          <w:noProof/>
          <w:lang w:eastAsia="cs-CZ"/>
        </w:rPr>
        <w:pict>
          <v:shapetype id="_x0000_t32" coordsize="21600,21600" o:spt="32" o:oned="t" path="m,l21600,21600e" filled="f">
            <v:path arrowok="t" fillok="f" o:connecttype="none"/>
            <o:lock v:ext="edit" shapetype="t"/>
          </v:shapetype>
          <v:shape id="_x0000_s1026" type="#_x0000_t32" style="position:absolute;left:0;text-align:left;margin-left:.3pt;margin-top:24.2pt;width:421.85pt;height:1.1pt;z-index:1" o:connectortype="straight" strokeweight=".25pt"/>
        </w:pict>
      </w:r>
      <w:r w:rsidR="009617C2" w:rsidRPr="005E4DF1">
        <w:rPr>
          <w:rFonts w:cs="Arial"/>
          <w:iCs/>
          <w:lang w:val="en-GB"/>
        </w:rPr>
        <w:t>Next News Release shall be published on</w:t>
      </w:r>
      <w:r w:rsidR="00DB139B">
        <w:rPr>
          <w:iCs/>
          <w:lang w:val="en-GB"/>
        </w:rPr>
        <w:t xml:space="preserve">: </w:t>
      </w:r>
      <w:r w:rsidR="00DB139B">
        <w:rPr>
          <w:iCs/>
          <w:lang w:val="en-GB"/>
        </w:rPr>
        <w:tab/>
      </w:r>
      <w:r w:rsidR="00C02EBD">
        <w:rPr>
          <w:iCs/>
          <w:lang w:val="en-GB"/>
        </w:rPr>
        <w:t>9</w:t>
      </w:r>
      <w:r w:rsidR="009617C2" w:rsidRPr="005E4DF1">
        <w:rPr>
          <w:iCs/>
          <w:lang w:val="en-GB"/>
        </w:rPr>
        <w:t xml:space="preserve"> </w:t>
      </w:r>
      <w:r w:rsidR="00C02EBD">
        <w:rPr>
          <w:iCs/>
          <w:lang w:val="en-GB"/>
        </w:rPr>
        <w:t>January</w:t>
      </w:r>
      <w:r w:rsidR="00B10209" w:rsidRPr="005E4DF1">
        <w:rPr>
          <w:iCs/>
          <w:lang w:val="en-GB"/>
        </w:rPr>
        <w:t xml:space="preserve"> </w:t>
      </w:r>
      <w:r w:rsidR="00096BBD" w:rsidRPr="005E4DF1">
        <w:rPr>
          <w:iCs/>
          <w:lang w:val="en-GB"/>
        </w:rPr>
        <w:t>201</w:t>
      </w:r>
      <w:r w:rsidR="00C02EBD">
        <w:rPr>
          <w:iCs/>
          <w:lang w:val="en-GB"/>
        </w:rPr>
        <w:t>9</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CF" w:rsidRDefault="004237CF">
      <w:r>
        <w:separator/>
      </w:r>
    </w:p>
  </w:endnote>
  <w:endnote w:type="continuationSeparator" w:id="0">
    <w:p w:rsidR="004237CF" w:rsidRDefault="004237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7B29ED">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7B29ED" w:rsidRPr="007E75DE">
                  <w:rPr>
                    <w:rFonts w:cs="Arial"/>
                    <w:szCs w:val="15"/>
                  </w:rPr>
                  <w:fldChar w:fldCharType="begin"/>
                </w:r>
                <w:r w:rsidRPr="007E75DE">
                  <w:rPr>
                    <w:rFonts w:cs="Arial"/>
                    <w:szCs w:val="15"/>
                  </w:rPr>
                  <w:instrText xml:space="preserve"> PAGE   \* MERGEFORMAT </w:instrText>
                </w:r>
                <w:r w:rsidR="007B29ED" w:rsidRPr="007E75DE">
                  <w:rPr>
                    <w:rFonts w:cs="Arial"/>
                    <w:szCs w:val="15"/>
                  </w:rPr>
                  <w:fldChar w:fldCharType="separate"/>
                </w:r>
                <w:r w:rsidR="00162C00">
                  <w:rPr>
                    <w:rFonts w:cs="Arial"/>
                    <w:noProof/>
                    <w:szCs w:val="15"/>
                  </w:rPr>
                  <w:t>1</w:t>
                </w:r>
                <w:r w:rsidR="007B29ED"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CF" w:rsidRDefault="004237CF">
      <w:r>
        <w:separator/>
      </w:r>
    </w:p>
  </w:footnote>
  <w:footnote w:type="continuationSeparator" w:id="0">
    <w:p w:rsidR="004237CF" w:rsidRDefault="00423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7B29ED">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attachedTemplate r:id="rId1"/>
  <w:doNotTrackMoves/>
  <w:defaultTabStop w:val="720"/>
  <w:hyphenationZone w:val="425"/>
  <w:characterSpacingControl w:val="doNotCompress"/>
  <w:hdrShapeDefaults>
    <o:shapedefaults v:ext="edit" spidmax="21401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0ED4"/>
    <w:rsid w:val="00001B21"/>
    <w:rsid w:val="0000253C"/>
    <w:rsid w:val="000027FC"/>
    <w:rsid w:val="000040CC"/>
    <w:rsid w:val="00007354"/>
    <w:rsid w:val="00007AE7"/>
    <w:rsid w:val="00010474"/>
    <w:rsid w:val="0001751D"/>
    <w:rsid w:val="00020F0F"/>
    <w:rsid w:val="0002586F"/>
    <w:rsid w:val="00033707"/>
    <w:rsid w:val="00041523"/>
    <w:rsid w:val="00042F65"/>
    <w:rsid w:val="00045357"/>
    <w:rsid w:val="000479E2"/>
    <w:rsid w:val="00051633"/>
    <w:rsid w:val="000558E4"/>
    <w:rsid w:val="00057143"/>
    <w:rsid w:val="00062DDE"/>
    <w:rsid w:val="00062FB1"/>
    <w:rsid w:val="000650E5"/>
    <w:rsid w:val="00067626"/>
    <w:rsid w:val="0007066F"/>
    <w:rsid w:val="0007299E"/>
    <w:rsid w:val="00072FF9"/>
    <w:rsid w:val="00075ED4"/>
    <w:rsid w:val="00076B04"/>
    <w:rsid w:val="00091089"/>
    <w:rsid w:val="000920D9"/>
    <w:rsid w:val="00095E46"/>
    <w:rsid w:val="000964E6"/>
    <w:rsid w:val="00096BBD"/>
    <w:rsid w:val="000A3ACE"/>
    <w:rsid w:val="000B5B00"/>
    <w:rsid w:val="000C049E"/>
    <w:rsid w:val="000C6E76"/>
    <w:rsid w:val="000D3766"/>
    <w:rsid w:val="000D7A05"/>
    <w:rsid w:val="000E71B1"/>
    <w:rsid w:val="000F23D4"/>
    <w:rsid w:val="001029EC"/>
    <w:rsid w:val="00104A23"/>
    <w:rsid w:val="00114FFB"/>
    <w:rsid w:val="00115D8E"/>
    <w:rsid w:val="001163C5"/>
    <w:rsid w:val="0012096D"/>
    <w:rsid w:val="00120A59"/>
    <w:rsid w:val="00125A84"/>
    <w:rsid w:val="0012760A"/>
    <w:rsid w:val="00131DA1"/>
    <w:rsid w:val="00132BC6"/>
    <w:rsid w:val="00136242"/>
    <w:rsid w:val="00137A34"/>
    <w:rsid w:val="0014298A"/>
    <w:rsid w:val="001534D6"/>
    <w:rsid w:val="00161D6E"/>
    <w:rsid w:val="00162C00"/>
    <w:rsid w:val="001630D6"/>
    <w:rsid w:val="0017447F"/>
    <w:rsid w:val="00177809"/>
    <w:rsid w:val="00187B53"/>
    <w:rsid w:val="00194AF0"/>
    <w:rsid w:val="00197890"/>
    <w:rsid w:val="001A66A8"/>
    <w:rsid w:val="001B1046"/>
    <w:rsid w:val="001B1207"/>
    <w:rsid w:val="001C04E7"/>
    <w:rsid w:val="001C1BBB"/>
    <w:rsid w:val="001C57CA"/>
    <w:rsid w:val="001D47EF"/>
    <w:rsid w:val="001E1086"/>
    <w:rsid w:val="001E1DA2"/>
    <w:rsid w:val="001E6688"/>
    <w:rsid w:val="001F2F3E"/>
    <w:rsid w:val="00202D23"/>
    <w:rsid w:val="002053A7"/>
    <w:rsid w:val="00205439"/>
    <w:rsid w:val="00206A36"/>
    <w:rsid w:val="00206B75"/>
    <w:rsid w:val="00210741"/>
    <w:rsid w:val="00213095"/>
    <w:rsid w:val="00213F2F"/>
    <w:rsid w:val="00221A0C"/>
    <w:rsid w:val="00223862"/>
    <w:rsid w:val="00224203"/>
    <w:rsid w:val="00226A7D"/>
    <w:rsid w:val="00226DA7"/>
    <w:rsid w:val="00227EAE"/>
    <w:rsid w:val="00231C06"/>
    <w:rsid w:val="002321A0"/>
    <w:rsid w:val="00233E44"/>
    <w:rsid w:val="00234F8C"/>
    <w:rsid w:val="002444B1"/>
    <w:rsid w:val="002446B9"/>
    <w:rsid w:val="0024541E"/>
    <w:rsid w:val="002501F6"/>
    <w:rsid w:val="00250878"/>
    <w:rsid w:val="0025223F"/>
    <w:rsid w:val="00252533"/>
    <w:rsid w:val="00263C78"/>
    <w:rsid w:val="002674D8"/>
    <w:rsid w:val="002779C6"/>
    <w:rsid w:val="00280CFC"/>
    <w:rsid w:val="00282976"/>
    <w:rsid w:val="00282D82"/>
    <w:rsid w:val="00283AC1"/>
    <w:rsid w:val="0028406B"/>
    <w:rsid w:val="00284AC8"/>
    <w:rsid w:val="00286009"/>
    <w:rsid w:val="0028703C"/>
    <w:rsid w:val="00287BAE"/>
    <w:rsid w:val="002929D3"/>
    <w:rsid w:val="002936B4"/>
    <w:rsid w:val="0029415E"/>
    <w:rsid w:val="00294421"/>
    <w:rsid w:val="002944D4"/>
    <w:rsid w:val="002A1765"/>
    <w:rsid w:val="002A27D9"/>
    <w:rsid w:val="002A3D34"/>
    <w:rsid w:val="002A5E5E"/>
    <w:rsid w:val="002B3040"/>
    <w:rsid w:val="002B4C26"/>
    <w:rsid w:val="002C720F"/>
    <w:rsid w:val="002D21AD"/>
    <w:rsid w:val="002D28AA"/>
    <w:rsid w:val="002D4253"/>
    <w:rsid w:val="002E0CB5"/>
    <w:rsid w:val="002E13D2"/>
    <w:rsid w:val="002E2A0E"/>
    <w:rsid w:val="002E75B0"/>
    <w:rsid w:val="002F12F1"/>
    <w:rsid w:val="002F4D08"/>
    <w:rsid w:val="002F4F5E"/>
    <w:rsid w:val="003011FC"/>
    <w:rsid w:val="00304699"/>
    <w:rsid w:val="00304F20"/>
    <w:rsid w:val="00307DA3"/>
    <w:rsid w:val="00315CC4"/>
    <w:rsid w:val="00315F83"/>
    <w:rsid w:val="00316C6C"/>
    <w:rsid w:val="00320155"/>
    <w:rsid w:val="00321B7A"/>
    <w:rsid w:val="003336DF"/>
    <w:rsid w:val="00334F39"/>
    <w:rsid w:val="00335C1B"/>
    <w:rsid w:val="00347941"/>
    <w:rsid w:val="0035115B"/>
    <w:rsid w:val="003520C8"/>
    <w:rsid w:val="00352C4E"/>
    <w:rsid w:val="00354AFD"/>
    <w:rsid w:val="0035500E"/>
    <w:rsid w:val="003616F5"/>
    <w:rsid w:val="003648A5"/>
    <w:rsid w:val="00371373"/>
    <w:rsid w:val="0037263F"/>
    <w:rsid w:val="0038652D"/>
    <w:rsid w:val="00391EA7"/>
    <w:rsid w:val="00395FCB"/>
    <w:rsid w:val="003962F5"/>
    <w:rsid w:val="003A194A"/>
    <w:rsid w:val="003A4700"/>
    <w:rsid w:val="003A6B8B"/>
    <w:rsid w:val="003B51D2"/>
    <w:rsid w:val="003B5DD4"/>
    <w:rsid w:val="003C2673"/>
    <w:rsid w:val="003C3F39"/>
    <w:rsid w:val="003C4205"/>
    <w:rsid w:val="003C7A2E"/>
    <w:rsid w:val="003D18B0"/>
    <w:rsid w:val="003D22EB"/>
    <w:rsid w:val="003D4433"/>
    <w:rsid w:val="003E5411"/>
    <w:rsid w:val="003F466D"/>
    <w:rsid w:val="003F6029"/>
    <w:rsid w:val="0040443D"/>
    <w:rsid w:val="00413D9E"/>
    <w:rsid w:val="00415AB4"/>
    <w:rsid w:val="00417196"/>
    <w:rsid w:val="004222A9"/>
    <w:rsid w:val="004237CF"/>
    <w:rsid w:val="00430350"/>
    <w:rsid w:val="004504FE"/>
    <w:rsid w:val="00452447"/>
    <w:rsid w:val="00454094"/>
    <w:rsid w:val="00457C0B"/>
    <w:rsid w:val="00466D8E"/>
    <w:rsid w:val="00466ECB"/>
    <w:rsid w:val="004700A8"/>
    <w:rsid w:val="00474A35"/>
    <w:rsid w:val="0048021D"/>
    <w:rsid w:val="0048588D"/>
    <w:rsid w:val="0048692B"/>
    <w:rsid w:val="00490376"/>
    <w:rsid w:val="0049337C"/>
    <w:rsid w:val="004944EB"/>
    <w:rsid w:val="00494A28"/>
    <w:rsid w:val="004A5399"/>
    <w:rsid w:val="004B26CA"/>
    <w:rsid w:val="004B3C93"/>
    <w:rsid w:val="004B4C17"/>
    <w:rsid w:val="004B747A"/>
    <w:rsid w:val="004C727D"/>
    <w:rsid w:val="004D79ED"/>
    <w:rsid w:val="004E5CAF"/>
    <w:rsid w:val="004E7FC6"/>
    <w:rsid w:val="004F200C"/>
    <w:rsid w:val="00502215"/>
    <w:rsid w:val="005042D8"/>
    <w:rsid w:val="00506250"/>
    <w:rsid w:val="005117D2"/>
    <w:rsid w:val="00516162"/>
    <w:rsid w:val="00516DD9"/>
    <w:rsid w:val="00517BF1"/>
    <w:rsid w:val="00520728"/>
    <w:rsid w:val="0053226F"/>
    <w:rsid w:val="00536E86"/>
    <w:rsid w:val="00537749"/>
    <w:rsid w:val="005405E5"/>
    <w:rsid w:val="00541498"/>
    <w:rsid w:val="00551974"/>
    <w:rsid w:val="00551EEF"/>
    <w:rsid w:val="0055610B"/>
    <w:rsid w:val="0056247F"/>
    <w:rsid w:val="005632C0"/>
    <w:rsid w:val="00564E8F"/>
    <w:rsid w:val="005838EF"/>
    <w:rsid w:val="005A1C15"/>
    <w:rsid w:val="005A1DB9"/>
    <w:rsid w:val="005A3D7F"/>
    <w:rsid w:val="005B4A14"/>
    <w:rsid w:val="005D0E45"/>
    <w:rsid w:val="005E1DCE"/>
    <w:rsid w:val="005E1EDD"/>
    <w:rsid w:val="005E4DF1"/>
    <w:rsid w:val="005F0BF6"/>
    <w:rsid w:val="005F2827"/>
    <w:rsid w:val="005F66BD"/>
    <w:rsid w:val="0060357E"/>
    <w:rsid w:val="0061012C"/>
    <w:rsid w:val="00616706"/>
    <w:rsid w:val="00620975"/>
    <w:rsid w:val="006214C5"/>
    <w:rsid w:val="00626C9D"/>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4BFB"/>
    <w:rsid w:val="00696880"/>
    <w:rsid w:val="00696CF0"/>
    <w:rsid w:val="006A5811"/>
    <w:rsid w:val="006B48C0"/>
    <w:rsid w:val="006B638D"/>
    <w:rsid w:val="006C63D2"/>
    <w:rsid w:val="006D202A"/>
    <w:rsid w:val="006D37F2"/>
    <w:rsid w:val="006D4879"/>
    <w:rsid w:val="006E3381"/>
    <w:rsid w:val="006E406B"/>
    <w:rsid w:val="006E640B"/>
    <w:rsid w:val="006E706D"/>
    <w:rsid w:val="007022D1"/>
    <w:rsid w:val="007121E6"/>
    <w:rsid w:val="00713D4F"/>
    <w:rsid w:val="00721BE6"/>
    <w:rsid w:val="00721C1B"/>
    <w:rsid w:val="0072380C"/>
    <w:rsid w:val="0072619F"/>
    <w:rsid w:val="007306C9"/>
    <w:rsid w:val="00731176"/>
    <w:rsid w:val="007321FA"/>
    <w:rsid w:val="007413E4"/>
    <w:rsid w:val="0074321A"/>
    <w:rsid w:val="00743D80"/>
    <w:rsid w:val="007449FB"/>
    <w:rsid w:val="00744A6E"/>
    <w:rsid w:val="00760190"/>
    <w:rsid w:val="00762AF4"/>
    <w:rsid w:val="007640A5"/>
    <w:rsid w:val="007701A4"/>
    <w:rsid w:val="00771814"/>
    <w:rsid w:val="00774892"/>
    <w:rsid w:val="0077503E"/>
    <w:rsid w:val="00776066"/>
    <w:rsid w:val="00776C09"/>
    <w:rsid w:val="00781F32"/>
    <w:rsid w:val="007846C3"/>
    <w:rsid w:val="00787C2E"/>
    <w:rsid w:val="007910CA"/>
    <w:rsid w:val="0079220A"/>
    <w:rsid w:val="0079548E"/>
    <w:rsid w:val="007A78C2"/>
    <w:rsid w:val="007B0C87"/>
    <w:rsid w:val="007B29ED"/>
    <w:rsid w:val="007B5D6C"/>
    <w:rsid w:val="007C055E"/>
    <w:rsid w:val="007C13DA"/>
    <w:rsid w:val="007D21C1"/>
    <w:rsid w:val="007D49A5"/>
    <w:rsid w:val="007D5130"/>
    <w:rsid w:val="007E468A"/>
    <w:rsid w:val="007E471F"/>
    <w:rsid w:val="007E6D5B"/>
    <w:rsid w:val="007E6EF1"/>
    <w:rsid w:val="007F0B8A"/>
    <w:rsid w:val="007F0F4D"/>
    <w:rsid w:val="007F37C6"/>
    <w:rsid w:val="007F4937"/>
    <w:rsid w:val="007F551B"/>
    <w:rsid w:val="007F7AD8"/>
    <w:rsid w:val="008013C6"/>
    <w:rsid w:val="008121EB"/>
    <w:rsid w:val="008142F3"/>
    <w:rsid w:val="00821C5F"/>
    <w:rsid w:val="00827F7E"/>
    <w:rsid w:val="00830727"/>
    <w:rsid w:val="00832E52"/>
    <w:rsid w:val="008378C8"/>
    <w:rsid w:val="0084615E"/>
    <w:rsid w:val="00852AA7"/>
    <w:rsid w:val="008543FD"/>
    <w:rsid w:val="00854596"/>
    <w:rsid w:val="00855745"/>
    <w:rsid w:val="008635B5"/>
    <w:rsid w:val="0089530D"/>
    <w:rsid w:val="00897B4B"/>
    <w:rsid w:val="008A7945"/>
    <w:rsid w:val="008B1E38"/>
    <w:rsid w:val="008B2EA8"/>
    <w:rsid w:val="008B43BF"/>
    <w:rsid w:val="008B5248"/>
    <w:rsid w:val="008B6660"/>
    <w:rsid w:val="008B7FC3"/>
    <w:rsid w:val="008C148C"/>
    <w:rsid w:val="008C3C6F"/>
    <w:rsid w:val="008C67AB"/>
    <w:rsid w:val="008D18AE"/>
    <w:rsid w:val="008D1B8B"/>
    <w:rsid w:val="008E202E"/>
    <w:rsid w:val="008E49BB"/>
    <w:rsid w:val="008E5E14"/>
    <w:rsid w:val="008E70B5"/>
    <w:rsid w:val="008E7AD5"/>
    <w:rsid w:val="008F15FB"/>
    <w:rsid w:val="008F3EA4"/>
    <w:rsid w:val="008F5154"/>
    <w:rsid w:val="009039FE"/>
    <w:rsid w:val="0090457A"/>
    <w:rsid w:val="00915889"/>
    <w:rsid w:val="00915F6C"/>
    <w:rsid w:val="00921EC7"/>
    <w:rsid w:val="00937C6E"/>
    <w:rsid w:val="009461D1"/>
    <w:rsid w:val="00946352"/>
    <w:rsid w:val="00946C83"/>
    <w:rsid w:val="009521B1"/>
    <w:rsid w:val="0095474F"/>
    <w:rsid w:val="00954E82"/>
    <w:rsid w:val="009550C6"/>
    <w:rsid w:val="0095639E"/>
    <w:rsid w:val="009617C2"/>
    <w:rsid w:val="009657D7"/>
    <w:rsid w:val="00965892"/>
    <w:rsid w:val="00966189"/>
    <w:rsid w:val="00973948"/>
    <w:rsid w:val="00975126"/>
    <w:rsid w:val="00975469"/>
    <w:rsid w:val="00980197"/>
    <w:rsid w:val="00980EA9"/>
    <w:rsid w:val="009844D6"/>
    <w:rsid w:val="00984B6F"/>
    <w:rsid w:val="00986297"/>
    <w:rsid w:val="0098662B"/>
    <w:rsid w:val="0099062D"/>
    <w:rsid w:val="00990FF0"/>
    <w:rsid w:val="00995E40"/>
    <w:rsid w:val="00996BFB"/>
    <w:rsid w:val="00997ECA"/>
    <w:rsid w:val="009A0E92"/>
    <w:rsid w:val="009B21D8"/>
    <w:rsid w:val="009C042C"/>
    <w:rsid w:val="009C044F"/>
    <w:rsid w:val="009C13E6"/>
    <w:rsid w:val="009D1EB4"/>
    <w:rsid w:val="009D440D"/>
    <w:rsid w:val="009D4DDE"/>
    <w:rsid w:val="009E1503"/>
    <w:rsid w:val="00A01F47"/>
    <w:rsid w:val="00A06465"/>
    <w:rsid w:val="00A10C45"/>
    <w:rsid w:val="00A13713"/>
    <w:rsid w:val="00A24E25"/>
    <w:rsid w:val="00A24ED1"/>
    <w:rsid w:val="00A25B28"/>
    <w:rsid w:val="00A2755E"/>
    <w:rsid w:val="00A34F96"/>
    <w:rsid w:val="00A40AD9"/>
    <w:rsid w:val="00A40ED3"/>
    <w:rsid w:val="00A44CEE"/>
    <w:rsid w:val="00A55CB8"/>
    <w:rsid w:val="00A615A5"/>
    <w:rsid w:val="00A80124"/>
    <w:rsid w:val="00A84131"/>
    <w:rsid w:val="00A8456C"/>
    <w:rsid w:val="00A8551C"/>
    <w:rsid w:val="00A860D2"/>
    <w:rsid w:val="00A9007D"/>
    <w:rsid w:val="00A93157"/>
    <w:rsid w:val="00AA270D"/>
    <w:rsid w:val="00AA6714"/>
    <w:rsid w:val="00AA7D07"/>
    <w:rsid w:val="00AB3CA0"/>
    <w:rsid w:val="00AD06B8"/>
    <w:rsid w:val="00AD5613"/>
    <w:rsid w:val="00AD5BCD"/>
    <w:rsid w:val="00AD61B7"/>
    <w:rsid w:val="00AE1065"/>
    <w:rsid w:val="00AE17D9"/>
    <w:rsid w:val="00AE237F"/>
    <w:rsid w:val="00AE4162"/>
    <w:rsid w:val="00AF3343"/>
    <w:rsid w:val="00AF46C3"/>
    <w:rsid w:val="00B01D7C"/>
    <w:rsid w:val="00B025B4"/>
    <w:rsid w:val="00B02C15"/>
    <w:rsid w:val="00B05BA5"/>
    <w:rsid w:val="00B10090"/>
    <w:rsid w:val="00B10209"/>
    <w:rsid w:val="00B10F67"/>
    <w:rsid w:val="00B122CE"/>
    <w:rsid w:val="00B12C76"/>
    <w:rsid w:val="00B154CB"/>
    <w:rsid w:val="00B16113"/>
    <w:rsid w:val="00B17492"/>
    <w:rsid w:val="00B2146D"/>
    <w:rsid w:val="00B23FA8"/>
    <w:rsid w:val="00B26828"/>
    <w:rsid w:val="00B27CAD"/>
    <w:rsid w:val="00B42EEC"/>
    <w:rsid w:val="00B43BE5"/>
    <w:rsid w:val="00B542F8"/>
    <w:rsid w:val="00B5627E"/>
    <w:rsid w:val="00B6001C"/>
    <w:rsid w:val="00B615E1"/>
    <w:rsid w:val="00B62B1E"/>
    <w:rsid w:val="00B63448"/>
    <w:rsid w:val="00B63DE1"/>
    <w:rsid w:val="00B64E64"/>
    <w:rsid w:val="00B66297"/>
    <w:rsid w:val="00B82378"/>
    <w:rsid w:val="00B83804"/>
    <w:rsid w:val="00B9458B"/>
    <w:rsid w:val="00B94D69"/>
    <w:rsid w:val="00B9569E"/>
    <w:rsid w:val="00B96639"/>
    <w:rsid w:val="00B97F09"/>
    <w:rsid w:val="00BA04C4"/>
    <w:rsid w:val="00BA0E11"/>
    <w:rsid w:val="00BA74AB"/>
    <w:rsid w:val="00BB0E85"/>
    <w:rsid w:val="00BB1E85"/>
    <w:rsid w:val="00BB2BCC"/>
    <w:rsid w:val="00BB34A3"/>
    <w:rsid w:val="00BB58B5"/>
    <w:rsid w:val="00BC067F"/>
    <w:rsid w:val="00BC2FEF"/>
    <w:rsid w:val="00BC7068"/>
    <w:rsid w:val="00BD0828"/>
    <w:rsid w:val="00BD29A7"/>
    <w:rsid w:val="00BD2C8C"/>
    <w:rsid w:val="00BD5590"/>
    <w:rsid w:val="00BD5ACB"/>
    <w:rsid w:val="00BE0302"/>
    <w:rsid w:val="00BE5F7E"/>
    <w:rsid w:val="00BE754E"/>
    <w:rsid w:val="00BE7D88"/>
    <w:rsid w:val="00BF2924"/>
    <w:rsid w:val="00BF69A5"/>
    <w:rsid w:val="00C02EBD"/>
    <w:rsid w:val="00C06A3E"/>
    <w:rsid w:val="00C070E6"/>
    <w:rsid w:val="00C070E7"/>
    <w:rsid w:val="00C133CE"/>
    <w:rsid w:val="00C13FC1"/>
    <w:rsid w:val="00C1436D"/>
    <w:rsid w:val="00C23478"/>
    <w:rsid w:val="00C24087"/>
    <w:rsid w:val="00C30F8C"/>
    <w:rsid w:val="00C32AFD"/>
    <w:rsid w:val="00C36597"/>
    <w:rsid w:val="00C367F8"/>
    <w:rsid w:val="00C36D34"/>
    <w:rsid w:val="00C36EC6"/>
    <w:rsid w:val="00C410E3"/>
    <w:rsid w:val="00C41928"/>
    <w:rsid w:val="00C44709"/>
    <w:rsid w:val="00C45DD5"/>
    <w:rsid w:val="00C503CC"/>
    <w:rsid w:val="00C51438"/>
    <w:rsid w:val="00C53352"/>
    <w:rsid w:val="00C56456"/>
    <w:rsid w:val="00C63E97"/>
    <w:rsid w:val="00C71FAA"/>
    <w:rsid w:val="00C75FED"/>
    <w:rsid w:val="00C80193"/>
    <w:rsid w:val="00C823FE"/>
    <w:rsid w:val="00C947B8"/>
    <w:rsid w:val="00C96310"/>
    <w:rsid w:val="00CB3551"/>
    <w:rsid w:val="00CB5941"/>
    <w:rsid w:val="00CB6440"/>
    <w:rsid w:val="00CC0EB5"/>
    <w:rsid w:val="00CC2516"/>
    <w:rsid w:val="00CC359B"/>
    <w:rsid w:val="00CC4067"/>
    <w:rsid w:val="00CC49F9"/>
    <w:rsid w:val="00CC5A67"/>
    <w:rsid w:val="00CC5C16"/>
    <w:rsid w:val="00CC74E0"/>
    <w:rsid w:val="00CD2047"/>
    <w:rsid w:val="00CE2FDE"/>
    <w:rsid w:val="00CE5F3B"/>
    <w:rsid w:val="00CE61C9"/>
    <w:rsid w:val="00CE7FB4"/>
    <w:rsid w:val="00CF3A8A"/>
    <w:rsid w:val="00CF7ACA"/>
    <w:rsid w:val="00D0449B"/>
    <w:rsid w:val="00D046AC"/>
    <w:rsid w:val="00D058E1"/>
    <w:rsid w:val="00D07983"/>
    <w:rsid w:val="00D12220"/>
    <w:rsid w:val="00D12E51"/>
    <w:rsid w:val="00D135B6"/>
    <w:rsid w:val="00D1587B"/>
    <w:rsid w:val="00D16089"/>
    <w:rsid w:val="00D22ED6"/>
    <w:rsid w:val="00D319F3"/>
    <w:rsid w:val="00D3202B"/>
    <w:rsid w:val="00D410A1"/>
    <w:rsid w:val="00D440D1"/>
    <w:rsid w:val="00D503FF"/>
    <w:rsid w:val="00D5149C"/>
    <w:rsid w:val="00D51A2D"/>
    <w:rsid w:val="00D6181C"/>
    <w:rsid w:val="00D63247"/>
    <w:rsid w:val="00D66165"/>
    <w:rsid w:val="00D71404"/>
    <w:rsid w:val="00D80795"/>
    <w:rsid w:val="00D8177B"/>
    <w:rsid w:val="00D819F2"/>
    <w:rsid w:val="00D91524"/>
    <w:rsid w:val="00D91F9C"/>
    <w:rsid w:val="00D96A89"/>
    <w:rsid w:val="00D9797F"/>
    <w:rsid w:val="00DA1431"/>
    <w:rsid w:val="00DA3110"/>
    <w:rsid w:val="00DA6E8C"/>
    <w:rsid w:val="00DB0F8D"/>
    <w:rsid w:val="00DB139B"/>
    <w:rsid w:val="00DB2727"/>
    <w:rsid w:val="00DB2D62"/>
    <w:rsid w:val="00DB38D3"/>
    <w:rsid w:val="00DB43CA"/>
    <w:rsid w:val="00DB47F3"/>
    <w:rsid w:val="00DB5EAF"/>
    <w:rsid w:val="00DB749C"/>
    <w:rsid w:val="00DC03E2"/>
    <w:rsid w:val="00DC0419"/>
    <w:rsid w:val="00DC0DC4"/>
    <w:rsid w:val="00DC200B"/>
    <w:rsid w:val="00DC426F"/>
    <w:rsid w:val="00DC792C"/>
    <w:rsid w:val="00DD1445"/>
    <w:rsid w:val="00DD40C4"/>
    <w:rsid w:val="00DD60CC"/>
    <w:rsid w:val="00DE07CA"/>
    <w:rsid w:val="00DE32C3"/>
    <w:rsid w:val="00DF10C2"/>
    <w:rsid w:val="00DF133F"/>
    <w:rsid w:val="00E01F89"/>
    <w:rsid w:val="00E02F79"/>
    <w:rsid w:val="00E123E8"/>
    <w:rsid w:val="00E2105D"/>
    <w:rsid w:val="00E249B7"/>
    <w:rsid w:val="00E32409"/>
    <w:rsid w:val="00E32B61"/>
    <w:rsid w:val="00E455D8"/>
    <w:rsid w:val="00E50308"/>
    <w:rsid w:val="00E5219B"/>
    <w:rsid w:val="00E54E66"/>
    <w:rsid w:val="00E62DC4"/>
    <w:rsid w:val="00E65CD2"/>
    <w:rsid w:val="00E66C42"/>
    <w:rsid w:val="00E67C28"/>
    <w:rsid w:val="00E741B9"/>
    <w:rsid w:val="00E77047"/>
    <w:rsid w:val="00E813A8"/>
    <w:rsid w:val="00E86244"/>
    <w:rsid w:val="00E8737E"/>
    <w:rsid w:val="00E879C6"/>
    <w:rsid w:val="00E91C75"/>
    <w:rsid w:val="00E93F13"/>
    <w:rsid w:val="00EA11E7"/>
    <w:rsid w:val="00EA7372"/>
    <w:rsid w:val="00EB2411"/>
    <w:rsid w:val="00EB7C70"/>
    <w:rsid w:val="00EC0174"/>
    <w:rsid w:val="00EC3384"/>
    <w:rsid w:val="00EC4C1D"/>
    <w:rsid w:val="00ED010C"/>
    <w:rsid w:val="00ED0719"/>
    <w:rsid w:val="00ED0EA4"/>
    <w:rsid w:val="00ED451A"/>
    <w:rsid w:val="00EF1B4A"/>
    <w:rsid w:val="00EF3FAF"/>
    <w:rsid w:val="00EF4B69"/>
    <w:rsid w:val="00F01D00"/>
    <w:rsid w:val="00F01F09"/>
    <w:rsid w:val="00F05663"/>
    <w:rsid w:val="00F1084E"/>
    <w:rsid w:val="00F158BC"/>
    <w:rsid w:val="00F20E59"/>
    <w:rsid w:val="00F32126"/>
    <w:rsid w:val="00F36FC7"/>
    <w:rsid w:val="00F3750F"/>
    <w:rsid w:val="00F41BF0"/>
    <w:rsid w:val="00F42129"/>
    <w:rsid w:val="00F42E1E"/>
    <w:rsid w:val="00F432E2"/>
    <w:rsid w:val="00F44A33"/>
    <w:rsid w:val="00F519ED"/>
    <w:rsid w:val="00F51AD1"/>
    <w:rsid w:val="00F566F4"/>
    <w:rsid w:val="00F567B9"/>
    <w:rsid w:val="00F6005F"/>
    <w:rsid w:val="00F67808"/>
    <w:rsid w:val="00F67CD9"/>
    <w:rsid w:val="00F72678"/>
    <w:rsid w:val="00F730D4"/>
    <w:rsid w:val="00F73CAB"/>
    <w:rsid w:val="00F81AD0"/>
    <w:rsid w:val="00F90CD9"/>
    <w:rsid w:val="00FA2EAD"/>
    <w:rsid w:val="00FA6C60"/>
    <w:rsid w:val="00FC69EF"/>
    <w:rsid w:val="00FD4CB4"/>
    <w:rsid w:val="00FD52B0"/>
    <w:rsid w:val="00FE19C3"/>
    <w:rsid w:val="00FE1A09"/>
    <w:rsid w:val="00FE20BA"/>
    <w:rsid w:val="00FE33E5"/>
    <w:rsid w:val="00FE3A2B"/>
    <w:rsid w:val="00FE67C9"/>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 w:type="character" w:styleId="Siln">
    <w:name w:val="Strong"/>
    <w:basedOn w:val="Standardnpsmoodstavce"/>
    <w:uiPriority w:val="22"/>
    <w:qFormat/>
    <w:rsid w:val="00ED010C"/>
    <w:rPr>
      <w:b/>
      <w:bCs/>
    </w:rPr>
  </w:style>
  <w:style w:type="character" w:styleId="Odkaznakoment">
    <w:name w:val="annotation reference"/>
    <w:basedOn w:val="Standardnpsmoodstavce"/>
    <w:uiPriority w:val="99"/>
    <w:semiHidden/>
    <w:unhideWhenUsed/>
    <w:rsid w:val="00A9007D"/>
    <w:rPr>
      <w:sz w:val="16"/>
      <w:szCs w:val="16"/>
    </w:rPr>
  </w:style>
  <w:style w:type="paragraph" w:styleId="Textkomente">
    <w:name w:val="annotation text"/>
    <w:basedOn w:val="Normln"/>
    <w:link w:val="TextkomenteChar"/>
    <w:uiPriority w:val="99"/>
    <w:semiHidden/>
    <w:unhideWhenUsed/>
    <w:rsid w:val="00A9007D"/>
    <w:rPr>
      <w:sz w:val="20"/>
      <w:szCs w:val="20"/>
    </w:rPr>
  </w:style>
  <w:style w:type="character" w:customStyle="1" w:styleId="TextkomenteChar">
    <w:name w:val="Text komentáře Char"/>
    <w:basedOn w:val="Standardnpsmoodstavce"/>
    <w:link w:val="Textkomente"/>
    <w:uiPriority w:val="99"/>
    <w:semiHidden/>
    <w:rsid w:val="00A9007D"/>
    <w:rPr>
      <w:lang w:val="en-US" w:eastAsia="en-US"/>
    </w:rPr>
  </w:style>
  <w:style w:type="paragraph" w:styleId="Pedmtkomente">
    <w:name w:val="annotation subject"/>
    <w:basedOn w:val="Textkomente"/>
    <w:next w:val="Textkomente"/>
    <w:link w:val="PedmtkomenteChar"/>
    <w:uiPriority w:val="99"/>
    <w:semiHidden/>
    <w:unhideWhenUsed/>
    <w:rsid w:val="00A9007D"/>
    <w:rPr>
      <w:b/>
      <w:bCs/>
    </w:rPr>
  </w:style>
  <w:style w:type="character" w:customStyle="1" w:styleId="PedmtkomenteChar">
    <w:name w:val="Předmět komentáře Char"/>
    <w:basedOn w:val="TextkomenteChar"/>
    <w:link w:val="Pedmtkomente"/>
    <w:uiPriority w:val="99"/>
    <w:semiHidden/>
    <w:rsid w:val="00A9007D"/>
    <w:rPr>
      <w:b/>
      <w:bCs/>
    </w:rPr>
  </w:style>
</w:styles>
</file>

<file path=word/webSettings.xml><?xml version="1.0" encoding="utf-8"?>
<w:webSettings xmlns:r="http://schemas.openxmlformats.org/officeDocument/2006/relationships" xmlns:w="http://schemas.openxmlformats.org/wordprocessingml/2006/main">
  <w:divs>
    <w:div w:id="222839250">
      <w:bodyDiv w:val="1"/>
      <w:marLeft w:val="0"/>
      <w:marRight w:val="0"/>
      <w:marTop w:val="0"/>
      <w:marBottom w:val="0"/>
      <w:divBdr>
        <w:top w:val="none" w:sz="0" w:space="0" w:color="auto"/>
        <w:left w:val="none" w:sz="0" w:space="0" w:color="auto"/>
        <w:bottom w:val="none" w:sz="0" w:space="0" w:color="auto"/>
        <w:right w:val="none" w:sz="0" w:space="0" w:color="auto"/>
      </w:divBdr>
    </w:div>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D214-CCF8-427F-8DF9-E977B553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TotalTime>
  <Pages>2</Pages>
  <Words>522</Words>
  <Characters>3083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3598</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ruzicka7047</cp:lastModifiedBy>
  <cp:revision>2</cp:revision>
  <cp:lastPrinted>2014-07-29T09:02:00Z</cp:lastPrinted>
  <dcterms:created xsi:type="dcterms:W3CDTF">2018-11-29T10:50:00Z</dcterms:created>
  <dcterms:modified xsi:type="dcterms:W3CDTF">2018-11-29T10:50:00Z</dcterms:modified>
</cp:coreProperties>
</file>