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74C31" w:rsidP="00AE6D5B">
      <w:pPr>
        <w:pStyle w:val="Datum"/>
      </w:pPr>
      <w:r>
        <w:t>7</w:t>
      </w:r>
      <w:r w:rsidR="00AF776C">
        <w:t>. února 2019</w:t>
      </w:r>
    </w:p>
    <w:p w:rsidR="00867569" w:rsidRPr="00AE6D5B" w:rsidRDefault="00E74C31" w:rsidP="00AE6D5B">
      <w:pPr>
        <w:pStyle w:val="Nzev"/>
      </w:pPr>
      <w:r>
        <w:t>Tržby ve službách v roce 2018 rostly o 2,7</w:t>
      </w:r>
      <w:r w:rsidR="00623F00">
        <w:t xml:space="preserve"> %</w:t>
      </w:r>
    </w:p>
    <w:p w:rsidR="00E74C31" w:rsidRDefault="00E74C31" w:rsidP="00E74C31">
      <w:pPr>
        <w:pStyle w:val="Perex"/>
        <w:spacing w:after="0"/>
      </w:pPr>
      <w:r>
        <w:t xml:space="preserve">Ve 4. čtvrtletí se tržby </w:t>
      </w:r>
      <w:r>
        <w:t xml:space="preserve">ve službách </w:t>
      </w:r>
      <w:r>
        <w:t xml:space="preserve">očištěné o kalendářní vlivy meziročně reálně zvýšily </w:t>
      </w:r>
    </w:p>
    <w:p w:rsidR="00E74C31" w:rsidRDefault="00E74C31" w:rsidP="00E74C31">
      <w:pPr>
        <w:pStyle w:val="Perex"/>
        <w:spacing w:after="0"/>
      </w:pPr>
      <w:r>
        <w:t xml:space="preserve">o 0,7 %, bez očištění o 1,1 %. Sezónně očištěné tržby reálně mezičtvrtletně klesly o 1,1 %. </w:t>
      </w:r>
    </w:p>
    <w:p w:rsidR="008202DD" w:rsidRDefault="008202DD" w:rsidP="008202DD">
      <w:pPr>
        <w:pStyle w:val="Perex"/>
        <w:spacing w:after="0"/>
      </w:pPr>
      <w:r>
        <w:t xml:space="preserve">Za celý rok 2018 </w:t>
      </w:r>
      <w:r w:rsidR="00E74C31">
        <w:t>se tržby reálně zvýšily o 2,7</w:t>
      </w:r>
      <w:r>
        <w:t xml:space="preserve"> %.</w:t>
      </w:r>
      <w:r w:rsidR="00E74C31">
        <w:t xml:space="preserve"> 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7A57F2" w:rsidRDefault="00AF776C" w:rsidP="00E74C31">
      <w:r w:rsidRPr="00AF776C">
        <w:rPr>
          <w:i/>
        </w:rPr>
        <w:t>„</w:t>
      </w:r>
      <w:r w:rsidR="00E74C31" w:rsidRPr="00E74C31">
        <w:rPr>
          <w:i/>
        </w:rPr>
        <w:t>Za celý rok 2018 se tržby ve službách meziročně ve stálých cenách zvýšily o 2,7 %. Růst pokračoval již pátým rokem a vyšší tržby zaznamenala většina odvětví. Nejrychleji, konkrétně o 5,3 %, rostly tržby informačním a komunikačním činnostem. Tržby v dopravě a sk</w:t>
      </w:r>
      <w:r w:rsidR="00E74C31">
        <w:rPr>
          <w:i/>
        </w:rPr>
        <w:t>ladování se pak zvýšily o 4,6 %</w:t>
      </w:r>
      <w:r w:rsidRPr="00AF776C">
        <w:rPr>
          <w:i/>
        </w:rPr>
        <w:t>,“</w:t>
      </w:r>
      <w:r w:rsidR="00E74C31">
        <w:t xml:space="preserve"> upřes</w:t>
      </w:r>
      <w:r w:rsidR="008202DD">
        <w:t>ňuje Marie Boušková</w:t>
      </w:r>
      <w:r>
        <w:t xml:space="preserve">, </w:t>
      </w:r>
      <w:r w:rsidRPr="00AF776C">
        <w:t>ředitel</w:t>
      </w:r>
      <w:r w:rsidR="008202DD">
        <w:t>ka odboru statistiky služeb</w:t>
      </w:r>
      <w:r w:rsidRPr="00AF776C">
        <w:t xml:space="preserve"> ČSÚ.</w:t>
      </w:r>
      <w:r>
        <w:t xml:space="preserve">  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996929">
        <w:t xml:space="preserve">v dnes vydané Rychlé informaci: </w:t>
      </w:r>
      <w:hyperlink r:id="rId7" w:history="1">
        <w:r w:rsidR="00E74C31" w:rsidRPr="00E74C31">
          <w:rPr>
            <w:rStyle w:val="Hypertextovodkaz"/>
          </w:rPr>
          <w:t>https://www.czso.cz/csu/czso/cri/sluzby-4-ctvrtleti-2018</w:t>
        </w:r>
      </w:hyperlink>
    </w:p>
    <w:p w:rsidR="00996929" w:rsidRDefault="00996929" w:rsidP="00AF776C"/>
    <w:p w:rsidR="00AE6D5B" w:rsidRDefault="008202DD" w:rsidP="00AF776C">
      <w:r>
        <w:t xml:space="preserve">Zvukový záznam citace </w:t>
      </w:r>
      <w:r w:rsidR="00AF776C">
        <w:t>je k dispozici v příloze.</w:t>
      </w:r>
    </w:p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</w:p>
    <w:p w:rsidR="00AF776C" w:rsidRDefault="00AF776C" w:rsidP="00AF776C">
      <w:r>
        <w:t>tiskový mluvčí ČSÚ</w:t>
      </w:r>
    </w:p>
    <w:p w:rsidR="00AF776C" w:rsidRDefault="00AF776C" w:rsidP="00AF776C">
      <w:r>
        <w:t>T 274 052 017   |   M 604 149 190</w:t>
      </w:r>
      <w:bookmarkStart w:id="0" w:name="_GoBack"/>
      <w:bookmarkEnd w:id="0"/>
    </w:p>
    <w:p w:rsidR="00AF776C" w:rsidRPr="004920AD" w:rsidRDefault="00AF776C" w:rsidP="00AF776C">
      <w:r>
        <w:t>E jan.cieslar@czso.cz   |   Twitter @statistickyurad</w:t>
      </w: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64" w:rsidRDefault="003D0564" w:rsidP="00BA6370">
      <w:r>
        <w:separator/>
      </w:r>
    </w:p>
  </w:endnote>
  <w:endnote w:type="continuationSeparator" w:id="0">
    <w:p w:rsidR="003D0564" w:rsidRDefault="003D056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74C3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74C3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64" w:rsidRDefault="003D0564" w:rsidP="00BA6370">
      <w:r>
        <w:separator/>
      </w:r>
    </w:p>
  </w:footnote>
  <w:footnote w:type="continuationSeparator" w:id="0">
    <w:p w:rsidR="003D0564" w:rsidRDefault="003D056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842D2"/>
    <w:rsid w:val="000843A5"/>
    <w:rsid w:val="00095213"/>
    <w:rsid w:val="000B6F63"/>
    <w:rsid w:val="000C435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0564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96929"/>
    <w:rsid w:val="009B55B1"/>
    <w:rsid w:val="009F3AFB"/>
    <w:rsid w:val="00A00672"/>
    <w:rsid w:val="00A01BAF"/>
    <w:rsid w:val="00A4343D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05F9"/>
    <w:rsid w:val="00D666C3"/>
    <w:rsid w:val="00DB3587"/>
    <w:rsid w:val="00DF47FE"/>
    <w:rsid w:val="00E20938"/>
    <w:rsid w:val="00E2374E"/>
    <w:rsid w:val="00E26704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891CA40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luzby-4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36DD-0827-47D5-8571-86AA9026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2019-02-06T12:00:00Z</dcterms:created>
  <dcterms:modified xsi:type="dcterms:W3CDTF">2019-02-06T12:00:00Z</dcterms:modified>
</cp:coreProperties>
</file>