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4339F9" w:rsidP="00771B70">
      <w:pPr>
        <w:pStyle w:val="Datum"/>
      </w:pPr>
      <w:r>
        <w:t>5</w:t>
      </w:r>
      <w:r w:rsidR="00771B70">
        <w:t xml:space="preserve">. </w:t>
      </w:r>
      <w:r>
        <w:t>8</w:t>
      </w:r>
      <w:r w:rsidR="00771B70">
        <w:t>. 201</w:t>
      </w:r>
      <w:r w:rsidR="00611DB4">
        <w:t>6</w:t>
      </w:r>
    </w:p>
    <w:p w:rsidR="00C60E95" w:rsidRDefault="00BA3B7E" w:rsidP="00771B70">
      <w:pPr>
        <w:pStyle w:val="Nzev"/>
      </w:pPr>
      <w:r w:rsidRPr="00B75B6C">
        <w:t>R</w:t>
      </w:r>
      <w:r w:rsidR="00EC0D31" w:rsidRPr="00B75B6C">
        <w:t>ůst maloobchodních tržeb podpo</w:t>
      </w:r>
      <w:r w:rsidRPr="00B75B6C">
        <w:t xml:space="preserve">řily </w:t>
      </w:r>
      <w:r w:rsidR="00EC0D31" w:rsidRPr="00B75B6C">
        <w:t>n</w:t>
      </w:r>
      <w:r w:rsidR="00345F9C" w:rsidRPr="00B75B6C">
        <w:t>i</w:t>
      </w:r>
      <w:r w:rsidR="005F2B18" w:rsidRPr="00B75B6C">
        <w:t>žší</w:t>
      </w:r>
      <w:r w:rsidR="00EC0D31" w:rsidRPr="00B75B6C">
        <w:t xml:space="preserve"> ceny</w:t>
      </w:r>
      <w:r w:rsidRPr="00B75B6C">
        <w:t xml:space="preserve"> potravin a pohonných hmot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E355C7">
        <w:t xml:space="preserve">červen </w:t>
      </w:r>
      <w:r w:rsidRPr="00B209A3">
        <w:t>201</w:t>
      </w:r>
      <w:r w:rsidR="00CB2688">
        <w:t>6</w:t>
      </w:r>
    </w:p>
    <w:p w:rsidR="008F4751" w:rsidRDefault="00771B70" w:rsidP="008F4751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 vlivy</w:t>
      </w:r>
      <w:r w:rsidR="00ED00D5">
        <w:rPr>
          <w:bCs/>
        </w:rPr>
        <w:t xml:space="preserve"> </w:t>
      </w:r>
      <w:r w:rsidR="00783561">
        <w:rPr>
          <w:bCs/>
        </w:rPr>
        <w:t xml:space="preserve">vzrostly </w:t>
      </w:r>
      <w:r w:rsidRPr="00B209A3">
        <w:rPr>
          <w:bCs/>
        </w:rPr>
        <w:t>v</w:t>
      </w:r>
      <w:r w:rsidR="002E5C59">
        <w:rPr>
          <w:bCs/>
        </w:rPr>
        <w:t xml:space="preserve"> červnu </w:t>
      </w:r>
      <w:r w:rsidRPr="00B209A3">
        <w:rPr>
          <w:bCs/>
        </w:rPr>
        <w:t>reálně meziměsíčně</w:t>
      </w:r>
      <w:r w:rsidR="003B56F4">
        <w:rPr>
          <w:bCs/>
        </w:rPr>
        <w:t xml:space="preserve"> o</w:t>
      </w:r>
      <w:r w:rsidR="00AE0EBC">
        <w:rPr>
          <w:bCs/>
        </w:rPr>
        <w:t> </w:t>
      </w:r>
      <w:r w:rsidR="00783561">
        <w:rPr>
          <w:bCs/>
        </w:rPr>
        <w:t>1</w:t>
      </w:r>
      <w:r w:rsidR="003B56F4">
        <w:rPr>
          <w:bCs/>
        </w:rPr>
        <w:t>,</w:t>
      </w:r>
      <w:r w:rsidR="00783561">
        <w:rPr>
          <w:bCs/>
        </w:rPr>
        <w:t>5</w:t>
      </w:r>
      <w:r w:rsidR="008F2D87">
        <w:rPr>
          <w:bCs/>
        </w:rPr>
        <w:t> </w:t>
      </w:r>
      <w:r w:rsidR="003B56F4">
        <w:rPr>
          <w:bCs/>
        </w:rPr>
        <w:t>%</w:t>
      </w:r>
      <w:r w:rsidR="00783561">
        <w:rPr>
          <w:bCs/>
        </w:rPr>
        <w:t>. M</w:t>
      </w:r>
      <w:r w:rsidRPr="00B209A3">
        <w:rPr>
          <w:bCs/>
        </w:rPr>
        <w:t>eziročně</w:t>
      </w:r>
      <w:r w:rsidR="00ED00D5">
        <w:rPr>
          <w:bCs/>
        </w:rPr>
        <w:t xml:space="preserve"> </w:t>
      </w:r>
      <w:r w:rsidR="00783561">
        <w:rPr>
          <w:bCs/>
        </w:rPr>
        <w:t xml:space="preserve">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 xml:space="preserve">o </w:t>
      </w:r>
      <w:r w:rsidR="000A24B0" w:rsidRPr="005E7769">
        <w:rPr>
          <w:bCs/>
        </w:rPr>
        <w:t>kalendářní vlivy</w:t>
      </w:r>
      <w:r w:rsidR="000A24B0">
        <w:rPr>
          <w:bCs/>
        </w:rPr>
        <w:t xml:space="preserve"> </w:t>
      </w:r>
      <w:r w:rsidRPr="00B209A3">
        <w:rPr>
          <w:bCs/>
        </w:rPr>
        <w:t>zvýšily</w:t>
      </w:r>
      <w:r w:rsidR="000B481C">
        <w:rPr>
          <w:bCs/>
        </w:rPr>
        <w:t xml:space="preserve"> </w:t>
      </w:r>
      <w:r w:rsidRPr="00B209A3">
        <w:rPr>
          <w:bCs/>
        </w:rPr>
        <w:t>o</w:t>
      </w:r>
      <w:r w:rsidR="00FC4EE3">
        <w:rPr>
          <w:bCs/>
        </w:rPr>
        <w:t> </w:t>
      </w:r>
      <w:r w:rsidR="00783561">
        <w:rPr>
          <w:bCs/>
        </w:rPr>
        <w:t>6</w:t>
      </w:r>
      <w:r>
        <w:rPr>
          <w:bCs/>
        </w:rPr>
        <w:t>,</w:t>
      </w:r>
      <w:r w:rsidR="00783561">
        <w:rPr>
          <w:bCs/>
        </w:rPr>
        <w:t>2</w:t>
      </w:r>
      <w:r w:rsidR="00FC4EE3">
        <w:rPr>
          <w:bCs/>
        </w:rPr>
        <w:t> </w:t>
      </w:r>
      <w:r w:rsidRPr="00B209A3">
        <w:rPr>
          <w:bCs/>
        </w:rPr>
        <w:t>%</w:t>
      </w:r>
      <w:r w:rsidR="00783561">
        <w:rPr>
          <w:bCs/>
        </w:rPr>
        <w:t>, stejně jako bez očištění</w:t>
      </w:r>
      <w:r w:rsidR="009B26AE">
        <w:rPr>
          <w:bCs/>
        </w:rPr>
        <w:t xml:space="preserve">. </w:t>
      </w:r>
      <w:r w:rsidR="0053133F">
        <w:rPr>
          <w:bCs/>
        </w:rPr>
        <w:t xml:space="preserve">Tržby rostly </w:t>
      </w:r>
      <w:r w:rsidR="00783561">
        <w:rPr>
          <w:bCs/>
        </w:rPr>
        <w:t>ve všech hlavních sortimentních skupinách prodejen.</w:t>
      </w:r>
      <w:r w:rsidR="00EF1F82">
        <w:rPr>
          <w:bCs/>
        </w:rPr>
        <w:t xml:space="preserve"> </w:t>
      </w:r>
    </w:p>
    <w:p w:rsidR="00FC7F8B" w:rsidRDefault="00771B70" w:rsidP="008F4751">
      <w:pPr>
        <w:pStyle w:val="Perex"/>
        <w:spacing w:before="280"/>
        <w:rPr>
          <w:b w:val="0"/>
          <w:bCs/>
        </w:rPr>
      </w:pPr>
      <w:r w:rsidRPr="009647D2">
        <w:rPr>
          <w:b w:val="0"/>
        </w:rPr>
        <w:t>V</w:t>
      </w:r>
      <w:r w:rsidRPr="00B209A3">
        <w:t xml:space="preserve"> </w:t>
      </w:r>
      <w:r w:rsidRPr="00B209A3">
        <w:rPr>
          <w:bCs/>
        </w:rPr>
        <w:t>maloobchodě</w:t>
      </w:r>
      <w:r w:rsidRPr="00B209A3">
        <w:t xml:space="preserve"> </w:t>
      </w:r>
      <w:r>
        <w:t xml:space="preserve">kromě motorových vozidel </w:t>
      </w:r>
      <w:r w:rsidRPr="00B209A3">
        <w:rPr>
          <w:bCs/>
        </w:rPr>
        <w:t>(CZ-NACE</w:t>
      </w:r>
      <w:r>
        <w:rPr>
          <w:bCs/>
        </w:rPr>
        <w:t> </w:t>
      </w:r>
      <w:r w:rsidRPr="00B209A3">
        <w:rPr>
          <w:bCs/>
        </w:rPr>
        <w:t xml:space="preserve">47) </w:t>
      </w:r>
      <w:r w:rsidR="0071405C" w:rsidRPr="0071405C">
        <w:rPr>
          <w:b w:val="0"/>
          <w:bCs/>
        </w:rPr>
        <w:t>se</w:t>
      </w:r>
      <w:r w:rsidR="0071405C">
        <w:rPr>
          <w:bCs/>
        </w:rPr>
        <w:t xml:space="preserve"> </w:t>
      </w:r>
      <w:r w:rsidRPr="00B209A3">
        <w:rPr>
          <w:bCs/>
          <w:iCs/>
        </w:rPr>
        <w:t xml:space="preserve">sezónně očištěné </w:t>
      </w:r>
      <w:r w:rsidRPr="00C85F81">
        <w:rPr>
          <w:b w:val="0"/>
          <w:iCs/>
        </w:rPr>
        <w:t>tržby</w:t>
      </w:r>
      <w:r w:rsidR="0071405C">
        <w:rPr>
          <w:b w:val="0"/>
          <w:iCs/>
        </w:rPr>
        <w:t xml:space="preserve"> </w:t>
      </w:r>
      <w:r w:rsidR="00C75DE1">
        <w:rPr>
          <w:b w:val="0"/>
          <w:iCs/>
        </w:rPr>
        <w:t xml:space="preserve">zvýšily </w:t>
      </w:r>
      <w:r w:rsidR="0071405C">
        <w:rPr>
          <w:b w:val="0"/>
          <w:iCs/>
        </w:rPr>
        <w:t>v</w:t>
      </w:r>
      <w:r w:rsidR="00DF0C9E">
        <w:rPr>
          <w:b w:val="0"/>
          <w:iCs/>
        </w:rPr>
        <w:t xml:space="preserve"> červnu </w:t>
      </w:r>
      <w:r w:rsidRPr="00C85F81">
        <w:rPr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t>meziměsíčně</w:t>
      </w:r>
      <w:r w:rsidR="00F768A2">
        <w:t xml:space="preserve"> </w:t>
      </w:r>
      <w:r w:rsidR="0071405C">
        <w:rPr>
          <w:b w:val="0"/>
        </w:rPr>
        <w:t>o</w:t>
      </w:r>
      <w:r w:rsidR="008F2D87">
        <w:rPr>
          <w:b w:val="0"/>
        </w:rPr>
        <w:t> </w:t>
      </w:r>
      <w:r w:rsidR="00C75DE1">
        <w:rPr>
          <w:b w:val="0"/>
        </w:rPr>
        <w:t>1</w:t>
      </w:r>
      <w:r w:rsidR="0071405C">
        <w:rPr>
          <w:b w:val="0"/>
        </w:rPr>
        <w:t>,</w:t>
      </w:r>
      <w:r w:rsidR="00C75DE1">
        <w:rPr>
          <w:b w:val="0"/>
        </w:rPr>
        <w:t>5</w:t>
      </w:r>
      <w:r w:rsidR="008F2D87">
        <w:rPr>
          <w:b w:val="0"/>
        </w:rPr>
        <w:t> </w:t>
      </w:r>
      <w:r w:rsidR="0071405C">
        <w:rPr>
          <w:b w:val="0"/>
        </w:rPr>
        <w:t xml:space="preserve">%. Tržby </w:t>
      </w:r>
      <w:r>
        <w:t>očištěné o kalendářní vlivy</w:t>
      </w:r>
      <w:r w:rsidR="0071405C">
        <w:t xml:space="preserve"> meziročně </w:t>
      </w:r>
      <w:r w:rsidR="00BA6AD7" w:rsidRPr="00BA6AD7">
        <w:rPr>
          <w:b w:val="0"/>
        </w:rPr>
        <w:t>vzrostly</w:t>
      </w:r>
      <w:r w:rsidR="006F1397">
        <w:rPr>
          <w:b w:val="0"/>
        </w:rPr>
        <w:t> </w:t>
      </w:r>
      <w:r w:rsidRPr="003A2BD2">
        <w:rPr>
          <w:b w:val="0"/>
        </w:rPr>
        <w:t>o</w:t>
      </w:r>
      <w:r w:rsidR="006F1397">
        <w:rPr>
          <w:b w:val="0"/>
        </w:rPr>
        <w:t> </w:t>
      </w:r>
      <w:r w:rsidR="00C75DE1">
        <w:rPr>
          <w:b w:val="0"/>
        </w:rPr>
        <w:t>6</w:t>
      </w:r>
      <w:r w:rsidR="0071405C">
        <w:rPr>
          <w:b w:val="0"/>
        </w:rPr>
        <w:t>,</w:t>
      </w:r>
      <w:r w:rsidR="00C75DE1">
        <w:rPr>
          <w:b w:val="0"/>
        </w:rPr>
        <w:t>2</w:t>
      </w:r>
      <w:r w:rsidR="006F1397">
        <w:rPr>
          <w:b w:val="0"/>
        </w:rPr>
        <w:t> </w:t>
      </w:r>
      <w:r>
        <w:rPr>
          <w:b w:val="0"/>
        </w:rPr>
        <w:t>%</w:t>
      </w:r>
      <w:r w:rsidRPr="003A2BD2">
        <w:rPr>
          <w:b w:val="0"/>
        </w:rPr>
        <w:t>,</w:t>
      </w:r>
      <w:r>
        <w:t xml:space="preserve"> </w:t>
      </w:r>
      <w:r w:rsidR="00C75DE1" w:rsidRPr="00C75DE1">
        <w:rPr>
          <w:b w:val="0"/>
        </w:rPr>
        <w:t>stejný růst zaznamenaly tržby</w:t>
      </w:r>
      <w:r w:rsidR="00C75DE1">
        <w:t xml:space="preserve"> bez očištění</w:t>
      </w:r>
      <w:r w:rsidR="000B0F73">
        <w:t xml:space="preserve"> </w:t>
      </w:r>
      <w:r w:rsidR="000B0F73">
        <w:rPr>
          <w:b w:val="0"/>
        </w:rPr>
        <w:t xml:space="preserve">(v červnu 2016 </w:t>
      </w:r>
      <w:r w:rsidR="004F7B42">
        <w:rPr>
          <w:b w:val="0"/>
        </w:rPr>
        <w:t xml:space="preserve">i 2015 </w:t>
      </w:r>
      <w:r w:rsidR="000B0F73">
        <w:rPr>
          <w:b w:val="0"/>
        </w:rPr>
        <w:t xml:space="preserve">byl stejný počet pracovních dní). Neočištěné </w:t>
      </w:r>
      <w:r w:rsidR="00460247">
        <w:rPr>
          <w:b w:val="0"/>
        </w:rPr>
        <w:t>tržby</w:t>
      </w:r>
      <w:r w:rsidR="000B0F73">
        <w:rPr>
          <w:b w:val="0"/>
        </w:rPr>
        <w:t xml:space="preserve"> </w:t>
      </w:r>
      <w:r w:rsidR="001C37B8">
        <w:rPr>
          <w:b w:val="0"/>
          <w:bCs/>
        </w:rPr>
        <w:t>za prodej pohonných hmot</w:t>
      </w:r>
      <w:r w:rsidR="008D58E2">
        <w:rPr>
          <w:b w:val="0"/>
          <w:bCs/>
        </w:rPr>
        <w:t xml:space="preserve"> </w:t>
      </w:r>
      <w:r w:rsidR="00FF2A97">
        <w:rPr>
          <w:b w:val="0"/>
          <w:bCs/>
        </w:rPr>
        <w:t xml:space="preserve">i </w:t>
      </w:r>
      <w:r w:rsidR="008D58E2">
        <w:rPr>
          <w:b w:val="0"/>
          <w:bCs/>
        </w:rPr>
        <w:t xml:space="preserve">nepotravinářského zboží </w:t>
      </w:r>
      <w:r w:rsidR="000B0F73">
        <w:rPr>
          <w:b w:val="0"/>
          <w:bCs/>
        </w:rPr>
        <w:t xml:space="preserve">vzrostly </w:t>
      </w:r>
      <w:r w:rsidR="00FF2A97">
        <w:rPr>
          <w:b w:val="0"/>
          <w:bCs/>
        </w:rPr>
        <w:t>shodně</w:t>
      </w:r>
      <w:r w:rsidR="000B0F73">
        <w:rPr>
          <w:b w:val="0"/>
          <w:bCs/>
        </w:rPr>
        <w:t xml:space="preserve"> meziročně </w:t>
      </w:r>
      <w:r w:rsidR="001C37B8">
        <w:rPr>
          <w:b w:val="0"/>
          <w:bCs/>
        </w:rPr>
        <w:t>o</w:t>
      </w:r>
      <w:r w:rsidR="008F2D87">
        <w:rPr>
          <w:b w:val="0"/>
          <w:bCs/>
        </w:rPr>
        <w:t> </w:t>
      </w:r>
      <w:r w:rsidR="008D58E2">
        <w:rPr>
          <w:b w:val="0"/>
          <w:bCs/>
        </w:rPr>
        <w:t>7</w:t>
      </w:r>
      <w:r w:rsidR="001C37B8">
        <w:rPr>
          <w:b w:val="0"/>
          <w:bCs/>
        </w:rPr>
        <w:t>,</w:t>
      </w:r>
      <w:r w:rsidR="00600A78">
        <w:rPr>
          <w:b w:val="0"/>
          <w:bCs/>
        </w:rPr>
        <w:t>2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>%</w:t>
      </w:r>
      <w:r w:rsidR="00FF2A97">
        <w:rPr>
          <w:b w:val="0"/>
          <w:bCs/>
        </w:rPr>
        <w:t xml:space="preserve">, </w:t>
      </w:r>
      <w:r w:rsidR="008D58E2">
        <w:rPr>
          <w:b w:val="0"/>
          <w:bCs/>
        </w:rPr>
        <w:t xml:space="preserve">za prodej </w:t>
      </w:r>
      <w:r w:rsidR="001C37B8">
        <w:rPr>
          <w:b w:val="0"/>
          <w:bCs/>
        </w:rPr>
        <w:t>potravin o</w:t>
      </w:r>
      <w:r w:rsidR="008F2D87">
        <w:rPr>
          <w:b w:val="0"/>
          <w:bCs/>
        </w:rPr>
        <w:t> </w:t>
      </w:r>
      <w:r w:rsidR="00600A78">
        <w:rPr>
          <w:b w:val="0"/>
          <w:bCs/>
        </w:rPr>
        <w:t>4</w:t>
      </w:r>
      <w:r w:rsidR="001C37B8">
        <w:rPr>
          <w:b w:val="0"/>
          <w:bCs/>
        </w:rPr>
        <w:t>,</w:t>
      </w:r>
      <w:r w:rsidR="00600A78">
        <w:rPr>
          <w:b w:val="0"/>
          <w:bCs/>
        </w:rPr>
        <w:t>6</w:t>
      </w:r>
      <w:r w:rsidR="008F2D87">
        <w:rPr>
          <w:b w:val="0"/>
          <w:bCs/>
        </w:rPr>
        <w:t> </w:t>
      </w:r>
      <w:r w:rsidR="001C37B8">
        <w:rPr>
          <w:b w:val="0"/>
          <w:bCs/>
        </w:rPr>
        <w:t xml:space="preserve">%. </w:t>
      </w:r>
    </w:p>
    <w:p w:rsidR="00FB2109" w:rsidRDefault="004B2916" w:rsidP="00771B70">
      <w:pPr>
        <w:rPr>
          <w:bCs/>
        </w:rPr>
      </w:pPr>
      <w:r>
        <w:rPr>
          <w:bCs/>
        </w:rPr>
        <w:t>Tržby rostly ve všech hlavních sortimentních skupinách prodejen. Dlouhodobě nejvyšší tempo</w:t>
      </w:r>
      <w:r w:rsidR="006534F3">
        <w:rPr>
          <w:bCs/>
        </w:rPr>
        <w:t> </w:t>
      </w:r>
      <w:r>
        <w:rPr>
          <w:bCs/>
        </w:rPr>
        <w:t>růstu</w:t>
      </w:r>
      <w:r w:rsidR="006534F3">
        <w:rPr>
          <w:bCs/>
        </w:rPr>
        <w:t xml:space="preserve"> </w:t>
      </w:r>
      <w:r w:rsidRPr="005A1535">
        <w:rPr>
          <w:bCs/>
        </w:rPr>
        <w:t>vykaz</w:t>
      </w:r>
      <w:r w:rsidR="007705D4" w:rsidRPr="005A1535">
        <w:rPr>
          <w:bCs/>
        </w:rPr>
        <w:t>oval</w:t>
      </w:r>
      <w:r w:rsidR="007705D4">
        <w:rPr>
          <w:bCs/>
        </w:rPr>
        <w:t xml:space="preserve"> </w:t>
      </w:r>
      <w:r>
        <w:rPr>
          <w:bCs/>
        </w:rPr>
        <w:t xml:space="preserve">internetový a zásilkový prodej (nyní o 22,3 %). </w:t>
      </w:r>
      <w:r w:rsidR="002E39E9">
        <w:rPr>
          <w:bCs/>
        </w:rPr>
        <w:t>V</w:t>
      </w:r>
      <w:r w:rsidR="00504FC1">
        <w:rPr>
          <w:bCs/>
        </w:rPr>
        <w:t xml:space="preserve">ětší </w:t>
      </w:r>
      <w:r w:rsidR="002E39E9">
        <w:rPr>
          <w:bCs/>
        </w:rPr>
        <w:t>zájem spotřebitelů o</w:t>
      </w:r>
      <w:r w:rsidR="006534F3">
        <w:rPr>
          <w:bCs/>
        </w:rPr>
        <w:t> </w:t>
      </w:r>
      <w:r w:rsidR="002E39E9">
        <w:rPr>
          <w:bCs/>
        </w:rPr>
        <w:t>nákupy se</w:t>
      </w:r>
      <w:r w:rsidR="00102B21">
        <w:rPr>
          <w:bCs/>
        </w:rPr>
        <w:t xml:space="preserve"> </w:t>
      </w:r>
      <w:r w:rsidR="002E39E9">
        <w:rPr>
          <w:bCs/>
        </w:rPr>
        <w:t xml:space="preserve">projevil také </w:t>
      </w:r>
      <w:r w:rsidR="00105DA8">
        <w:rPr>
          <w:bCs/>
        </w:rPr>
        <w:t>ve specializovaných prodejnách</w:t>
      </w:r>
      <w:r w:rsidR="00D94ED0">
        <w:rPr>
          <w:bCs/>
        </w:rPr>
        <w:t xml:space="preserve"> s nepotravinářským zboží</w:t>
      </w:r>
      <w:r w:rsidR="00504FC1">
        <w:rPr>
          <w:bCs/>
        </w:rPr>
        <w:t>m</w:t>
      </w:r>
      <w:r>
        <w:rPr>
          <w:bCs/>
        </w:rPr>
        <w:t>. Tržby</w:t>
      </w:r>
      <w:r w:rsidR="006534F3">
        <w:rPr>
          <w:bCs/>
        </w:rPr>
        <w:t> </w:t>
      </w:r>
      <w:r>
        <w:rPr>
          <w:bCs/>
        </w:rPr>
        <w:t xml:space="preserve">v prodejnách </w:t>
      </w:r>
      <w:r w:rsidR="00105DA8">
        <w:rPr>
          <w:bCs/>
        </w:rPr>
        <w:t xml:space="preserve">potřeb pro domácnost </w:t>
      </w:r>
      <w:r>
        <w:rPr>
          <w:bCs/>
        </w:rPr>
        <w:t>se zvýšily o</w:t>
      </w:r>
      <w:r w:rsidR="00D94ED0">
        <w:rPr>
          <w:bCs/>
        </w:rPr>
        <w:t> </w:t>
      </w:r>
      <w:r w:rsidR="00105DA8">
        <w:rPr>
          <w:bCs/>
        </w:rPr>
        <w:t>8,7</w:t>
      </w:r>
      <w:r w:rsidR="00D94ED0">
        <w:rPr>
          <w:bCs/>
        </w:rPr>
        <w:t> </w:t>
      </w:r>
      <w:r w:rsidR="00105DA8">
        <w:rPr>
          <w:bCs/>
        </w:rPr>
        <w:t xml:space="preserve">%, </w:t>
      </w:r>
      <w:r w:rsidR="002E39E9">
        <w:rPr>
          <w:bCs/>
        </w:rPr>
        <w:t>počítačového a komunikačního zařízení o</w:t>
      </w:r>
      <w:r w:rsidR="00102B21">
        <w:rPr>
          <w:bCs/>
        </w:rPr>
        <w:t> </w:t>
      </w:r>
      <w:r w:rsidR="002E39E9">
        <w:rPr>
          <w:bCs/>
        </w:rPr>
        <w:t>7,</w:t>
      </w:r>
      <w:r w:rsidR="0061589C">
        <w:rPr>
          <w:bCs/>
        </w:rPr>
        <w:t>3</w:t>
      </w:r>
      <w:r w:rsidR="00102B21">
        <w:rPr>
          <w:bCs/>
        </w:rPr>
        <w:t> </w:t>
      </w:r>
      <w:r w:rsidR="002E39E9">
        <w:rPr>
          <w:bCs/>
        </w:rPr>
        <w:t>%, oděvů a obuvi o</w:t>
      </w:r>
      <w:r w:rsidR="00102B21">
        <w:rPr>
          <w:bCs/>
        </w:rPr>
        <w:t> </w:t>
      </w:r>
      <w:r w:rsidR="002E39E9">
        <w:rPr>
          <w:bCs/>
        </w:rPr>
        <w:t>6,9</w:t>
      </w:r>
      <w:r w:rsidR="00102B21">
        <w:rPr>
          <w:bCs/>
        </w:rPr>
        <w:t> </w:t>
      </w:r>
      <w:r w:rsidR="002E39E9">
        <w:rPr>
          <w:bCs/>
        </w:rPr>
        <w:t>%,</w:t>
      </w:r>
      <w:r w:rsidR="00504FC1">
        <w:rPr>
          <w:bCs/>
        </w:rPr>
        <w:t xml:space="preserve"> </w:t>
      </w:r>
      <w:r w:rsidR="002E39E9">
        <w:rPr>
          <w:bCs/>
        </w:rPr>
        <w:t>výrobků pro kulturu, sport a rekreaci o</w:t>
      </w:r>
      <w:r w:rsidR="00102B21">
        <w:rPr>
          <w:bCs/>
        </w:rPr>
        <w:t> </w:t>
      </w:r>
      <w:r w:rsidR="002E39E9">
        <w:rPr>
          <w:bCs/>
        </w:rPr>
        <w:t>3,</w:t>
      </w:r>
      <w:r w:rsidR="0061589C">
        <w:rPr>
          <w:bCs/>
        </w:rPr>
        <w:t>8</w:t>
      </w:r>
      <w:r w:rsidR="00102B21">
        <w:rPr>
          <w:bCs/>
        </w:rPr>
        <w:t> </w:t>
      </w:r>
      <w:r w:rsidR="002E39E9">
        <w:rPr>
          <w:bCs/>
        </w:rPr>
        <w:t xml:space="preserve">% a </w:t>
      </w:r>
      <w:r w:rsidR="00F27CA0">
        <w:rPr>
          <w:bCs/>
        </w:rPr>
        <w:t>farmaceutického, zdravotnického a kosmetického zboží o </w:t>
      </w:r>
      <w:r w:rsidR="002E39E9">
        <w:rPr>
          <w:bCs/>
        </w:rPr>
        <w:t>2</w:t>
      </w:r>
      <w:r w:rsidR="00F27CA0">
        <w:rPr>
          <w:bCs/>
        </w:rPr>
        <w:t>,</w:t>
      </w:r>
      <w:r w:rsidR="002E39E9">
        <w:rPr>
          <w:bCs/>
        </w:rPr>
        <w:t>2</w:t>
      </w:r>
      <w:r w:rsidR="00F27CA0">
        <w:rPr>
          <w:bCs/>
        </w:rPr>
        <w:t> %</w:t>
      </w:r>
      <w:r w:rsidR="002E39E9">
        <w:rPr>
          <w:bCs/>
        </w:rPr>
        <w:t xml:space="preserve">. </w:t>
      </w:r>
      <w:r w:rsidR="004F6F9B">
        <w:rPr>
          <w:bCs/>
        </w:rPr>
        <w:t xml:space="preserve">Tržby </w:t>
      </w:r>
      <w:r w:rsidR="00BF3BC4">
        <w:rPr>
          <w:bCs/>
        </w:rPr>
        <w:t xml:space="preserve">v nespecializovaných prodejnách s převahou potravin vzrostly </w:t>
      </w:r>
      <w:r w:rsidR="00543F23">
        <w:rPr>
          <w:bCs/>
        </w:rPr>
        <w:t>o</w:t>
      </w:r>
      <w:r w:rsidR="00B5519C">
        <w:rPr>
          <w:bCs/>
        </w:rPr>
        <w:t> </w:t>
      </w:r>
      <w:r w:rsidR="00543F23">
        <w:rPr>
          <w:bCs/>
        </w:rPr>
        <w:t>4,</w:t>
      </w:r>
      <w:r w:rsidR="0061589C">
        <w:rPr>
          <w:bCs/>
        </w:rPr>
        <w:t>8</w:t>
      </w:r>
      <w:r w:rsidR="00B5519C">
        <w:rPr>
          <w:bCs/>
        </w:rPr>
        <w:t> </w:t>
      </w:r>
      <w:r w:rsidR="00543F23">
        <w:rPr>
          <w:bCs/>
        </w:rPr>
        <w:t xml:space="preserve">% a ve </w:t>
      </w:r>
      <w:r w:rsidR="00F20A5A">
        <w:rPr>
          <w:bCs/>
        </w:rPr>
        <w:t>specializovaných</w:t>
      </w:r>
      <w:r w:rsidR="00BF3BC4">
        <w:rPr>
          <w:bCs/>
        </w:rPr>
        <w:t xml:space="preserve"> prodejnách potravin</w:t>
      </w:r>
      <w:r w:rsidR="00543F23">
        <w:rPr>
          <w:bCs/>
        </w:rPr>
        <w:t xml:space="preserve"> </w:t>
      </w:r>
      <w:r w:rsidR="00F20A5A">
        <w:rPr>
          <w:bCs/>
        </w:rPr>
        <w:t>o</w:t>
      </w:r>
      <w:r w:rsidR="00102B21">
        <w:rPr>
          <w:bCs/>
        </w:rPr>
        <w:t> </w:t>
      </w:r>
      <w:r w:rsidR="007F4BAE">
        <w:rPr>
          <w:bCs/>
        </w:rPr>
        <w:t>1</w:t>
      </w:r>
      <w:r w:rsidR="004F6F9B">
        <w:rPr>
          <w:bCs/>
        </w:rPr>
        <w:t>,</w:t>
      </w:r>
      <w:r w:rsidR="0061589C">
        <w:rPr>
          <w:bCs/>
        </w:rPr>
        <w:t>8</w:t>
      </w:r>
      <w:r w:rsidR="009350F1">
        <w:rPr>
          <w:bCs/>
        </w:rPr>
        <w:t> </w:t>
      </w:r>
      <w:r w:rsidR="004F6F9B">
        <w:rPr>
          <w:bCs/>
        </w:rPr>
        <w:t>%.</w:t>
      </w:r>
    </w:p>
    <w:p w:rsidR="00FB2109" w:rsidRDefault="00FB2109" w:rsidP="00771B70">
      <w:pPr>
        <w:rPr>
          <w:bCs/>
        </w:rPr>
      </w:pPr>
    </w:p>
    <w:p w:rsidR="00771B70" w:rsidRPr="008E74A2" w:rsidRDefault="00771B70" w:rsidP="00771B70">
      <w:r w:rsidRPr="008E74A2">
        <w:t>Cenový deflátor (CZ-NACE</w:t>
      </w:r>
      <w:r>
        <w:t> </w:t>
      </w:r>
      <w:r w:rsidRPr="008E74A2">
        <w:t>47) ke stejnému období předcházejícího roku (bez vlivu DPH) činil</w:t>
      </w:r>
      <w:r w:rsidR="00C917BC">
        <w:t> </w:t>
      </w:r>
      <w:r w:rsidRPr="008E74A2">
        <w:t>9</w:t>
      </w:r>
      <w:r w:rsidR="004F11C2">
        <w:t>7</w:t>
      </w:r>
      <w:r w:rsidRPr="008E74A2">
        <w:t>,</w:t>
      </w:r>
      <w:r w:rsidR="005A2209">
        <w:t>5</w:t>
      </w:r>
      <w:r w:rsidR="00C917BC">
        <w:t> </w:t>
      </w:r>
      <w:r w:rsidRPr="005074F1">
        <w:t>% a byl ovlivněn zejména nižšími cenami pohonných hmot</w:t>
      </w:r>
      <w:r>
        <w:t>,</w:t>
      </w:r>
      <w:r w:rsidR="009E2518">
        <w:t xml:space="preserve"> </w:t>
      </w:r>
      <w:r w:rsidR="008A1E2A">
        <w:t xml:space="preserve">potravin a </w:t>
      </w:r>
      <w:r w:rsidRPr="005074F1">
        <w:t>počítačového a</w:t>
      </w:r>
      <w:r w:rsidR="00E91061">
        <w:t xml:space="preserve"> </w:t>
      </w:r>
      <w:r w:rsidRPr="005074F1">
        <w:t>komunikačního zařízení</w:t>
      </w:r>
      <w:r w:rsidR="003C26B0">
        <w:t xml:space="preserve">. </w:t>
      </w:r>
      <w:r w:rsidRPr="005074F1">
        <w:t>Naopak ceny vzrostly</w:t>
      </w:r>
      <w:r>
        <w:t xml:space="preserve"> v</w:t>
      </w:r>
      <w:r w:rsidR="00A24727">
        <w:t xml:space="preserve"> </w:t>
      </w:r>
      <w:r>
        <w:t>prodejnách</w:t>
      </w:r>
      <w:r w:rsidR="009E2518">
        <w:t xml:space="preserve"> </w:t>
      </w:r>
      <w:r w:rsidR="00F530A2">
        <w:t>s</w:t>
      </w:r>
      <w:r w:rsidR="00A24727">
        <w:t xml:space="preserve"> </w:t>
      </w:r>
      <w:r w:rsidR="00F530A2" w:rsidRPr="005074F1">
        <w:t>výrobk</w:t>
      </w:r>
      <w:r w:rsidR="00F530A2">
        <w:t>y</w:t>
      </w:r>
      <w:r w:rsidR="00F530A2" w:rsidRPr="005074F1">
        <w:t xml:space="preserve"> pro</w:t>
      </w:r>
      <w:r w:rsidR="00A24727">
        <w:t xml:space="preserve"> </w:t>
      </w:r>
      <w:r w:rsidR="00F530A2" w:rsidRPr="005074F1">
        <w:t>kulturu, sport a rekreaci</w:t>
      </w:r>
      <w:r w:rsidR="009E2518">
        <w:t>, s</w:t>
      </w:r>
      <w:r w:rsidR="00A24727">
        <w:t xml:space="preserve"> </w:t>
      </w:r>
      <w:r w:rsidR="009E2518">
        <w:t xml:space="preserve">oděvy a obuví </w:t>
      </w:r>
      <w:r w:rsidRPr="005074F1">
        <w:t xml:space="preserve">a </w:t>
      </w:r>
      <w:r>
        <w:t xml:space="preserve">s </w:t>
      </w:r>
      <w:r w:rsidRPr="005074F1">
        <w:t>farmaceutick</w:t>
      </w:r>
      <w:r>
        <w:t>ým a</w:t>
      </w:r>
      <w:r w:rsidR="00E91061">
        <w:t xml:space="preserve"> </w:t>
      </w:r>
      <w:r w:rsidRPr="005074F1">
        <w:t>zdravotnick</w:t>
      </w:r>
      <w:r>
        <w:t xml:space="preserve">ým </w:t>
      </w:r>
      <w:r w:rsidRPr="005074F1">
        <w:t>zboží</w:t>
      </w:r>
      <w:r>
        <w:t>m</w:t>
      </w:r>
      <w:r w:rsidRPr="005074F1">
        <w:t>.</w:t>
      </w:r>
    </w:p>
    <w:p w:rsidR="00771B70" w:rsidRPr="008E74A2" w:rsidRDefault="00771B70" w:rsidP="00771B70"/>
    <w:p w:rsidR="00A82BAA" w:rsidRDefault="00771B70" w:rsidP="00A82BAA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74439">
        <w:t xml:space="preserve">za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FF2A97">
        <w:rPr>
          <w:b w:val="0"/>
          <w:bCs/>
          <w:iCs/>
        </w:rPr>
        <w:t xml:space="preserve">vzrostly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D6058B">
        <w:rPr>
          <w:b w:val="0"/>
          <w:iCs/>
        </w:rPr>
        <w:t>0</w:t>
      </w:r>
      <w:r w:rsidRPr="00237683">
        <w:rPr>
          <w:b w:val="0"/>
          <w:iCs/>
        </w:rPr>
        <w:t>,</w:t>
      </w:r>
      <w:r w:rsidR="00FF2A97">
        <w:rPr>
          <w:b w:val="0"/>
          <w:iCs/>
        </w:rPr>
        <w:t>7</w:t>
      </w:r>
      <w:r w:rsidR="00C917BC">
        <w:rPr>
          <w:b w:val="0"/>
          <w:iCs/>
        </w:rPr>
        <w:t> </w:t>
      </w:r>
      <w:r w:rsidRPr="00237683">
        <w:rPr>
          <w:b w:val="0"/>
          <w:iCs/>
        </w:rPr>
        <w:t>%</w:t>
      </w:r>
      <w:r>
        <w:rPr>
          <w:b w:val="0"/>
          <w:iCs/>
        </w:rPr>
        <w:t xml:space="preserve"> a </w:t>
      </w:r>
      <w:r w:rsidR="004C6F2F" w:rsidRPr="004C6F2F">
        <w:rPr>
          <w:iCs/>
        </w:rPr>
        <w:t xml:space="preserve">meziročně </w:t>
      </w:r>
      <w:r w:rsidRPr="00D34B88">
        <w:rPr>
          <w:iCs/>
        </w:rPr>
        <w:t>očištěné o kalendářní vlivy</w:t>
      </w:r>
      <w:r>
        <w:rPr>
          <w:b w:val="0"/>
          <w:iCs/>
        </w:rPr>
        <w:t xml:space="preserve"> </w:t>
      </w:r>
      <w:r w:rsidR="004C6F2F">
        <w:rPr>
          <w:b w:val="0"/>
          <w:iCs/>
        </w:rPr>
        <w:t xml:space="preserve">i </w:t>
      </w:r>
      <w:r w:rsidR="004C6F2F" w:rsidRPr="004C6F2F">
        <w:rPr>
          <w:iCs/>
        </w:rPr>
        <w:t>neočištěné</w:t>
      </w:r>
      <w:r w:rsidR="004C6F2F">
        <w:rPr>
          <w:b w:val="0"/>
          <w:iCs/>
        </w:rPr>
        <w:t xml:space="preserve"> </w:t>
      </w:r>
      <w:r>
        <w:rPr>
          <w:b w:val="0"/>
          <w:iCs/>
        </w:rPr>
        <w:t>se zvýšily</w:t>
      </w:r>
      <w:r w:rsidR="004C6F2F">
        <w:rPr>
          <w:b w:val="0"/>
          <w:iCs/>
        </w:rPr>
        <w:t xml:space="preserve"> </w:t>
      </w:r>
      <w:r>
        <w:rPr>
          <w:b w:val="0"/>
          <w:iCs/>
        </w:rPr>
        <w:t>o</w:t>
      </w:r>
      <w:r w:rsidR="00C917BC">
        <w:rPr>
          <w:b w:val="0"/>
          <w:iCs/>
        </w:rPr>
        <w:t> </w:t>
      </w:r>
      <w:r w:rsidR="009B643F">
        <w:rPr>
          <w:b w:val="0"/>
          <w:iCs/>
        </w:rPr>
        <w:t>6</w:t>
      </w:r>
      <w:r>
        <w:rPr>
          <w:b w:val="0"/>
          <w:iCs/>
        </w:rPr>
        <w:t>,</w:t>
      </w:r>
      <w:r w:rsidR="009B643F">
        <w:rPr>
          <w:b w:val="0"/>
          <w:iCs/>
        </w:rPr>
        <w:t>8</w:t>
      </w:r>
      <w:r w:rsidR="00C917BC">
        <w:rPr>
          <w:b w:val="0"/>
          <w:iCs/>
        </w:rPr>
        <w:t> </w:t>
      </w:r>
      <w:r>
        <w:rPr>
          <w:b w:val="0"/>
          <w:iCs/>
        </w:rPr>
        <w:t xml:space="preserve">%. </w:t>
      </w:r>
      <w:r w:rsidR="00A82BAA" w:rsidRPr="008E74A2">
        <w:rPr>
          <w:b w:val="0"/>
          <w:iCs/>
        </w:rPr>
        <w:t xml:space="preserve">Meziročně neočištěné tržby za prodej motorových vozidel (včetně náhradních dílů) vzrostly o </w:t>
      </w:r>
      <w:r w:rsidR="00A82BAA">
        <w:rPr>
          <w:b w:val="0"/>
          <w:iCs/>
        </w:rPr>
        <w:t>8</w:t>
      </w:r>
      <w:r w:rsidR="00A82BAA" w:rsidRPr="008E74A2">
        <w:rPr>
          <w:b w:val="0"/>
          <w:iCs/>
        </w:rPr>
        <w:t>,</w:t>
      </w:r>
      <w:r w:rsidR="00A82BAA">
        <w:rPr>
          <w:b w:val="0"/>
          <w:iCs/>
        </w:rPr>
        <w:t>2</w:t>
      </w:r>
      <w:r w:rsidR="00A82BAA" w:rsidRPr="008E74A2">
        <w:rPr>
          <w:b w:val="0"/>
          <w:iCs/>
        </w:rPr>
        <w:t xml:space="preserve"> % a za opravy o</w:t>
      </w:r>
      <w:r w:rsidR="00A82BAA">
        <w:rPr>
          <w:b w:val="0"/>
          <w:iCs/>
        </w:rPr>
        <w:t> 0,9 %.</w:t>
      </w:r>
    </w:p>
    <w:p w:rsidR="003312DA" w:rsidRPr="006266B4" w:rsidRDefault="003312DA" w:rsidP="003312DA">
      <w:pPr>
        <w:rPr>
          <w:rFonts w:cs="Arial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7A57F7" w:rsidRDefault="007A57F7" w:rsidP="007A57F7"/>
    <w:p w:rsidR="00D0530A" w:rsidRDefault="00D0530A" w:rsidP="00D0530A">
      <w:pPr>
        <w:rPr>
          <w:iCs/>
        </w:rPr>
      </w:pPr>
      <w:r w:rsidRPr="00B75B6C">
        <w:rPr>
          <w:rFonts w:cs="Arial"/>
          <w:b/>
          <w:bCs/>
        </w:rPr>
        <w:t>Za celé 2. čtvrtletí 2016</w:t>
      </w:r>
      <w:r w:rsidR="00A27420" w:rsidRPr="00B75B6C">
        <w:rPr>
          <w:rFonts w:cs="Arial"/>
          <w:b/>
          <w:bCs/>
        </w:rPr>
        <w:t xml:space="preserve"> </w:t>
      </w:r>
      <w:r w:rsidR="006337C1" w:rsidRPr="00B75B6C">
        <w:rPr>
          <w:rFonts w:cs="Arial"/>
          <w:bCs/>
        </w:rPr>
        <w:t>se</w:t>
      </w:r>
      <w:r w:rsidR="006337C1" w:rsidRPr="00B75B6C">
        <w:rPr>
          <w:rFonts w:cs="Arial"/>
          <w:b/>
          <w:bCs/>
        </w:rPr>
        <w:t xml:space="preserve"> </w:t>
      </w:r>
      <w:r w:rsidRPr="00B75B6C">
        <w:rPr>
          <w:rFonts w:cs="Arial"/>
          <w:b/>
          <w:bCs/>
        </w:rPr>
        <w:t>v </w:t>
      </w:r>
      <w:r w:rsidRPr="00B75B6C">
        <w:rPr>
          <w:b/>
          <w:bCs/>
        </w:rPr>
        <w:t>maloobchodě</w:t>
      </w:r>
      <w:r w:rsidRPr="00B75B6C">
        <w:rPr>
          <w:b/>
        </w:rPr>
        <w:t xml:space="preserve"> kromě motorových vozidel </w:t>
      </w:r>
      <w:r w:rsidRPr="00B75B6C">
        <w:rPr>
          <w:b/>
          <w:bCs/>
        </w:rPr>
        <w:t>(CZ-NACE 47)</w:t>
      </w:r>
      <w:r w:rsidR="000D3435" w:rsidRPr="00B75B6C">
        <w:rPr>
          <w:b/>
          <w:bCs/>
        </w:rPr>
        <w:t xml:space="preserve"> </w:t>
      </w:r>
      <w:r w:rsidR="000D3435" w:rsidRPr="00B75B6C">
        <w:rPr>
          <w:rFonts w:cs="Arial"/>
        </w:rPr>
        <w:t xml:space="preserve">tržby </w:t>
      </w:r>
      <w:r w:rsidR="000D3435" w:rsidRPr="00B75B6C">
        <w:rPr>
          <w:rFonts w:cs="Arial"/>
          <w:b/>
        </w:rPr>
        <w:t>očištěné o kalendářní vlivy reálně meziročně</w:t>
      </w:r>
      <w:r w:rsidR="000D3435" w:rsidRPr="00B75B6C">
        <w:rPr>
          <w:rFonts w:cs="Arial"/>
        </w:rPr>
        <w:t xml:space="preserve"> </w:t>
      </w:r>
      <w:r w:rsidR="006337C1" w:rsidRPr="00B75B6C">
        <w:rPr>
          <w:rFonts w:cs="Arial"/>
        </w:rPr>
        <w:t>zvýšily o 5,3 %</w:t>
      </w:r>
      <w:r w:rsidR="000D3435" w:rsidRPr="00B75B6C">
        <w:rPr>
          <w:rFonts w:cs="Arial"/>
        </w:rPr>
        <w:t xml:space="preserve">, bez očištění o </w:t>
      </w:r>
      <w:r w:rsidRPr="00B75B6C">
        <w:rPr>
          <w:rFonts w:cs="Arial"/>
        </w:rPr>
        <w:t>6,</w:t>
      </w:r>
      <w:r w:rsidR="003C52E8" w:rsidRPr="00B75B6C">
        <w:rPr>
          <w:rFonts w:cs="Arial"/>
        </w:rPr>
        <w:t>2</w:t>
      </w:r>
      <w:r w:rsidRPr="00B75B6C">
        <w:rPr>
          <w:rFonts w:cs="Arial"/>
        </w:rPr>
        <w:t> %</w:t>
      </w:r>
      <w:r w:rsidR="000D3435" w:rsidRPr="00B75B6C">
        <w:rPr>
          <w:rFonts w:cs="Arial"/>
        </w:rPr>
        <w:t xml:space="preserve"> </w:t>
      </w:r>
      <w:r w:rsidR="0073043A" w:rsidRPr="00B75B6C">
        <w:rPr>
          <w:rFonts w:cs="Arial"/>
        </w:rPr>
        <w:t>(ve 2. čtvrtletí 2016 bylo ve srovnání se stejným obdobím předchozího roku o tři pracovní dny více)</w:t>
      </w:r>
      <w:r w:rsidR="000D3435" w:rsidRPr="00B75B6C">
        <w:rPr>
          <w:rFonts w:cs="Arial"/>
        </w:rPr>
        <w:t>.</w:t>
      </w:r>
      <w:r w:rsidR="006337C1" w:rsidRPr="00B75B6C">
        <w:rPr>
          <w:rFonts w:cs="Arial"/>
        </w:rPr>
        <w:t xml:space="preserve"> </w:t>
      </w:r>
      <w:r w:rsidR="000D3435" w:rsidRPr="00B75B6C">
        <w:rPr>
          <w:rFonts w:cs="Arial"/>
        </w:rPr>
        <w:t xml:space="preserve">Neočištěné tržby za prodej pohonných hmot vzrostly meziročně </w:t>
      </w:r>
      <w:r w:rsidRPr="00B75B6C">
        <w:rPr>
          <w:rFonts w:cs="Arial"/>
        </w:rPr>
        <w:t>o </w:t>
      </w:r>
      <w:r w:rsidR="003C52E8" w:rsidRPr="00B75B6C">
        <w:rPr>
          <w:rFonts w:cs="Arial"/>
        </w:rPr>
        <w:t>9</w:t>
      </w:r>
      <w:r w:rsidRPr="00B75B6C">
        <w:rPr>
          <w:rFonts w:cs="Arial"/>
        </w:rPr>
        <w:t>,</w:t>
      </w:r>
      <w:r w:rsidR="003C52E8" w:rsidRPr="00B75B6C">
        <w:rPr>
          <w:rFonts w:cs="Arial"/>
        </w:rPr>
        <w:t>1</w:t>
      </w:r>
      <w:r w:rsidRPr="00B75B6C">
        <w:rPr>
          <w:rFonts w:cs="Arial"/>
        </w:rPr>
        <w:t> %, za nepotravinářské zboží</w:t>
      </w:r>
      <w:r w:rsidR="003C52E8" w:rsidRPr="00B75B6C">
        <w:rPr>
          <w:rFonts w:cs="Arial"/>
        </w:rPr>
        <w:t xml:space="preserve"> </w:t>
      </w:r>
      <w:r w:rsidRPr="00B75B6C">
        <w:rPr>
          <w:rFonts w:cs="Arial"/>
        </w:rPr>
        <w:t>o </w:t>
      </w:r>
      <w:r w:rsidR="003C52E8" w:rsidRPr="00B75B6C">
        <w:rPr>
          <w:rFonts w:cs="Arial"/>
        </w:rPr>
        <w:t>7</w:t>
      </w:r>
      <w:r w:rsidRPr="00B75B6C">
        <w:rPr>
          <w:rFonts w:cs="Arial"/>
        </w:rPr>
        <w:t>,</w:t>
      </w:r>
      <w:r w:rsidR="003C52E8" w:rsidRPr="00B75B6C">
        <w:rPr>
          <w:rFonts w:cs="Arial"/>
        </w:rPr>
        <w:t>5</w:t>
      </w:r>
      <w:r w:rsidRPr="00B75B6C">
        <w:rPr>
          <w:rFonts w:cs="Arial"/>
        </w:rPr>
        <w:t> %</w:t>
      </w:r>
      <w:r w:rsidR="003C52E8" w:rsidRPr="00B75B6C">
        <w:rPr>
          <w:rFonts w:cs="Arial"/>
        </w:rPr>
        <w:t xml:space="preserve"> a potraviny o 3,4 %.</w:t>
      </w:r>
      <w:r w:rsidR="00A27420" w:rsidRPr="00B75B6C">
        <w:rPr>
          <w:rFonts w:cs="Arial"/>
        </w:rPr>
        <w:t xml:space="preserve"> Z</w:t>
      </w:r>
      <w:r w:rsidRPr="00B75B6C">
        <w:rPr>
          <w:rFonts w:cs="Arial"/>
        </w:rPr>
        <w:t xml:space="preserve">a </w:t>
      </w:r>
      <w:r w:rsidRPr="00B75B6C">
        <w:rPr>
          <w:b/>
          <w:bCs/>
        </w:rPr>
        <w:t xml:space="preserve">prodej a opravy motorových </w:t>
      </w:r>
      <w:r w:rsidRPr="00B75B6C">
        <w:rPr>
          <w:b/>
          <w:bCs/>
        </w:rPr>
        <w:lastRenderedPageBreak/>
        <w:t xml:space="preserve">vozidel </w:t>
      </w:r>
      <w:r w:rsidRPr="00B75B6C">
        <w:rPr>
          <w:b/>
          <w:bCs/>
          <w:iCs/>
        </w:rPr>
        <w:t>(CZ</w:t>
      </w:r>
      <w:r w:rsidRPr="00B75B6C">
        <w:rPr>
          <w:b/>
          <w:bCs/>
          <w:iCs/>
        </w:rPr>
        <w:noBreakHyphen/>
        <w:t xml:space="preserve">NACE 45) </w:t>
      </w:r>
      <w:r w:rsidR="00A27420" w:rsidRPr="00B75B6C">
        <w:rPr>
          <w:b/>
          <w:bCs/>
          <w:iCs/>
        </w:rPr>
        <w:t xml:space="preserve">se </w:t>
      </w:r>
      <w:r w:rsidR="00A27420" w:rsidRPr="00B75B6C">
        <w:rPr>
          <w:bCs/>
          <w:iCs/>
        </w:rPr>
        <w:t>t</w:t>
      </w:r>
      <w:r w:rsidR="00A27420" w:rsidRPr="00B75B6C">
        <w:rPr>
          <w:rFonts w:cs="Arial"/>
        </w:rPr>
        <w:t xml:space="preserve">ržby </w:t>
      </w:r>
      <w:r w:rsidR="00A27420" w:rsidRPr="00B75B6C">
        <w:rPr>
          <w:rFonts w:cs="Arial"/>
          <w:b/>
        </w:rPr>
        <w:t xml:space="preserve">očištěné o kalendářní vlivy </w:t>
      </w:r>
      <w:r w:rsidR="00327C85" w:rsidRPr="00B75B6C">
        <w:rPr>
          <w:b/>
          <w:iCs/>
        </w:rPr>
        <w:t>meziročně</w:t>
      </w:r>
      <w:r w:rsidR="00327C85" w:rsidRPr="00B75B6C">
        <w:rPr>
          <w:iCs/>
        </w:rPr>
        <w:t xml:space="preserve"> </w:t>
      </w:r>
      <w:r w:rsidR="00A27420" w:rsidRPr="00B75B6C">
        <w:rPr>
          <w:iCs/>
        </w:rPr>
        <w:t xml:space="preserve">zvýšily </w:t>
      </w:r>
      <w:r w:rsidRPr="00B75B6C">
        <w:rPr>
          <w:iCs/>
        </w:rPr>
        <w:t>o </w:t>
      </w:r>
      <w:r w:rsidR="006337C1" w:rsidRPr="00B75B6C">
        <w:rPr>
          <w:iCs/>
        </w:rPr>
        <w:t xml:space="preserve">9,4 </w:t>
      </w:r>
      <w:r w:rsidR="00327C85" w:rsidRPr="00B75B6C">
        <w:rPr>
          <w:iCs/>
        </w:rPr>
        <w:t xml:space="preserve">%, bez očištění o </w:t>
      </w:r>
      <w:r w:rsidR="003C52E8" w:rsidRPr="00B75B6C">
        <w:rPr>
          <w:iCs/>
        </w:rPr>
        <w:t>13</w:t>
      </w:r>
      <w:r w:rsidRPr="00B75B6C">
        <w:rPr>
          <w:iCs/>
        </w:rPr>
        <w:t>,</w:t>
      </w:r>
      <w:r w:rsidR="003C52E8" w:rsidRPr="00B75B6C">
        <w:rPr>
          <w:iCs/>
        </w:rPr>
        <w:t>4</w:t>
      </w:r>
      <w:r w:rsidRPr="00B75B6C">
        <w:rPr>
          <w:iCs/>
        </w:rPr>
        <w:t> %</w:t>
      </w:r>
      <w:r w:rsidR="00327C85" w:rsidRPr="00B75B6C">
        <w:rPr>
          <w:iCs/>
        </w:rPr>
        <w:t xml:space="preserve">. Neočištěné tržby za </w:t>
      </w:r>
      <w:r w:rsidRPr="00B75B6C">
        <w:rPr>
          <w:iCs/>
        </w:rPr>
        <w:t xml:space="preserve">prodej motorových vozidel (včetně náhradních dílů) </w:t>
      </w:r>
      <w:r w:rsidR="00327C85" w:rsidRPr="00B75B6C">
        <w:rPr>
          <w:iCs/>
        </w:rPr>
        <w:t xml:space="preserve">vzrostly meziročně </w:t>
      </w:r>
      <w:r w:rsidRPr="00B75B6C">
        <w:rPr>
          <w:iCs/>
        </w:rPr>
        <w:t>o </w:t>
      </w:r>
      <w:r w:rsidR="003C52E8" w:rsidRPr="00B75B6C">
        <w:rPr>
          <w:iCs/>
        </w:rPr>
        <w:t>14</w:t>
      </w:r>
      <w:r w:rsidRPr="00B75B6C">
        <w:rPr>
          <w:iCs/>
        </w:rPr>
        <w:t>,5 % a za opravy o </w:t>
      </w:r>
      <w:r w:rsidR="003C52E8" w:rsidRPr="00B75B6C">
        <w:rPr>
          <w:iCs/>
        </w:rPr>
        <w:t>9</w:t>
      </w:r>
      <w:r w:rsidRPr="00B75B6C">
        <w:rPr>
          <w:iCs/>
        </w:rPr>
        <w:t>,</w:t>
      </w:r>
      <w:r w:rsidR="003C52E8" w:rsidRPr="00B75B6C">
        <w:rPr>
          <w:iCs/>
        </w:rPr>
        <w:t>1</w:t>
      </w:r>
      <w:r w:rsidRPr="00E84689">
        <w:rPr>
          <w:iCs/>
        </w:rPr>
        <w:t> %.</w:t>
      </w:r>
    </w:p>
    <w:p w:rsidR="00785835" w:rsidRDefault="00785835" w:rsidP="00D0530A">
      <w:pPr>
        <w:rPr>
          <w:iCs/>
        </w:rPr>
      </w:pPr>
    </w:p>
    <w:p w:rsidR="00785835" w:rsidRDefault="00785835" w:rsidP="00D0530A">
      <w:pPr>
        <w:rPr>
          <w:iCs/>
        </w:rPr>
      </w:pPr>
    </w:p>
    <w:p w:rsidR="00785835" w:rsidRDefault="00785835" w:rsidP="00D0530A">
      <w:pPr>
        <w:rPr>
          <w:iCs/>
        </w:rPr>
      </w:pPr>
    </w:p>
    <w:p w:rsidR="00785835" w:rsidRDefault="00785835" w:rsidP="00D0530A">
      <w:pPr>
        <w:rPr>
          <w:iCs/>
        </w:rPr>
      </w:pPr>
      <w:bookmarkStart w:id="0" w:name="_GoBack"/>
      <w:bookmarkEnd w:id="0"/>
    </w:p>
    <w:p w:rsidR="00785835" w:rsidRPr="00274439" w:rsidRDefault="00785835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t>Poznámky:</w:t>
      </w:r>
    </w:p>
    <w:p w:rsidR="00A72C57" w:rsidRPr="00383657" w:rsidRDefault="00A72C57" w:rsidP="00A72C57">
      <w:pPr>
        <w:pStyle w:val="Poznmky"/>
        <w:spacing w:before="60"/>
        <w:jc w:val="both"/>
        <w:rPr>
          <w:i/>
        </w:rPr>
      </w:pPr>
      <w:r w:rsidRPr="00383657">
        <w:rPr>
          <w:i/>
        </w:rPr>
        <w:t>Data za měsíc</w:t>
      </w:r>
      <w:r w:rsidR="00443A2D">
        <w:rPr>
          <w:i/>
        </w:rPr>
        <w:t xml:space="preserve"> </w:t>
      </w:r>
      <w:r w:rsidR="00D24F53">
        <w:rPr>
          <w:i/>
        </w:rPr>
        <w:t xml:space="preserve">červen </w:t>
      </w:r>
      <w:r>
        <w:rPr>
          <w:i/>
        </w:rPr>
        <w:t xml:space="preserve">2016 </w:t>
      </w:r>
      <w:r w:rsidRPr="00383657">
        <w:rPr>
          <w:i/>
        </w:rPr>
        <w:t>jsou předběžná; definitivní údaje za všechny měsíce roku 201</w:t>
      </w:r>
      <w:r>
        <w:rPr>
          <w:i/>
        </w:rPr>
        <w:t>6</w:t>
      </w:r>
      <w:r w:rsidRPr="00383657">
        <w:rPr>
          <w:i/>
        </w:rPr>
        <w:t xml:space="preserve"> budou známy nejpozději v červnu 201</w:t>
      </w:r>
      <w:r>
        <w:rPr>
          <w:i/>
        </w:rPr>
        <w:t>7</w:t>
      </w:r>
      <w:r w:rsidRPr="00383657">
        <w:rPr>
          <w:i/>
        </w:rPr>
        <w:t>.</w:t>
      </w:r>
    </w:p>
    <w:p w:rsidR="00A72C57" w:rsidRDefault="00A72C57" w:rsidP="003B32D5">
      <w:pPr>
        <w:pStyle w:val="Poznmky"/>
        <w:spacing w:before="60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>Jana Gotvaldová</w:t>
      </w:r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2D4CD7" w:rsidRPr="002D4CD7">
        <w:rPr>
          <w:i/>
          <w:color w:val="auto"/>
        </w:rPr>
        <w:t>2</w:t>
      </w:r>
      <w:r w:rsidR="00123924">
        <w:rPr>
          <w:i/>
          <w:color w:val="auto"/>
        </w:rPr>
        <w:t>8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D24F53">
        <w:rPr>
          <w:i/>
          <w:color w:val="auto"/>
        </w:rPr>
        <w:t>7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404071">
        <w:rPr>
          <w:i/>
          <w:color w:val="auto"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D24F53">
        <w:rPr>
          <w:i/>
        </w:rPr>
        <w:t>2</w:t>
      </w:r>
      <w:r>
        <w:rPr>
          <w:i/>
        </w:rPr>
        <w:t>.</w:t>
      </w:r>
      <w:r w:rsidR="001552B9">
        <w:rPr>
          <w:i/>
        </w:rPr>
        <w:t xml:space="preserve"> </w:t>
      </w:r>
      <w:r w:rsidR="00D24F53">
        <w:rPr>
          <w:i/>
        </w:rPr>
        <w:t>8</w:t>
      </w:r>
      <w:r w:rsidRPr="00383657">
        <w:rPr>
          <w:i/>
        </w:rPr>
        <w:t>. 201</w:t>
      </w:r>
      <w:r w:rsidR="00404071">
        <w:rPr>
          <w:i/>
        </w:rPr>
        <w:t>6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FD2581">
        <w:rPr>
          <w:i/>
        </w:rPr>
        <w:t>5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D24F53">
        <w:rPr>
          <w:i/>
        </w:rPr>
        <w:t>9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DC15D8">
        <w:rPr>
          <w:i/>
        </w:rPr>
        <w:t>6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D6" w:rsidRDefault="004010D6" w:rsidP="00BA6370">
      <w:r>
        <w:separator/>
      </w:r>
    </w:p>
  </w:endnote>
  <w:endnote w:type="continuationSeparator" w:id="0">
    <w:p w:rsidR="004010D6" w:rsidRDefault="004010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010D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B75B6C">
                  <w:rPr>
                    <w:rFonts w:cs="Arial"/>
                    <w:noProof/>
                    <w:szCs w:val="15"/>
                  </w:rPr>
                  <w:t>2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D6" w:rsidRDefault="004010D6" w:rsidP="00BA6370">
      <w:r>
        <w:separator/>
      </w:r>
    </w:p>
  </w:footnote>
  <w:footnote w:type="continuationSeparator" w:id="0">
    <w:p w:rsidR="004010D6" w:rsidRDefault="004010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010D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7995"/>
    <w:rsid w:val="00012DE2"/>
    <w:rsid w:val="00013476"/>
    <w:rsid w:val="00015BD1"/>
    <w:rsid w:val="000213E2"/>
    <w:rsid w:val="00022768"/>
    <w:rsid w:val="000248B3"/>
    <w:rsid w:val="0003066C"/>
    <w:rsid w:val="00031B73"/>
    <w:rsid w:val="000357E6"/>
    <w:rsid w:val="00040B6D"/>
    <w:rsid w:val="00041767"/>
    <w:rsid w:val="00043BF4"/>
    <w:rsid w:val="00053F52"/>
    <w:rsid w:val="00061F78"/>
    <w:rsid w:val="00080516"/>
    <w:rsid w:val="000814D3"/>
    <w:rsid w:val="000839DF"/>
    <w:rsid w:val="000843A5"/>
    <w:rsid w:val="000910DA"/>
    <w:rsid w:val="00091D1A"/>
    <w:rsid w:val="00095800"/>
    <w:rsid w:val="000958F7"/>
    <w:rsid w:val="00096D6C"/>
    <w:rsid w:val="000A24B0"/>
    <w:rsid w:val="000A2AE6"/>
    <w:rsid w:val="000B01D4"/>
    <w:rsid w:val="000B0CA7"/>
    <w:rsid w:val="000B0F73"/>
    <w:rsid w:val="000B10DE"/>
    <w:rsid w:val="000B481C"/>
    <w:rsid w:val="000B6294"/>
    <w:rsid w:val="000B6F63"/>
    <w:rsid w:val="000C02CB"/>
    <w:rsid w:val="000C4F38"/>
    <w:rsid w:val="000D093F"/>
    <w:rsid w:val="000D2AAE"/>
    <w:rsid w:val="000D3435"/>
    <w:rsid w:val="000D7D81"/>
    <w:rsid w:val="000E29E3"/>
    <w:rsid w:val="000E43CC"/>
    <w:rsid w:val="000E46A1"/>
    <w:rsid w:val="00102B21"/>
    <w:rsid w:val="0010550C"/>
    <w:rsid w:val="001058F7"/>
    <w:rsid w:val="00105DA8"/>
    <w:rsid w:val="001119A2"/>
    <w:rsid w:val="001141BF"/>
    <w:rsid w:val="0011466E"/>
    <w:rsid w:val="00121DD6"/>
    <w:rsid w:val="0012281E"/>
    <w:rsid w:val="00123924"/>
    <w:rsid w:val="001258C6"/>
    <w:rsid w:val="00131BCE"/>
    <w:rsid w:val="0013310B"/>
    <w:rsid w:val="001404AB"/>
    <w:rsid w:val="001418B4"/>
    <w:rsid w:val="00143015"/>
    <w:rsid w:val="001460D9"/>
    <w:rsid w:val="001552B9"/>
    <w:rsid w:val="001621A2"/>
    <w:rsid w:val="0016365D"/>
    <w:rsid w:val="00164543"/>
    <w:rsid w:val="00164A60"/>
    <w:rsid w:val="00164BE5"/>
    <w:rsid w:val="00170D9F"/>
    <w:rsid w:val="0017231D"/>
    <w:rsid w:val="001810DC"/>
    <w:rsid w:val="00182385"/>
    <w:rsid w:val="001A0FD7"/>
    <w:rsid w:val="001A1B6E"/>
    <w:rsid w:val="001A301A"/>
    <w:rsid w:val="001A4BA2"/>
    <w:rsid w:val="001A5E18"/>
    <w:rsid w:val="001A6A81"/>
    <w:rsid w:val="001B31A3"/>
    <w:rsid w:val="001B3371"/>
    <w:rsid w:val="001B607F"/>
    <w:rsid w:val="001C04D1"/>
    <w:rsid w:val="001C37B8"/>
    <w:rsid w:val="001D0400"/>
    <w:rsid w:val="001D369A"/>
    <w:rsid w:val="001D5F99"/>
    <w:rsid w:val="001E0C38"/>
    <w:rsid w:val="001E358E"/>
    <w:rsid w:val="001E7BFA"/>
    <w:rsid w:val="001F08B3"/>
    <w:rsid w:val="001F2FE0"/>
    <w:rsid w:val="001F4F0C"/>
    <w:rsid w:val="001F7166"/>
    <w:rsid w:val="00200854"/>
    <w:rsid w:val="0020495C"/>
    <w:rsid w:val="00204E5F"/>
    <w:rsid w:val="002052DD"/>
    <w:rsid w:val="00205947"/>
    <w:rsid w:val="00206934"/>
    <w:rsid w:val="00206978"/>
    <w:rsid w:val="00206A05"/>
    <w:rsid w:val="002070FB"/>
    <w:rsid w:val="00213729"/>
    <w:rsid w:val="00216F10"/>
    <w:rsid w:val="00220EB9"/>
    <w:rsid w:val="002212A5"/>
    <w:rsid w:val="00223C5B"/>
    <w:rsid w:val="00227E91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7F12"/>
    <w:rsid w:val="0026107B"/>
    <w:rsid w:val="00261FA0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3C6C"/>
    <w:rsid w:val="002973A6"/>
    <w:rsid w:val="002A1460"/>
    <w:rsid w:val="002A25D3"/>
    <w:rsid w:val="002B29E8"/>
    <w:rsid w:val="002B2B10"/>
    <w:rsid w:val="002B2E47"/>
    <w:rsid w:val="002B3886"/>
    <w:rsid w:val="002B79D9"/>
    <w:rsid w:val="002C02A6"/>
    <w:rsid w:val="002C11FE"/>
    <w:rsid w:val="002C2ADF"/>
    <w:rsid w:val="002C3495"/>
    <w:rsid w:val="002C4C2C"/>
    <w:rsid w:val="002C6A44"/>
    <w:rsid w:val="002D0022"/>
    <w:rsid w:val="002D370B"/>
    <w:rsid w:val="002D38E3"/>
    <w:rsid w:val="002D4CD7"/>
    <w:rsid w:val="002D61D5"/>
    <w:rsid w:val="002E0F61"/>
    <w:rsid w:val="002E35D7"/>
    <w:rsid w:val="002E39E9"/>
    <w:rsid w:val="002E5C59"/>
    <w:rsid w:val="00300292"/>
    <w:rsid w:val="00301722"/>
    <w:rsid w:val="00301AC2"/>
    <w:rsid w:val="003135D7"/>
    <w:rsid w:val="003139AA"/>
    <w:rsid w:val="00314437"/>
    <w:rsid w:val="00317768"/>
    <w:rsid w:val="003218D9"/>
    <w:rsid w:val="00323330"/>
    <w:rsid w:val="00324D1A"/>
    <w:rsid w:val="00327C85"/>
    <w:rsid w:val="003301A3"/>
    <w:rsid w:val="003312DA"/>
    <w:rsid w:val="003323D2"/>
    <w:rsid w:val="0033351D"/>
    <w:rsid w:val="00345F9C"/>
    <w:rsid w:val="00347100"/>
    <w:rsid w:val="00352523"/>
    <w:rsid w:val="003640A8"/>
    <w:rsid w:val="00366794"/>
    <w:rsid w:val="0036777B"/>
    <w:rsid w:val="00367B1D"/>
    <w:rsid w:val="003713B6"/>
    <w:rsid w:val="0038282A"/>
    <w:rsid w:val="00382895"/>
    <w:rsid w:val="00383D6D"/>
    <w:rsid w:val="0038499B"/>
    <w:rsid w:val="00397580"/>
    <w:rsid w:val="003A2DF5"/>
    <w:rsid w:val="003A3D51"/>
    <w:rsid w:val="003A45C8"/>
    <w:rsid w:val="003A5CC4"/>
    <w:rsid w:val="003B0C48"/>
    <w:rsid w:val="003B24B8"/>
    <w:rsid w:val="003B24F1"/>
    <w:rsid w:val="003B31A5"/>
    <w:rsid w:val="003B32D5"/>
    <w:rsid w:val="003B56F4"/>
    <w:rsid w:val="003B7E7E"/>
    <w:rsid w:val="003C144B"/>
    <w:rsid w:val="003C26B0"/>
    <w:rsid w:val="003C2DCF"/>
    <w:rsid w:val="003C52E8"/>
    <w:rsid w:val="003C7FE7"/>
    <w:rsid w:val="003D0499"/>
    <w:rsid w:val="003D3576"/>
    <w:rsid w:val="003E27DA"/>
    <w:rsid w:val="003E78E4"/>
    <w:rsid w:val="003F526A"/>
    <w:rsid w:val="004010D6"/>
    <w:rsid w:val="0040317D"/>
    <w:rsid w:val="00404071"/>
    <w:rsid w:val="00405244"/>
    <w:rsid w:val="00407410"/>
    <w:rsid w:val="00411831"/>
    <w:rsid w:val="00415372"/>
    <w:rsid w:val="004154C7"/>
    <w:rsid w:val="0041648D"/>
    <w:rsid w:val="00420672"/>
    <w:rsid w:val="00431DC3"/>
    <w:rsid w:val="004339F9"/>
    <w:rsid w:val="00435A49"/>
    <w:rsid w:val="00435F33"/>
    <w:rsid w:val="004421A6"/>
    <w:rsid w:val="00442BD4"/>
    <w:rsid w:val="004436EE"/>
    <w:rsid w:val="00443A2D"/>
    <w:rsid w:val="004448C0"/>
    <w:rsid w:val="00453368"/>
    <w:rsid w:val="0045444B"/>
    <w:rsid w:val="0045547F"/>
    <w:rsid w:val="00456B39"/>
    <w:rsid w:val="00460247"/>
    <w:rsid w:val="004606D0"/>
    <w:rsid w:val="00463C1B"/>
    <w:rsid w:val="00463CE6"/>
    <w:rsid w:val="004709EF"/>
    <w:rsid w:val="00471A72"/>
    <w:rsid w:val="00471DEF"/>
    <w:rsid w:val="00481903"/>
    <w:rsid w:val="0048275D"/>
    <w:rsid w:val="0048386C"/>
    <w:rsid w:val="00487971"/>
    <w:rsid w:val="0049182E"/>
    <w:rsid w:val="00491A67"/>
    <w:rsid w:val="004920AD"/>
    <w:rsid w:val="0049392C"/>
    <w:rsid w:val="00494807"/>
    <w:rsid w:val="004A3FAC"/>
    <w:rsid w:val="004B2916"/>
    <w:rsid w:val="004B352F"/>
    <w:rsid w:val="004B388B"/>
    <w:rsid w:val="004B7D1A"/>
    <w:rsid w:val="004C22B0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5D7"/>
    <w:rsid w:val="004E6B10"/>
    <w:rsid w:val="004F11C2"/>
    <w:rsid w:val="004F2B7F"/>
    <w:rsid w:val="004F45CE"/>
    <w:rsid w:val="004F686C"/>
    <w:rsid w:val="004F6F9B"/>
    <w:rsid w:val="004F78E6"/>
    <w:rsid w:val="004F7B42"/>
    <w:rsid w:val="00502E4B"/>
    <w:rsid w:val="0050420E"/>
    <w:rsid w:val="00504FC1"/>
    <w:rsid w:val="00512D99"/>
    <w:rsid w:val="005201CC"/>
    <w:rsid w:val="0053133F"/>
    <w:rsid w:val="00531DBB"/>
    <w:rsid w:val="00533311"/>
    <w:rsid w:val="00535095"/>
    <w:rsid w:val="00537FE0"/>
    <w:rsid w:val="00542BA5"/>
    <w:rsid w:val="00543D95"/>
    <w:rsid w:val="00543F23"/>
    <w:rsid w:val="00551759"/>
    <w:rsid w:val="00552687"/>
    <w:rsid w:val="005538B4"/>
    <w:rsid w:val="00554954"/>
    <w:rsid w:val="00554C9A"/>
    <w:rsid w:val="005550BB"/>
    <w:rsid w:val="005643CC"/>
    <w:rsid w:val="00567571"/>
    <w:rsid w:val="00570124"/>
    <w:rsid w:val="00573994"/>
    <w:rsid w:val="0057438F"/>
    <w:rsid w:val="00574AFD"/>
    <w:rsid w:val="00582269"/>
    <w:rsid w:val="00585BB8"/>
    <w:rsid w:val="0059211E"/>
    <w:rsid w:val="005961DC"/>
    <w:rsid w:val="005A121C"/>
    <w:rsid w:val="005A1535"/>
    <w:rsid w:val="005A2209"/>
    <w:rsid w:val="005B23BB"/>
    <w:rsid w:val="005B6225"/>
    <w:rsid w:val="005C0E0B"/>
    <w:rsid w:val="005C7C25"/>
    <w:rsid w:val="005D2703"/>
    <w:rsid w:val="005D46EE"/>
    <w:rsid w:val="005E1D38"/>
    <w:rsid w:val="005E2E4B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4162"/>
    <w:rsid w:val="00614629"/>
    <w:rsid w:val="0061589C"/>
    <w:rsid w:val="00615CE0"/>
    <w:rsid w:val="00616870"/>
    <w:rsid w:val="00616984"/>
    <w:rsid w:val="00616F04"/>
    <w:rsid w:val="00622B80"/>
    <w:rsid w:val="006261CC"/>
    <w:rsid w:val="006266B4"/>
    <w:rsid w:val="00633186"/>
    <w:rsid w:val="006333C3"/>
    <w:rsid w:val="006337C1"/>
    <w:rsid w:val="006408B8"/>
    <w:rsid w:val="006409A8"/>
    <w:rsid w:val="0064139A"/>
    <w:rsid w:val="00641602"/>
    <w:rsid w:val="00647D65"/>
    <w:rsid w:val="006534F3"/>
    <w:rsid w:val="0066141F"/>
    <w:rsid w:val="00662542"/>
    <w:rsid w:val="006625B7"/>
    <w:rsid w:val="00663330"/>
    <w:rsid w:val="006641D5"/>
    <w:rsid w:val="00664A06"/>
    <w:rsid w:val="00666C10"/>
    <w:rsid w:val="00670142"/>
    <w:rsid w:val="00670243"/>
    <w:rsid w:val="00674B14"/>
    <w:rsid w:val="006802ED"/>
    <w:rsid w:val="00685F19"/>
    <w:rsid w:val="006860B3"/>
    <w:rsid w:val="00687A95"/>
    <w:rsid w:val="00690192"/>
    <w:rsid w:val="0069183D"/>
    <w:rsid w:val="00691D42"/>
    <w:rsid w:val="006931CF"/>
    <w:rsid w:val="006944EA"/>
    <w:rsid w:val="006962AB"/>
    <w:rsid w:val="006A1BC4"/>
    <w:rsid w:val="006B2B25"/>
    <w:rsid w:val="006B7C96"/>
    <w:rsid w:val="006C2D70"/>
    <w:rsid w:val="006D016A"/>
    <w:rsid w:val="006D1E6A"/>
    <w:rsid w:val="006D31CE"/>
    <w:rsid w:val="006D386B"/>
    <w:rsid w:val="006D55FD"/>
    <w:rsid w:val="006E024F"/>
    <w:rsid w:val="006E4E81"/>
    <w:rsid w:val="006F1397"/>
    <w:rsid w:val="006F166E"/>
    <w:rsid w:val="006F7D04"/>
    <w:rsid w:val="00705343"/>
    <w:rsid w:val="00707F7D"/>
    <w:rsid w:val="0071329A"/>
    <w:rsid w:val="00713EC7"/>
    <w:rsid w:val="0071405C"/>
    <w:rsid w:val="00717EC5"/>
    <w:rsid w:val="007262CD"/>
    <w:rsid w:val="0073043A"/>
    <w:rsid w:val="00734DDA"/>
    <w:rsid w:val="00741A26"/>
    <w:rsid w:val="00741BBC"/>
    <w:rsid w:val="00741C0D"/>
    <w:rsid w:val="00742D22"/>
    <w:rsid w:val="00745ADD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3BEB"/>
    <w:rsid w:val="00763FEB"/>
    <w:rsid w:val="00767326"/>
    <w:rsid w:val="007705D4"/>
    <w:rsid w:val="00771B70"/>
    <w:rsid w:val="00776727"/>
    <w:rsid w:val="0078019C"/>
    <w:rsid w:val="0078151D"/>
    <w:rsid w:val="00783561"/>
    <w:rsid w:val="00783BDA"/>
    <w:rsid w:val="00785835"/>
    <w:rsid w:val="00792587"/>
    <w:rsid w:val="00794779"/>
    <w:rsid w:val="00797BCB"/>
    <w:rsid w:val="007A2048"/>
    <w:rsid w:val="007A3DE2"/>
    <w:rsid w:val="007A3F93"/>
    <w:rsid w:val="007A57F2"/>
    <w:rsid w:val="007A57F7"/>
    <w:rsid w:val="007A6948"/>
    <w:rsid w:val="007B1333"/>
    <w:rsid w:val="007B2063"/>
    <w:rsid w:val="007B7670"/>
    <w:rsid w:val="007C5A4B"/>
    <w:rsid w:val="007C7F5E"/>
    <w:rsid w:val="007D1D15"/>
    <w:rsid w:val="007D3669"/>
    <w:rsid w:val="007D6A0E"/>
    <w:rsid w:val="007E6B0C"/>
    <w:rsid w:val="007F35BB"/>
    <w:rsid w:val="007F4AEB"/>
    <w:rsid w:val="007F4BAE"/>
    <w:rsid w:val="007F75B2"/>
    <w:rsid w:val="00801CCF"/>
    <w:rsid w:val="00801FC9"/>
    <w:rsid w:val="0080336E"/>
    <w:rsid w:val="00803993"/>
    <w:rsid w:val="008043C4"/>
    <w:rsid w:val="00812C7B"/>
    <w:rsid w:val="0081528A"/>
    <w:rsid w:val="008163F6"/>
    <w:rsid w:val="00820900"/>
    <w:rsid w:val="00825C46"/>
    <w:rsid w:val="008273CA"/>
    <w:rsid w:val="008302EB"/>
    <w:rsid w:val="0083186A"/>
    <w:rsid w:val="00831B1B"/>
    <w:rsid w:val="008320D0"/>
    <w:rsid w:val="00843EEF"/>
    <w:rsid w:val="00844447"/>
    <w:rsid w:val="008453A4"/>
    <w:rsid w:val="00847300"/>
    <w:rsid w:val="00855AD1"/>
    <w:rsid w:val="00855FB3"/>
    <w:rsid w:val="00861D0E"/>
    <w:rsid w:val="008638B4"/>
    <w:rsid w:val="008642B3"/>
    <w:rsid w:val="008662BB"/>
    <w:rsid w:val="00867569"/>
    <w:rsid w:val="00871D9C"/>
    <w:rsid w:val="00872F8A"/>
    <w:rsid w:val="008732B0"/>
    <w:rsid w:val="008733CB"/>
    <w:rsid w:val="00882195"/>
    <w:rsid w:val="00887603"/>
    <w:rsid w:val="0089140A"/>
    <w:rsid w:val="008929AC"/>
    <w:rsid w:val="00892CF1"/>
    <w:rsid w:val="00895AC9"/>
    <w:rsid w:val="008A1E2A"/>
    <w:rsid w:val="008A27CF"/>
    <w:rsid w:val="008A451F"/>
    <w:rsid w:val="008A6ACB"/>
    <w:rsid w:val="008A750A"/>
    <w:rsid w:val="008A7D49"/>
    <w:rsid w:val="008B27FC"/>
    <w:rsid w:val="008B3970"/>
    <w:rsid w:val="008B3E38"/>
    <w:rsid w:val="008C0F84"/>
    <w:rsid w:val="008C384C"/>
    <w:rsid w:val="008C51FE"/>
    <w:rsid w:val="008C6957"/>
    <w:rsid w:val="008D0F11"/>
    <w:rsid w:val="008D14FD"/>
    <w:rsid w:val="008D24BF"/>
    <w:rsid w:val="008D38EA"/>
    <w:rsid w:val="008D50A3"/>
    <w:rsid w:val="008D58E2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4F4F"/>
    <w:rsid w:val="0092291B"/>
    <w:rsid w:val="00924DA5"/>
    <w:rsid w:val="00925E88"/>
    <w:rsid w:val="0092675E"/>
    <w:rsid w:val="00926B9E"/>
    <w:rsid w:val="009270D8"/>
    <w:rsid w:val="00934D06"/>
    <w:rsid w:val="009350F1"/>
    <w:rsid w:val="0093779E"/>
    <w:rsid w:val="009411B9"/>
    <w:rsid w:val="009423DE"/>
    <w:rsid w:val="00942F1C"/>
    <w:rsid w:val="00946033"/>
    <w:rsid w:val="00955023"/>
    <w:rsid w:val="00956E04"/>
    <w:rsid w:val="00957804"/>
    <w:rsid w:val="0096756F"/>
    <w:rsid w:val="0097082A"/>
    <w:rsid w:val="009711DF"/>
    <w:rsid w:val="00971541"/>
    <w:rsid w:val="00971A42"/>
    <w:rsid w:val="009760CC"/>
    <w:rsid w:val="00976EDA"/>
    <w:rsid w:val="00980D7D"/>
    <w:rsid w:val="00986DD7"/>
    <w:rsid w:val="00987ADC"/>
    <w:rsid w:val="00991588"/>
    <w:rsid w:val="00995F0A"/>
    <w:rsid w:val="0099714C"/>
    <w:rsid w:val="009A35BB"/>
    <w:rsid w:val="009A492D"/>
    <w:rsid w:val="009A5C95"/>
    <w:rsid w:val="009B26AE"/>
    <w:rsid w:val="009B40A0"/>
    <w:rsid w:val="009B55B1"/>
    <w:rsid w:val="009B643F"/>
    <w:rsid w:val="009B6A2C"/>
    <w:rsid w:val="009B72B4"/>
    <w:rsid w:val="009B7A52"/>
    <w:rsid w:val="009C0FE8"/>
    <w:rsid w:val="009C17DE"/>
    <w:rsid w:val="009D1B25"/>
    <w:rsid w:val="009E0920"/>
    <w:rsid w:val="009E2518"/>
    <w:rsid w:val="009E4930"/>
    <w:rsid w:val="009E6E0C"/>
    <w:rsid w:val="009E7EDD"/>
    <w:rsid w:val="009F3CAD"/>
    <w:rsid w:val="009F52F1"/>
    <w:rsid w:val="00A06AE3"/>
    <w:rsid w:val="00A0762A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4343D"/>
    <w:rsid w:val="00A449C3"/>
    <w:rsid w:val="00A47C39"/>
    <w:rsid w:val="00A502F1"/>
    <w:rsid w:val="00A50831"/>
    <w:rsid w:val="00A5145E"/>
    <w:rsid w:val="00A53DC3"/>
    <w:rsid w:val="00A53E0A"/>
    <w:rsid w:val="00A55708"/>
    <w:rsid w:val="00A678B7"/>
    <w:rsid w:val="00A67980"/>
    <w:rsid w:val="00A70A82"/>
    <w:rsid w:val="00A70A83"/>
    <w:rsid w:val="00A70BFA"/>
    <w:rsid w:val="00A72C57"/>
    <w:rsid w:val="00A766A9"/>
    <w:rsid w:val="00A81EB3"/>
    <w:rsid w:val="00A82BAA"/>
    <w:rsid w:val="00A944D4"/>
    <w:rsid w:val="00AA4D01"/>
    <w:rsid w:val="00AA6015"/>
    <w:rsid w:val="00AA6CBE"/>
    <w:rsid w:val="00AA7CBF"/>
    <w:rsid w:val="00AB0B7C"/>
    <w:rsid w:val="00AB3410"/>
    <w:rsid w:val="00AC2094"/>
    <w:rsid w:val="00AC34E0"/>
    <w:rsid w:val="00AC48DF"/>
    <w:rsid w:val="00AC679D"/>
    <w:rsid w:val="00AD29A4"/>
    <w:rsid w:val="00AD2BD0"/>
    <w:rsid w:val="00AD2DA9"/>
    <w:rsid w:val="00AE0EBC"/>
    <w:rsid w:val="00AE7D09"/>
    <w:rsid w:val="00AF7A49"/>
    <w:rsid w:val="00B00659"/>
    <w:rsid w:val="00B00C1D"/>
    <w:rsid w:val="00B00FDB"/>
    <w:rsid w:val="00B03E9B"/>
    <w:rsid w:val="00B07748"/>
    <w:rsid w:val="00B117F0"/>
    <w:rsid w:val="00B13BB8"/>
    <w:rsid w:val="00B14DEB"/>
    <w:rsid w:val="00B20F6A"/>
    <w:rsid w:val="00B2159F"/>
    <w:rsid w:val="00B219FB"/>
    <w:rsid w:val="00B2213F"/>
    <w:rsid w:val="00B244AC"/>
    <w:rsid w:val="00B26C55"/>
    <w:rsid w:val="00B3168F"/>
    <w:rsid w:val="00B31E35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32CC"/>
    <w:rsid w:val="00B654CE"/>
    <w:rsid w:val="00B71C1D"/>
    <w:rsid w:val="00B75B6C"/>
    <w:rsid w:val="00B81DC1"/>
    <w:rsid w:val="00B90B57"/>
    <w:rsid w:val="00B928EF"/>
    <w:rsid w:val="00B932E0"/>
    <w:rsid w:val="00B95778"/>
    <w:rsid w:val="00B964F1"/>
    <w:rsid w:val="00BA12F1"/>
    <w:rsid w:val="00BA277F"/>
    <w:rsid w:val="00BA32F9"/>
    <w:rsid w:val="00BA3B7E"/>
    <w:rsid w:val="00BA439F"/>
    <w:rsid w:val="00BA5B7F"/>
    <w:rsid w:val="00BA6370"/>
    <w:rsid w:val="00BA6526"/>
    <w:rsid w:val="00BA6AD7"/>
    <w:rsid w:val="00BB37C3"/>
    <w:rsid w:val="00BB53D4"/>
    <w:rsid w:val="00BB6134"/>
    <w:rsid w:val="00BC7C19"/>
    <w:rsid w:val="00BD1CBD"/>
    <w:rsid w:val="00BD437E"/>
    <w:rsid w:val="00BE1211"/>
    <w:rsid w:val="00BE1305"/>
    <w:rsid w:val="00BE1515"/>
    <w:rsid w:val="00BE2A99"/>
    <w:rsid w:val="00BE5459"/>
    <w:rsid w:val="00BF299C"/>
    <w:rsid w:val="00BF3BC4"/>
    <w:rsid w:val="00BF491A"/>
    <w:rsid w:val="00BF5C94"/>
    <w:rsid w:val="00BF7C4B"/>
    <w:rsid w:val="00C01749"/>
    <w:rsid w:val="00C034CF"/>
    <w:rsid w:val="00C06A91"/>
    <w:rsid w:val="00C1087F"/>
    <w:rsid w:val="00C10E56"/>
    <w:rsid w:val="00C11B17"/>
    <w:rsid w:val="00C11D61"/>
    <w:rsid w:val="00C16736"/>
    <w:rsid w:val="00C17923"/>
    <w:rsid w:val="00C269D4"/>
    <w:rsid w:val="00C27940"/>
    <w:rsid w:val="00C27D01"/>
    <w:rsid w:val="00C30BEB"/>
    <w:rsid w:val="00C3125B"/>
    <w:rsid w:val="00C358A7"/>
    <w:rsid w:val="00C37ADB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E95"/>
    <w:rsid w:val="00C61209"/>
    <w:rsid w:val="00C61A89"/>
    <w:rsid w:val="00C65022"/>
    <w:rsid w:val="00C75DE1"/>
    <w:rsid w:val="00C76A8C"/>
    <w:rsid w:val="00C83F23"/>
    <w:rsid w:val="00C8406E"/>
    <w:rsid w:val="00C917BC"/>
    <w:rsid w:val="00C94117"/>
    <w:rsid w:val="00CB170E"/>
    <w:rsid w:val="00CB2688"/>
    <w:rsid w:val="00CB2709"/>
    <w:rsid w:val="00CB38A6"/>
    <w:rsid w:val="00CB6F89"/>
    <w:rsid w:val="00CC0AE9"/>
    <w:rsid w:val="00CC33C3"/>
    <w:rsid w:val="00CC3ACF"/>
    <w:rsid w:val="00CC3AD8"/>
    <w:rsid w:val="00CC5DDB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D02B4E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33658"/>
    <w:rsid w:val="00D33F22"/>
    <w:rsid w:val="00D448C2"/>
    <w:rsid w:val="00D44BA9"/>
    <w:rsid w:val="00D50579"/>
    <w:rsid w:val="00D5359D"/>
    <w:rsid w:val="00D53A11"/>
    <w:rsid w:val="00D53B2F"/>
    <w:rsid w:val="00D56E78"/>
    <w:rsid w:val="00D6058B"/>
    <w:rsid w:val="00D666C3"/>
    <w:rsid w:val="00D7100A"/>
    <w:rsid w:val="00D733F6"/>
    <w:rsid w:val="00D74B3D"/>
    <w:rsid w:val="00D803D5"/>
    <w:rsid w:val="00D851DF"/>
    <w:rsid w:val="00D85D36"/>
    <w:rsid w:val="00D9189F"/>
    <w:rsid w:val="00D928A5"/>
    <w:rsid w:val="00D94ED0"/>
    <w:rsid w:val="00D96D79"/>
    <w:rsid w:val="00DA4221"/>
    <w:rsid w:val="00DA5C7E"/>
    <w:rsid w:val="00DC15D8"/>
    <w:rsid w:val="00DC3935"/>
    <w:rsid w:val="00DD0EF5"/>
    <w:rsid w:val="00DD1BDD"/>
    <w:rsid w:val="00DE1BAB"/>
    <w:rsid w:val="00DE6C3F"/>
    <w:rsid w:val="00DF0BE5"/>
    <w:rsid w:val="00DF0C9E"/>
    <w:rsid w:val="00DF1723"/>
    <w:rsid w:val="00DF21C3"/>
    <w:rsid w:val="00DF3803"/>
    <w:rsid w:val="00DF47FE"/>
    <w:rsid w:val="00E0156A"/>
    <w:rsid w:val="00E055B3"/>
    <w:rsid w:val="00E1088E"/>
    <w:rsid w:val="00E2625A"/>
    <w:rsid w:val="00E26704"/>
    <w:rsid w:val="00E2785D"/>
    <w:rsid w:val="00E303B2"/>
    <w:rsid w:val="00E31980"/>
    <w:rsid w:val="00E342DD"/>
    <w:rsid w:val="00E350AB"/>
    <w:rsid w:val="00E355C7"/>
    <w:rsid w:val="00E410F4"/>
    <w:rsid w:val="00E42DF5"/>
    <w:rsid w:val="00E46B06"/>
    <w:rsid w:val="00E50693"/>
    <w:rsid w:val="00E5177D"/>
    <w:rsid w:val="00E53644"/>
    <w:rsid w:val="00E56D49"/>
    <w:rsid w:val="00E6334E"/>
    <w:rsid w:val="00E6423C"/>
    <w:rsid w:val="00E643B4"/>
    <w:rsid w:val="00E651AF"/>
    <w:rsid w:val="00E6786F"/>
    <w:rsid w:val="00E80B89"/>
    <w:rsid w:val="00E8269D"/>
    <w:rsid w:val="00E838A1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B1ED3"/>
    <w:rsid w:val="00EB3445"/>
    <w:rsid w:val="00EC0D31"/>
    <w:rsid w:val="00EC227B"/>
    <w:rsid w:val="00EC2CA6"/>
    <w:rsid w:val="00ED00D5"/>
    <w:rsid w:val="00ED2697"/>
    <w:rsid w:val="00EE0C2B"/>
    <w:rsid w:val="00EE49EA"/>
    <w:rsid w:val="00EE7641"/>
    <w:rsid w:val="00EF1F82"/>
    <w:rsid w:val="00EF36F6"/>
    <w:rsid w:val="00EF5AE9"/>
    <w:rsid w:val="00EF6447"/>
    <w:rsid w:val="00F20A5A"/>
    <w:rsid w:val="00F20CA9"/>
    <w:rsid w:val="00F22787"/>
    <w:rsid w:val="00F23983"/>
    <w:rsid w:val="00F27CA0"/>
    <w:rsid w:val="00F3534D"/>
    <w:rsid w:val="00F35888"/>
    <w:rsid w:val="00F366E3"/>
    <w:rsid w:val="00F40ED8"/>
    <w:rsid w:val="00F4296B"/>
    <w:rsid w:val="00F42C0F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713D0"/>
    <w:rsid w:val="00F73B19"/>
    <w:rsid w:val="00F73E4E"/>
    <w:rsid w:val="00F75F2A"/>
    <w:rsid w:val="00F768A2"/>
    <w:rsid w:val="00F94E68"/>
    <w:rsid w:val="00F963B3"/>
    <w:rsid w:val="00FA271F"/>
    <w:rsid w:val="00FA2A90"/>
    <w:rsid w:val="00FA4705"/>
    <w:rsid w:val="00FA4926"/>
    <w:rsid w:val="00FA553F"/>
    <w:rsid w:val="00FB01E6"/>
    <w:rsid w:val="00FB087F"/>
    <w:rsid w:val="00FB2109"/>
    <w:rsid w:val="00FB2AD6"/>
    <w:rsid w:val="00FB5091"/>
    <w:rsid w:val="00FB687C"/>
    <w:rsid w:val="00FC0228"/>
    <w:rsid w:val="00FC14B6"/>
    <w:rsid w:val="00FC2A7B"/>
    <w:rsid w:val="00FC4EE3"/>
    <w:rsid w:val="00FC7F8B"/>
    <w:rsid w:val="00FD2581"/>
    <w:rsid w:val="00FD29E3"/>
    <w:rsid w:val="00FD304D"/>
    <w:rsid w:val="00FD3EE3"/>
    <w:rsid w:val="00FD4CAB"/>
    <w:rsid w:val="00FD7635"/>
    <w:rsid w:val="00FE2AF6"/>
    <w:rsid w:val="00FE65EF"/>
    <w:rsid w:val="00FF2A97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6054-FCD1-4160-819C-CBD5E64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1368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495</cp:revision>
  <cp:lastPrinted>2016-08-03T10:29:00Z</cp:lastPrinted>
  <dcterms:created xsi:type="dcterms:W3CDTF">2015-07-31T14:01:00Z</dcterms:created>
  <dcterms:modified xsi:type="dcterms:W3CDTF">2016-08-03T12:14:00Z</dcterms:modified>
</cp:coreProperties>
</file>