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D" w:rsidRDefault="005F520A" w:rsidP="008B3970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9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 w:rsidR="00360396">
        <w:rPr>
          <w:rFonts w:eastAsia="Calibri" w:cs="Arial"/>
          <w:bCs w:val="0"/>
          <w:color w:val="auto"/>
          <w:sz w:val="18"/>
          <w:szCs w:val="22"/>
        </w:rPr>
        <w:t>1</w:t>
      </w:r>
      <w:r w:rsidR="00CE0A8D" w:rsidRPr="00CE0A8D">
        <w:rPr>
          <w:rFonts w:eastAsia="Calibri" w:cs="Arial"/>
          <w:bCs w:val="0"/>
          <w:color w:val="auto"/>
          <w:sz w:val="18"/>
          <w:szCs w:val="22"/>
        </w:rPr>
        <w:t>. 201</w:t>
      </w:r>
      <w:r>
        <w:rPr>
          <w:rFonts w:eastAsia="Calibri" w:cs="Arial"/>
          <w:bCs w:val="0"/>
          <w:color w:val="auto"/>
          <w:sz w:val="18"/>
          <w:szCs w:val="22"/>
        </w:rPr>
        <w:t>5</w:t>
      </w:r>
    </w:p>
    <w:p w:rsidR="002062F2" w:rsidRDefault="002062F2" w:rsidP="008A47AB">
      <w:pPr>
        <w:pStyle w:val="Nzev"/>
      </w:pPr>
      <w:r>
        <w:t>POTVRZEN</w:t>
      </w:r>
      <w:r w:rsidR="00A212AC">
        <w:t>Ý</w:t>
      </w:r>
      <w:r>
        <w:t xml:space="preserve"> </w:t>
      </w:r>
      <w:r w:rsidR="005A28F6">
        <w:t xml:space="preserve">ODHAD RŮSTU HDP </w:t>
      </w:r>
      <w:r w:rsidR="00C47575">
        <w:t>O 2,4 </w:t>
      </w:r>
      <w:r w:rsidR="005A28F6">
        <w:t>%</w:t>
      </w:r>
    </w:p>
    <w:p w:rsidR="008A47AB" w:rsidRPr="00A81EB3" w:rsidRDefault="005F520A" w:rsidP="008A47AB">
      <w:pPr>
        <w:pStyle w:val="Nadpis2"/>
        <w:tabs>
          <w:tab w:val="left" w:pos="6237"/>
        </w:tabs>
      </w:pPr>
      <w:r>
        <w:t xml:space="preserve">Čtvrtletní národní účty </w:t>
      </w:r>
      <w:r w:rsidR="008A47AB" w:rsidRPr="00431C5C">
        <w:t xml:space="preserve">- </w:t>
      </w:r>
      <w:r w:rsidR="00360396">
        <w:t>3</w:t>
      </w:r>
      <w:r w:rsidR="008A47AB" w:rsidRPr="00431C5C">
        <w:t xml:space="preserve">. čtvrtletí </w:t>
      </w:r>
      <w:r w:rsidR="008A47AB">
        <w:t>201</w:t>
      </w:r>
      <w:r w:rsidR="00D7349D">
        <w:t>4</w:t>
      </w:r>
    </w:p>
    <w:p w:rsidR="002062F2" w:rsidRDefault="00ED7BDA" w:rsidP="001213A2">
      <w:pPr>
        <w:pStyle w:val="Perex"/>
        <w:spacing w:before="240"/>
      </w:pPr>
      <w:r>
        <w:t xml:space="preserve">Zpřesněný odhad potvrdil meziroční </w:t>
      </w:r>
      <w:r w:rsidR="008973BE">
        <w:t xml:space="preserve">i mezičtvrtletní </w:t>
      </w:r>
      <w:r w:rsidR="0015035C">
        <w:t>růst</w:t>
      </w:r>
      <w:r>
        <w:t xml:space="preserve"> </w:t>
      </w:r>
      <w:r w:rsidR="008169DD">
        <w:t>h</w:t>
      </w:r>
      <w:r w:rsidR="008169DD" w:rsidRPr="001C775E">
        <w:t>rub</w:t>
      </w:r>
      <w:r w:rsidR="008169DD">
        <w:t>ého domácího produktu ve 3.</w:t>
      </w:r>
      <w:r w:rsidR="00CA5C67">
        <w:t> </w:t>
      </w:r>
      <w:r w:rsidR="008169DD">
        <w:t xml:space="preserve">čtvrtletí </w:t>
      </w:r>
      <w:r w:rsidRPr="00DC5542">
        <w:t>o 2,4 %</w:t>
      </w:r>
      <w:r w:rsidR="008973BE">
        <w:t xml:space="preserve">, resp. o 0,4 %. </w:t>
      </w:r>
    </w:p>
    <w:p w:rsidR="00A925F8" w:rsidRPr="00627549" w:rsidRDefault="00864BB9" w:rsidP="00A925F8">
      <w:pPr>
        <w:pStyle w:val="Perex"/>
        <w:rPr>
          <w:b w:val="0"/>
          <w:szCs w:val="20"/>
        </w:rPr>
      </w:pPr>
      <w:r w:rsidRPr="002564A3">
        <w:t>Hrubý domácí produkt</w:t>
      </w:r>
      <w:r>
        <w:rPr>
          <w:b w:val="0"/>
        </w:rPr>
        <w:t xml:space="preserve"> očištěný o cenové vlivy a sezónnost</w:t>
      </w:r>
      <w:r>
        <w:rPr>
          <w:rStyle w:val="Znakapoznpodarou"/>
          <w:b w:val="0"/>
          <w:bCs/>
          <w:szCs w:val="20"/>
        </w:rPr>
        <w:footnoteReference w:customMarkFollows="1" w:id="1"/>
        <w:t>*/</w:t>
      </w:r>
      <w:r w:rsidRPr="00864BB9">
        <w:rPr>
          <w:b w:val="0"/>
          <w:szCs w:val="20"/>
        </w:rPr>
        <w:t xml:space="preserve"> </w:t>
      </w:r>
      <w:r>
        <w:rPr>
          <w:b w:val="0"/>
          <w:szCs w:val="20"/>
        </w:rPr>
        <w:t xml:space="preserve">byl ve 3. čtvrtletí </w:t>
      </w:r>
      <w:r w:rsidR="000F2B34" w:rsidRPr="002F3D68">
        <w:rPr>
          <w:szCs w:val="20"/>
        </w:rPr>
        <w:t xml:space="preserve">meziročně </w:t>
      </w:r>
      <w:r w:rsidRPr="002F3D68">
        <w:rPr>
          <w:szCs w:val="20"/>
        </w:rPr>
        <w:t>vyšší o 2,4 %</w:t>
      </w:r>
      <w:r w:rsidR="00CE7075">
        <w:rPr>
          <w:szCs w:val="20"/>
        </w:rPr>
        <w:t xml:space="preserve"> </w:t>
      </w:r>
      <w:r w:rsidR="00CE7075" w:rsidRPr="00CE7075">
        <w:rPr>
          <w:b w:val="0"/>
          <w:szCs w:val="20"/>
        </w:rPr>
        <w:t>a</w:t>
      </w:r>
      <w:r w:rsidR="000F2B34">
        <w:rPr>
          <w:b w:val="0"/>
          <w:szCs w:val="20"/>
        </w:rPr>
        <w:t xml:space="preserve"> </w:t>
      </w:r>
      <w:r w:rsidR="000F2B34" w:rsidRPr="00CE7075">
        <w:rPr>
          <w:szCs w:val="20"/>
        </w:rPr>
        <w:t>v </w:t>
      </w:r>
      <w:r w:rsidR="000F2B34" w:rsidRPr="002F3D68">
        <w:rPr>
          <w:szCs w:val="20"/>
        </w:rPr>
        <w:t>mezičtvrtletním srovnání o 0,4 %</w:t>
      </w:r>
      <w:r w:rsidR="000F2B34">
        <w:rPr>
          <w:b w:val="0"/>
          <w:szCs w:val="20"/>
        </w:rPr>
        <w:t xml:space="preserve">. </w:t>
      </w:r>
      <w:r w:rsidR="00A212AC">
        <w:rPr>
          <w:b w:val="0"/>
          <w:szCs w:val="20"/>
        </w:rPr>
        <w:t xml:space="preserve">Dílčí </w:t>
      </w:r>
      <w:r w:rsidR="000F2B34">
        <w:rPr>
          <w:b w:val="0"/>
          <w:szCs w:val="20"/>
        </w:rPr>
        <w:t xml:space="preserve">zpřesnění oproti předchozímu odhadu v oblasti daní na produkty a </w:t>
      </w:r>
      <w:r w:rsidR="001F1736">
        <w:rPr>
          <w:b w:val="0"/>
          <w:szCs w:val="20"/>
        </w:rPr>
        <w:t xml:space="preserve">v </w:t>
      </w:r>
      <w:r w:rsidR="000F2B34">
        <w:rPr>
          <w:b w:val="0"/>
          <w:szCs w:val="20"/>
        </w:rPr>
        <w:t>sektoru vládních institucí</w:t>
      </w:r>
      <w:r w:rsidR="00A212AC">
        <w:rPr>
          <w:b w:val="0"/>
          <w:szCs w:val="20"/>
        </w:rPr>
        <w:t xml:space="preserve"> měla na úhrny pouze nepatrný dopad</w:t>
      </w:r>
      <w:r w:rsidR="000F2B34">
        <w:rPr>
          <w:b w:val="0"/>
          <w:szCs w:val="20"/>
        </w:rPr>
        <w:t xml:space="preserve">. </w:t>
      </w:r>
    </w:p>
    <w:p w:rsidR="0057514B" w:rsidRDefault="00525722" w:rsidP="00A925F8">
      <w:pPr>
        <w:rPr>
          <w:rFonts w:cs="Arial"/>
          <w:szCs w:val="20"/>
        </w:rPr>
      </w:pPr>
      <w:r>
        <w:rPr>
          <w:rFonts w:cs="Arial"/>
          <w:szCs w:val="20"/>
        </w:rPr>
        <w:t>Nezměnil se ani odhad klíčových složek poptávky</w:t>
      </w:r>
      <w:r w:rsidR="00663439">
        <w:rPr>
          <w:rFonts w:cs="Arial"/>
          <w:szCs w:val="20"/>
        </w:rPr>
        <w:t xml:space="preserve">, které měly na </w:t>
      </w:r>
      <w:r w:rsidR="00CB5B25">
        <w:rPr>
          <w:rFonts w:cs="Arial"/>
          <w:szCs w:val="20"/>
        </w:rPr>
        <w:t xml:space="preserve">meziroční i mezičtvrtletní </w:t>
      </w:r>
      <w:r w:rsidR="00E64191">
        <w:rPr>
          <w:rFonts w:cs="Arial"/>
          <w:szCs w:val="20"/>
        </w:rPr>
        <w:t xml:space="preserve">zvýšení </w:t>
      </w:r>
      <w:r w:rsidR="00CB5B25">
        <w:rPr>
          <w:rFonts w:cs="Arial"/>
          <w:szCs w:val="20"/>
        </w:rPr>
        <w:t>v</w:t>
      </w:r>
      <w:r w:rsidR="00357BFE">
        <w:rPr>
          <w:rFonts w:cs="Arial"/>
          <w:szCs w:val="20"/>
        </w:rPr>
        <w:t>ýkonnost</w:t>
      </w:r>
      <w:r w:rsidR="00E64191">
        <w:rPr>
          <w:rFonts w:cs="Arial"/>
          <w:szCs w:val="20"/>
        </w:rPr>
        <w:t>i</w:t>
      </w:r>
      <w:r w:rsidR="00357BFE">
        <w:rPr>
          <w:rFonts w:cs="Arial"/>
          <w:szCs w:val="20"/>
        </w:rPr>
        <w:t xml:space="preserve"> tuzemské ekonomiky </w:t>
      </w:r>
      <w:r w:rsidR="00CB5B25">
        <w:rPr>
          <w:rFonts w:cs="Arial"/>
          <w:szCs w:val="20"/>
        </w:rPr>
        <w:t xml:space="preserve">pozitivní vliv. </w:t>
      </w:r>
      <w:r w:rsidR="00576DD9" w:rsidRPr="00576DD9">
        <w:rPr>
          <w:rFonts w:cs="Arial"/>
          <w:b/>
          <w:szCs w:val="20"/>
        </w:rPr>
        <w:t>Výdaje na k</w:t>
      </w:r>
      <w:r w:rsidR="00CB5B25" w:rsidRPr="00576DD9">
        <w:rPr>
          <w:rFonts w:cs="Arial"/>
          <w:b/>
          <w:szCs w:val="20"/>
        </w:rPr>
        <w:t>onečn</w:t>
      </w:r>
      <w:r w:rsidR="00576DD9" w:rsidRPr="00576DD9">
        <w:rPr>
          <w:rFonts w:cs="Arial"/>
          <w:b/>
          <w:szCs w:val="20"/>
        </w:rPr>
        <w:t>ou</w:t>
      </w:r>
      <w:r w:rsidR="00CB5B25" w:rsidRPr="00576DD9">
        <w:rPr>
          <w:rFonts w:cs="Arial"/>
          <w:b/>
          <w:szCs w:val="20"/>
        </w:rPr>
        <w:t xml:space="preserve"> spotřeb</w:t>
      </w:r>
      <w:r w:rsidR="00576DD9" w:rsidRPr="00576DD9">
        <w:rPr>
          <w:rFonts w:cs="Arial"/>
          <w:b/>
          <w:szCs w:val="20"/>
        </w:rPr>
        <w:t>u</w:t>
      </w:r>
      <w:r w:rsidR="00CB5B25" w:rsidRPr="005B2352">
        <w:rPr>
          <w:rFonts w:cs="Arial"/>
          <w:b/>
          <w:szCs w:val="20"/>
        </w:rPr>
        <w:t xml:space="preserve"> domácností</w:t>
      </w:r>
      <w:r w:rsidR="00250ECB">
        <w:rPr>
          <w:rFonts w:cs="Arial"/>
          <w:szCs w:val="20"/>
        </w:rPr>
        <w:t xml:space="preserve"> meziročně vzrostl</w:t>
      </w:r>
      <w:r w:rsidR="00576DD9">
        <w:rPr>
          <w:rFonts w:cs="Arial"/>
          <w:szCs w:val="20"/>
        </w:rPr>
        <w:t>y</w:t>
      </w:r>
      <w:r w:rsidR="00250ECB">
        <w:rPr>
          <w:rFonts w:cs="Arial"/>
          <w:szCs w:val="20"/>
        </w:rPr>
        <w:t xml:space="preserve"> </w:t>
      </w:r>
      <w:r w:rsidR="00250ECB" w:rsidRPr="00DB3388">
        <w:rPr>
          <w:rFonts w:cs="Arial"/>
          <w:szCs w:val="20"/>
        </w:rPr>
        <w:t>o</w:t>
      </w:r>
      <w:r w:rsidR="00576DD9" w:rsidRPr="00DB3388">
        <w:rPr>
          <w:rFonts w:cs="Arial"/>
          <w:szCs w:val="20"/>
        </w:rPr>
        <w:t> </w:t>
      </w:r>
      <w:r w:rsidR="00250ECB" w:rsidRPr="00DB3388">
        <w:rPr>
          <w:rFonts w:cs="Arial"/>
          <w:szCs w:val="20"/>
        </w:rPr>
        <w:t>1,5 %</w:t>
      </w:r>
      <w:r w:rsidR="00CB5B25" w:rsidRPr="00DB3388">
        <w:rPr>
          <w:rFonts w:cs="Arial"/>
          <w:szCs w:val="20"/>
        </w:rPr>
        <w:t>,</w:t>
      </w:r>
      <w:r w:rsidR="00CB5B25">
        <w:rPr>
          <w:rFonts w:cs="Arial"/>
          <w:szCs w:val="20"/>
        </w:rPr>
        <w:t xml:space="preserve"> </w:t>
      </w:r>
      <w:r w:rsidR="00CB5B25" w:rsidRPr="005B2352">
        <w:rPr>
          <w:rFonts w:cs="Arial"/>
          <w:b/>
          <w:szCs w:val="20"/>
        </w:rPr>
        <w:t>tvorba hrubého fixního kapitálu</w:t>
      </w:r>
      <w:r w:rsidR="00CB5B2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byla vyšší </w:t>
      </w:r>
      <w:r w:rsidR="00250ECB">
        <w:rPr>
          <w:rFonts w:cs="Arial"/>
          <w:szCs w:val="20"/>
        </w:rPr>
        <w:t xml:space="preserve">o </w:t>
      </w:r>
      <w:r w:rsidR="00250ECB" w:rsidRPr="00DB3388">
        <w:rPr>
          <w:rFonts w:cs="Arial"/>
          <w:szCs w:val="20"/>
        </w:rPr>
        <w:t>3,9 %</w:t>
      </w:r>
      <w:r w:rsidR="00C76D36" w:rsidRPr="00DB3388">
        <w:rPr>
          <w:rFonts w:cs="Arial"/>
          <w:szCs w:val="20"/>
        </w:rPr>
        <w:t>.</w:t>
      </w:r>
      <w:r w:rsidR="00C76D36">
        <w:rPr>
          <w:rFonts w:cs="Arial"/>
          <w:szCs w:val="20"/>
        </w:rPr>
        <w:t xml:space="preserve"> </w:t>
      </w:r>
      <w:r w:rsidR="0090632A">
        <w:rPr>
          <w:rFonts w:cs="Arial"/>
          <w:szCs w:val="20"/>
        </w:rPr>
        <w:t>V podnikové sféře se zvýš</w:t>
      </w:r>
      <w:r>
        <w:rPr>
          <w:rFonts w:cs="Arial"/>
          <w:szCs w:val="20"/>
        </w:rPr>
        <w:t>ily zásoby, zejména materiálu a </w:t>
      </w:r>
      <w:r w:rsidR="0090632A">
        <w:rPr>
          <w:rFonts w:cs="Arial"/>
          <w:szCs w:val="20"/>
        </w:rPr>
        <w:t xml:space="preserve">nedokončené výroby. </w:t>
      </w:r>
      <w:r w:rsidR="00C76D36">
        <w:rPr>
          <w:rFonts w:cs="Arial"/>
          <w:szCs w:val="20"/>
        </w:rPr>
        <w:t>A</w:t>
      </w:r>
      <w:r w:rsidR="00CB5B25">
        <w:rPr>
          <w:rFonts w:cs="Arial"/>
          <w:szCs w:val="20"/>
        </w:rPr>
        <w:t xml:space="preserve">ktivní </w:t>
      </w:r>
      <w:r w:rsidR="00CB5B25" w:rsidRPr="0090632A">
        <w:rPr>
          <w:rFonts w:cs="Arial"/>
          <w:b/>
          <w:szCs w:val="20"/>
        </w:rPr>
        <w:t>saldo zahraničního obchodu</w:t>
      </w:r>
      <w:r w:rsidR="00CB5B25">
        <w:rPr>
          <w:rFonts w:cs="Arial"/>
          <w:szCs w:val="20"/>
        </w:rPr>
        <w:t xml:space="preserve"> </w:t>
      </w:r>
      <w:r w:rsidR="00250ECB">
        <w:rPr>
          <w:rFonts w:cs="Arial"/>
          <w:szCs w:val="20"/>
        </w:rPr>
        <w:t>v běžných cenách dosáhlo</w:t>
      </w:r>
      <w:r w:rsidR="0090632A">
        <w:rPr>
          <w:rFonts w:cs="Arial"/>
          <w:szCs w:val="20"/>
        </w:rPr>
        <w:t xml:space="preserve"> hodnoty</w:t>
      </w:r>
      <w:r w:rsidR="00250ECB">
        <w:rPr>
          <w:rFonts w:cs="Arial"/>
          <w:szCs w:val="20"/>
        </w:rPr>
        <w:t xml:space="preserve"> </w:t>
      </w:r>
      <w:r w:rsidR="00B051D5">
        <w:rPr>
          <w:rFonts w:cs="Arial"/>
          <w:szCs w:val="20"/>
        </w:rPr>
        <w:t>71,2</w:t>
      </w:r>
      <w:r w:rsidR="003F0B87">
        <w:rPr>
          <w:rFonts w:cs="Arial"/>
          <w:szCs w:val="20"/>
        </w:rPr>
        <w:t xml:space="preserve"> </w:t>
      </w:r>
      <w:r w:rsidR="00B051D5">
        <w:rPr>
          <w:rFonts w:cs="Arial"/>
          <w:szCs w:val="20"/>
        </w:rPr>
        <w:t>mld.</w:t>
      </w:r>
      <w:r w:rsidR="006E6A73">
        <w:rPr>
          <w:rFonts w:cs="Arial"/>
          <w:szCs w:val="20"/>
        </w:rPr>
        <w:t xml:space="preserve"> </w:t>
      </w:r>
      <w:r w:rsidR="00B051D5">
        <w:rPr>
          <w:rFonts w:cs="Arial"/>
          <w:szCs w:val="20"/>
        </w:rPr>
        <w:t>Kč</w:t>
      </w:r>
      <w:r>
        <w:rPr>
          <w:rFonts w:cs="Arial"/>
          <w:szCs w:val="20"/>
        </w:rPr>
        <w:t>,</w:t>
      </w:r>
      <w:r w:rsidR="0090632A">
        <w:rPr>
          <w:rFonts w:cs="Arial"/>
          <w:szCs w:val="20"/>
        </w:rPr>
        <w:t xml:space="preserve"> a to </w:t>
      </w:r>
      <w:r>
        <w:rPr>
          <w:rFonts w:cs="Arial"/>
          <w:szCs w:val="20"/>
        </w:rPr>
        <w:t xml:space="preserve">i </w:t>
      </w:r>
      <w:r w:rsidR="0090632A">
        <w:rPr>
          <w:rFonts w:cs="Arial"/>
          <w:szCs w:val="20"/>
        </w:rPr>
        <w:t>přesto, že</w:t>
      </w:r>
      <w:r w:rsidR="00280ADA">
        <w:rPr>
          <w:rFonts w:cs="Arial"/>
          <w:szCs w:val="20"/>
        </w:rPr>
        <w:t> </w:t>
      </w:r>
      <w:bookmarkStart w:id="0" w:name="_GoBack"/>
      <w:bookmarkEnd w:id="0"/>
      <w:r w:rsidR="0090632A">
        <w:rPr>
          <w:rFonts w:cs="Arial"/>
          <w:szCs w:val="20"/>
        </w:rPr>
        <w:t>domácí poptávka podpo</w:t>
      </w:r>
      <w:r w:rsidR="00E453CC">
        <w:rPr>
          <w:rFonts w:cs="Arial"/>
          <w:szCs w:val="20"/>
        </w:rPr>
        <w:t>řila</w:t>
      </w:r>
      <w:r w:rsidR="0090632A">
        <w:rPr>
          <w:rFonts w:cs="Arial"/>
          <w:szCs w:val="20"/>
        </w:rPr>
        <w:t xml:space="preserve"> růst dovozu zboží i služeb</w:t>
      </w:r>
      <w:r w:rsidR="00CB5B25">
        <w:rPr>
          <w:rFonts w:cs="Arial"/>
          <w:szCs w:val="20"/>
        </w:rPr>
        <w:t xml:space="preserve">. </w:t>
      </w:r>
    </w:p>
    <w:p w:rsidR="001006F8" w:rsidRDefault="00B13485" w:rsidP="00B13485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 xml:space="preserve">Z rostoucí </w:t>
      </w:r>
      <w:r w:rsidR="0090632A">
        <w:rPr>
          <w:rFonts w:cs="Arial"/>
          <w:szCs w:val="20"/>
        </w:rPr>
        <w:t xml:space="preserve">domácí i zahraniční </w:t>
      </w:r>
      <w:r>
        <w:rPr>
          <w:rFonts w:cs="Arial"/>
          <w:szCs w:val="20"/>
        </w:rPr>
        <w:t>poptávky těžila většina národohospodářských odvětví, zejména zpracovatelský průmysl</w:t>
      </w:r>
      <w:r w:rsidR="00250ECB">
        <w:rPr>
          <w:rFonts w:cs="Arial"/>
          <w:szCs w:val="20"/>
        </w:rPr>
        <w:t>, stavebnictví</w:t>
      </w:r>
      <w:r w:rsidR="0051619A">
        <w:rPr>
          <w:rFonts w:cs="Arial"/>
          <w:szCs w:val="20"/>
        </w:rPr>
        <w:t>,</w:t>
      </w:r>
      <w:r w:rsidR="00B051D5">
        <w:rPr>
          <w:rFonts w:cs="Arial"/>
          <w:szCs w:val="20"/>
        </w:rPr>
        <w:t xml:space="preserve"> informační a komunikační činnost</w:t>
      </w:r>
      <w:r w:rsidR="00887949">
        <w:rPr>
          <w:rFonts w:cs="Arial"/>
          <w:szCs w:val="20"/>
        </w:rPr>
        <w:t>i</w:t>
      </w:r>
      <w:r w:rsidR="005B2352">
        <w:rPr>
          <w:rFonts w:cs="Arial"/>
          <w:szCs w:val="20"/>
        </w:rPr>
        <w:t xml:space="preserve"> a profesní a </w:t>
      </w:r>
      <w:r w:rsidR="0051619A">
        <w:rPr>
          <w:rFonts w:cs="Arial"/>
          <w:szCs w:val="20"/>
        </w:rPr>
        <w:t>administrativní činnosti</w:t>
      </w:r>
      <w:r>
        <w:rPr>
          <w:rFonts w:cs="Arial"/>
          <w:szCs w:val="20"/>
        </w:rPr>
        <w:t xml:space="preserve">. Celková </w:t>
      </w:r>
      <w:r w:rsidRPr="005B2352">
        <w:rPr>
          <w:rFonts w:cs="Arial"/>
          <w:b/>
          <w:szCs w:val="20"/>
        </w:rPr>
        <w:t xml:space="preserve">hrubá přidaná hodnota </w:t>
      </w:r>
      <w:r w:rsidRPr="00DB3388">
        <w:rPr>
          <w:rFonts w:cs="Arial"/>
          <w:szCs w:val="20"/>
        </w:rPr>
        <w:t>vzrostla o</w:t>
      </w:r>
      <w:r w:rsidRPr="00031A65">
        <w:rPr>
          <w:rFonts w:cs="Arial"/>
          <w:szCs w:val="20"/>
        </w:rPr>
        <w:t xml:space="preserve"> </w:t>
      </w:r>
      <w:r w:rsidRPr="00DB3388">
        <w:rPr>
          <w:rFonts w:cs="Arial"/>
          <w:szCs w:val="20"/>
        </w:rPr>
        <w:t>2,8 %.</w:t>
      </w:r>
      <w:r>
        <w:rPr>
          <w:rFonts w:cs="Arial"/>
          <w:szCs w:val="20"/>
        </w:rPr>
        <w:t xml:space="preserve"> </w:t>
      </w:r>
    </w:p>
    <w:p w:rsidR="00B13485" w:rsidRDefault="00031A65" w:rsidP="00B13485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t>Potvr</w:t>
      </w:r>
      <w:r w:rsidR="006E6A73">
        <w:rPr>
          <w:rFonts w:cs="Arial"/>
          <w:szCs w:val="20"/>
        </w:rPr>
        <w:t>dilo</w:t>
      </w:r>
      <w:r>
        <w:rPr>
          <w:rFonts w:cs="Arial"/>
          <w:szCs w:val="20"/>
        </w:rPr>
        <w:t xml:space="preserve"> se, že </w:t>
      </w:r>
      <w:r w:rsidRPr="00031A65">
        <w:rPr>
          <w:rFonts w:cs="Arial"/>
          <w:b/>
          <w:szCs w:val="20"/>
        </w:rPr>
        <w:t>celková zaměstnanost</w:t>
      </w:r>
      <w:r w:rsidRPr="00031A6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byla meziročně vyšší o 0,5 %. </w:t>
      </w:r>
    </w:p>
    <w:p w:rsidR="008A47AB" w:rsidRPr="00157E8B" w:rsidRDefault="008A47AB" w:rsidP="004D644D">
      <w:pPr>
        <w:pStyle w:val="Poznmky"/>
        <w:tabs>
          <w:tab w:val="left" w:pos="284"/>
        </w:tabs>
        <w:spacing w:before="1440"/>
        <w:ind w:left="3600" w:hanging="3600"/>
        <w:rPr>
          <w:i/>
        </w:rPr>
      </w:pPr>
      <w:r w:rsidRPr="00157E8B">
        <w:rPr>
          <w:i/>
        </w:rPr>
        <w:t>Kontaktní osoba:</w:t>
      </w:r>
      <w:r w:rsidRPr="00157E8B">
        <w:rPr>
          <w:i/>
        </w:rPr>
        <w:tab/>
        <w:t xml:space="preserve">Ing. </w:t>
      </w:r>
      <w:r w:rsidR="00471178">
        <w:rPr>
          <w:i/>
        </w:rPr>
        <w:t xml:space="preserve">Vladimír </w:t>
      </w:r>
      <w:proofErr w:type="spellStart"/>
      <w:r w:rsidR="00471178">
        <w:rPr>
          <w:i/>
        </w:rPr>
        <w:t>Kermiet</w:t>
      </w:r>
      <w:proofErr w:type="spellEnd"/>
      <w:r w:rsidRPr="00157E8B">
        <w:rPr>
          <w:i/>
        </w:rPr>
        <w:t>, ředitel Odboru národních účtů,</w:t>
      </w:r>
      <w:r w:rsidR="00B61B69">
        <w:rPr>
          <w:i/>
        </w:rPr>
        <w:br/>
      </w:r>
      <w:r w:rsidRPr="00157E8B">
        <w:rPr>
          <w:i/>
        </w:rPr>
        <w:t>tel. 274 05</w:t>
      </w:r>
      <w:r w:rsidR="00471178">
        <w:rPr>
          <w:i/>
        </w:rPr>
        <w:t>4</w:t>
      </w:r>
      <w:r w:rsidRPr="00157E8B">
        <w:rPr>
          <w:i/>
        </w:rPr>
        <w:t> </w:t>
      </w:r>
      <w:r w:rsidR="00471178">
        <w:rPr>
          <w:i/>
        </w:rPr>
        <w:t>247</w:t>
      </w:r>
      <w:r w:rsidRPr="00157E8B">
        <w:rPr>
          <w:i/>
        </w:rPr>
        <w:t xml:space="preserve">, e-mail: </w:t>
      </w:r>
      <w:r w:rsidR="00471178">
        <w:rPr>
          <w:i/>
        </w:rPr>
        <w:t>vladimir</w:t>
      </w:r>
      <w:r w:rsidRPr="00157E8B">
        <w:rPr>
          <w:i/>
        </w:rPr>
        <w:t>.</w:t>
      </w:r>
      <w:r w:rsidR="00471178">
        <w:rPr>
          <w:i/>
        </w:rPr>
        <w:t>kermiet</w:t>
      </w:r>
      <w:r w:rsidRPr="00157E8B">
        <w:rPr>
          <w:i/>
        </w:rPr>
        <w:t>@czso.cz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Aktuálnost použitých datových zdrojů:</w:t>
      </w:r>
      <w:r w:rsidRPr="00157E8B">
        <w:tab/>
      </w:r>
      <w:r w:rsidR="00A53316" w:rsidRPr="008F5497">
        <w:t>1</w:t>
      </w:r>
      <w:r w:rsidR="00E20FAC" w:rsidRPr="008F5497">
        <w:t>5</w:t>
      </w:r>
      <w:r w:rsidR="00652242" w:rsidRPr="008F5497">
        <w:t>.</w:t>
      </w:r>
      <w:r w:rsidRPr="008F5497">
        <w:t xml:space="preserve"> </w:t>
      </w:r>
      <w:r w:rsidR="00A53316" w:rsidRPr="008F5497">
        <w:t>prosince</w:t>
      </w:r>
      <w:r w:rsidRPr="00E20FAC">
        <w:t xml:space="preserve"> 2014</w:t>
      </w:r>
    </w:p>
    <w:p w:rsidR="008A47AB" w:rsidRPr="00157E8B" w:rsidRDefault="008A47AB" w:rsidP="008A47AB">
      <w:pPr>
        <w:pStyle w:val="Poznamkytexty"/>
        <w:ind w:left="3600" w:hanging="3600"/>
      </w:pPr>
      <w:r w:rsidRPr="00157E8B">
        <w:t>Internetové stránky ČSÚ:</w:t>
      </w:r>
      <w:r w:rsidRPr="00157E8B">
        <w:tab/>
        <w:t>www.czso.cz/csu/csu.nsf/kalendar/aktual-hdp</w:t>
      </w:r>
    </w:p>
    <w:p w:rsidR="00304ECA" w:rsidRPr="00471178" w:rsidRDefault="008A47AB" w:rsidP="00AC7EAE">
      <w:pPr>
        <w:pStyle w:val="Poznamkytexty"/>
        <w:ind w:left="3600" w:hanging="3600"/>
      </w:pPr>
      <w:r w:rsidRPr="00157E8B">
        <w:t>Termín zveřejnění další informace:</w:t>
      </w:r>
      <w:r w:rsidRPr="00157E8B">
        <w:tab/>
      </w:r>
      <w:r w:rsidR="00A53316">
        <w:t>13</w:t>
      </w:r>
      <w:r>
        <w:t xml:space="preserve">. </w:t>
      </w:r>
      <w:r w:rsidR="00A53316">
        <w:t>února</w:t>
      </w:r>
      <w:r w:rsidRPr="00157E8B">
        <w:t xml:space="preserve"> 201</w:t>
      </w:r>
      <w:r w:rsidR="009F0DDE">
        <w:t>5</w:t>
      </w:r>
      <w:r w:rsidRPr="00157E8B">
        <w:t xml:space="preserve"> (</w:t>
      </w:r>
      <w:r w:rsidR="00A53316">
        <w:t>Předběžný odhad HDP za 4</w:t>
      </w:r>
      <w:r w:rsidRPr="00157E8B">
        <w:t>. čtvrtletí 201</w:t>
      </w:r>
      <w:r w:rsidR="00652242">
        <w:t>4</w:t>
      </w:r>
      <w:r w:rsidR="00AC7EAE">
        <w:t>)</w:t>
      </w:r>
    </w:p>
    <w:sectPr w:rsidR="00304ECA" w:rsidRPr="00471178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D7" w:rsidRDefault="00305DD7" w:rsidP="00BA6370">
      <w:r>
        <w:separator/>
      </w:r>
    </w:p>
  </w:endnote>
  <w:endnote w:type="continuationSeparator" w:id="0">
    <w:p w:rsidR="00305DD7" w:rsidRDefault="00305D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7" w:rsidRDefault="00280A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8434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05DD7" w:rsidRPr="001404AB" w:rsidRDefault="00305DD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05DD7" w:rsidRPr="00A81EB3" w:rsidRDefault="00305DD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280ADA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18433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D7" w:rsidRDefault="00305DD7" w:rsidP="00BA6370">
      <w:r>
        <w:separator/>
      </w:r>
    </w:p>
  </w:footnote>
  <w:footnote w:type="continuationSeparator" w:id="0">
    <w:p w:rsidR="00305DD7" w:rsidRDefault="00305DD7" w:rsidP="00BA6370">
      <w:r>
        <w:continuationSeparator/>
      </w:r>
    </w:p>
  </w:footnote>
  <w:footnote w:id="1">
    <w:p w:rsidR="00305DD7" w:rsidRPr="009B7C6D" w:rsidRDefault="00305DD7" w:rsidP="00864BB9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 a</w:t>
      </w:r>
      <w:r>
        <w:rPr>
          <w:rFonts w:ascii="Arial" w:hAnsi="Arial" w:cs="Arial"/>
          <w:i/>
          <w:sz w:val="18"/>
          <w:szCs w:val="18"/>
        </w:rPr>
        <w:t>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D7" w:rsidRDefault="00280ADA">
    <w:pPr>
      <w:pStyle w:val="Zhlav"/>
    </w:pPr>
    <w:r>
      <w:rPr>
        <w:noProof/>
        <w:lang w:eastAsia="cs-CZ"/>
      </w:rPr>
      <w:pict>
        <v:group id="Group 22" o:spid="_x0000_s1843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18444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18443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18442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1844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1844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1843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18438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1843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1843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18446">
      <o:colormru v:ext="edit" colors="#0071bc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3D"/>
    <w:rsid w:val="0000627E"/>
    <w:rsid w:val="000234A5"/>
    <w:rsid w:val="0002425C"/>
    <w:rsid w:val="0002517C"/>
    <w:rsid w:val="00031A65"/>
    <w:rsid w:val="00043BF4"/>
    <w:rsid w:val="00050D34"/>
    <w:rsid w:val="000539DE"/>
    <w:rsid w:val="00061A0B"/>
    <w:rsid w:val="000701C2"/>
    <w:rsid w:val="000772FF"/>
    <w:rsid w:val="000843A5"/>
    <w:rsid w:val="00096D6C"/>
    <w:rsid w:val="000A0ED5"/>
    <w:rsid w:val="000A4387"/>
    <w:rsid w:val="000B6F63"/>
    <w:rsid w:val="000C2242"/>
    <w:rsid w:val="000C2965"/>
    <w:rsid w:val="000D093F"/>
    <w:rsid w:val="000E1B3F"/>
    <w:rsid w:val="000F2B34"/>
    <w:rsid w:val="001006F8"/>
    <w:rsid w:val="00104088"/>
    <w:rsid w:val="00116093"/>
    <w:rsid w:val="001213A2"/>
    <w:rsid w:val="00135357"/>
    <w:rsid w:val="00135B4C"/>
    <w:rsid w:val="00137137"/>
    <w:rsid w:val="001404AB"/>
    <w:rsid w:val="00140B21"/>
    <w:rsid w:val="0015035C"/>
    <w:rsid w:val="00155461"/>
    <w:rsid w:val="0017231D"/>
    <w:rsid w:val="001744AE"/>
    <w:rsid w:val="00174B0F"/>
    <w:rsid w:val="001810DC"/>
    <w:rsid w:val="00183027"/>
    <w:rsid w:val="00196345"/>
    <w:rsid w:val="001A448E"/>
    <w:rsid w:val="001B28BA"/>
    <w:rsid w:val="001B607F"/>
    <w:rsid w:val="001D369A"/>
    <w:rsid w:val="001D5D32"/>
    <w:rsid w:val="001F08B3"/>
    <w:rsid w:val="001F1736"/>
    <w:rsid w:val="001F2FE0"/>
    <w:rsid w:val="00205616"/>
    <w:rsid w:val="00205A58"/>
    <w:rsid w:val="002062F2"/>
    <w:rsid w:val="002070FB"/>
    <w:rsid w:val="00213729"/>
    <w:rsid w:val="0021661D"/>
    <w:rsid w:val="00233163"/>
    <w:rsid w:val="002406FA"/>
    <w:rsid w:val="00242C8D"/>
    <w:rsid w:val="00250ECB"/>
    <w:rsid w:val="00253019"/>
    <w:rsid w:val="002564A3"/>
    <w:rsid w:val="00272ACA"/>
    <w:rsid w:val="002775E1"/>
    <w:rsid w:val="00280ADA"/>
    <w:rsid w:val="002B2E47"/>
    <w:rsid w:val="002E121A"/>
    <w:rsid w:val="002F1B97"/>
    <w:rsid w:val="002F29BF"/>
    <w:rsid w:val="002F3938"/>
    <w:rsid w:val="002F3D68"/>
    <w:rsid w:val="002F544B"/>
    <w:rsid w:val="002F66F0"/>
    <w:rsid w:val="002F6B2F"/>
    <w:rsid w:val="00304ECA"/>
    <w:rsid w:val="00305DD7"/>
    <w:rsid w:val="0032289B"/>
    <w:rsid w:val="00325D1C"/>
    <w:rsid w:val="003301A3"/>
    <w:rsid w:val="00332D51"/>
    <w:rsid w:val="0035507E"/>
    <w:rsid w:val="00357BFE"/>
    <w:rsid w:val="00360396"/>
    <w:rsid w:val="0036777B"/>
    <w:rsid w:val="00370DEE"/>
    <w:rsid w:val="0038282A"/>
    <w:rsid w:val="00385578"/>
    <w:rsid w:val="00391A3B"/>
    <w:rsid w:val="00395504"/>
    <w:rsid w:val="00397580"/>
    <w:rsid w:val="00397F07"/>
    <w:rsid w:val="003A2804"/>
    <w:rsid w:val="003A45C8"/>
    <w:rsid w:val="003B663D"/>
    <w:rsid w:val="003B7A62"/>
    <w:rsid w:val="003C2DCF"/>
    <w:rsid w:val="003C453F"/>
    <w:rsid w:val="003C68C9"/>
    <w:rsid w:val="003C7FE7"/>
    <w:rsid w:val="003D0499"/>
    <w:rsid w:val="003D3576"/>
    <w:rsid w:val="003D47E4"/>
    <w:rsid w:val="003E00CA"/>
    <w:rsid w:val="003E4394"/>
    <w:rsid w:val="003F0B87"/>
    <w:rsid w:val="003F526A"/>
    <w:rsid w:val="0040070C"/>
    <w:rsid w:val="00405244"/>
    <w:rsid w:val="00412B8C"/>
    <w:rsid w:val="00424F97"/>
    <w:rsid w:val="004436EE"/>
    <w:rsid w:val="00454282"/>
    <w:rsid w:val="0045547F"/>
    <w:rsid w:val="0045580D"/>
    <w:rsid w:val="00463C0D"/>
    <w:rsid w:val="0046567C"/>
    <w:rsid w:val="0047105F"/>
    <w:rsid w:val="00471178"/>
    <w:rsid w:val="004920AD"/>
    <w:rsid w:val="004931CF"/>
    <w:rsid w:val="0049539B"/>
    <w:rsid w:val="004B42E2"/>
    <w:rsid w:val="004D05B3"/>
    <w:rsid w:val="004D644D"/>
    <w:rsid w:val="004E479E"/>
    <w:rsid w:val="004F0C85"/>
    <w:rsid w:val="004F78E6"/>
    <w:rsid w:val="004F7DA7"/>
    <w:rsid w:val="0050420E"/>
    <w:rsid w:val="005050E4"/>
    <w:rsid w:val="00511CE2"/>
    <w:rsid w:val="00512D99"/>
    <w:rsid w:val="0051542F"/>
    <w:rsid w:val="0051619A"/>
    <w:rsid w:val="00525722"/>
    <w:rsid w:val="00531DBB"/>
    <w:rsid w:val="00534762"/>
    <w:rsid w:val="00537B74"/>
    <w:rsid w:val="00543E85"/>
    <w:rsid w:val="00547EA3"/>
    <w:rsid w:val="00551F3F"/>
    <w:rsid w:val="00555860"/>
    <w:rsid w:val="00557C3D"/>
    <w:rsid w:val="005607A2"/>
    <w:rsid w:val="005632EE"/>
    <w:rsid w:val="0057514B"/>
    <w:rsid w:val="00576DD9"/>
    <w:rsid w:val="00580F00"/>
    <w:rsid w:val="00582F69"/>
    <w:rsid w:val="00584A3D"/>
    <w:rsid w:val="0059244A"/>
    <w:rsid w:val="00593387"/>
    <w:rsid w:val="005A28F6"/>
    <w:rsid w:val="005B2352"/>
    <w:rsid w:val="005C1925"/>
    <w:rsid w:val="005D43D4"/>
    <w:rsid w:val="005D4ED9"/>
    <w:rsid w:val="005D70CD"/>
    <w:rsid w:val="005E67B8"/>
    <w:rsid w:val="005F520A"/>
    <w:rsid w:val="005F79FB"/>
    <w:rsid w:val="0060143E"/>
    <w:rsid w:val="00604406"/>
    <w:rsid w:val="00605F4A"/>
    <w:rsid w:val="00607822"/>
    <w:rsid w:val="006103AA"/>
    <w:rsid w:val="006130D9"/>
    <w:rsid w:val="00613BBF"/>
    <w:rsid w:val="00620E2F"/>
    <w:rsid w:val="00622B80"/>
    <w:rsid w:val="00627549"/>
    <w:rsid w:val="0064139A"/>
    <w:rsid w:val="00652242"/>
    <w:rsid w:val="00661481"/>
    <w:rsid w:val="00663439"/>
    <w:rsid w:val="0066356D"/>
    <w:rsid w:val="006718EF"/>
    <w:rsid w:val="00677E6D"/>
    <w:rsid w:val="00683532"/>
    <w:rsid w:val="00684C39"/>
    <w:rsid w:val="00685C0F"/>
    <w:rsid w:val="006931CF"/>
    <w:rsid w:val="006A681E"/>
    <w:rsid w:val="006B186B"/>
    <w:rsid w:val="006B328F"/>
    <w:rsid w:val="006B6B2B"/>
    <w:rsid w:val="006C307A"/>
    <w:rsid w:val="006D7313"/>
    <w:rsid w:val="006E024F"/>
    <w:rsid w:val="006E4E81"/>
    <w:rsid w:val="006E6A73"/>
    <w:rsid w:val="006F768C"/>
    <w:rsid w:val="00705CE8"/>
    <w:rsid w:val="00707F7D"/>
    <w:rsid w:val="00715877"/>
    <w:rsid w:val="00717EC5"/>
    <w:rsid w:val="00734FA9"/>
    <w:rsid w:val="007502B7"/>
    <w:rsid w:val="00750F68"/>
    <w:rsid w:val="00754C20"/>
    <w:rsid w:val="00762142"/>
    <w:rsid w:val="00774920"/>
    <w:rsid w:val="007777E4"/>
    <w:rsid w:val="00780AB4"/>
    <w:rsid w:val="00787F30"/>
    <w:rsid w:val="00792908"/>
    <w:rsid w:val="00792A46"/>
    <w:rsid w:val="007A47BF"/>
    <w:rsid w:val="007A57F2"/>
    <w:rsid w:val="007B1333"/>
    <w:rsid w:val="007C363D"/>
    <w:rsid w:val="007C6B45"/>
    <w:rsid w:val="007D321A"/>
    <w:rsid w:val="007E7469"/>
    <w:rsid w:val="007F4AEB"/>
    <w:rsid w:val="007F75B2"/>
    <w:rsid w:val="00803993"/>
    <w:rsid w:val="008043C4"/>
    <w:rsid w:val="0081111C"/>
    <w:rsid w:val="0081698F"/>
    <w:rsid w:val="008169DD"/>
    <w:rsid w:val="00824EEC"/>
    <w:rsid w:val="00827C2C"/>
    <w:rsid w:val="00831B1B"/>
    <w:rsid w:val="008330DD"/>
    <w:rsid w:val="008437D4"/>
    <w:rsid w:val="00855FB3"/>
    <w:rsid w:val="00856EEA"/>
    <w:rsid w:val="00861D0E"/>
    <w:rsid w:val="00864BB9"/>
    <w:rsid w:val="008662BB"/>
    <w:rsid w:val="00867142"/>
    <w:rsid w:val="00867569"/>
    <w:rsid w:val="00875050"/>
    <w:rsid w:val="00877046"/>
    <w:rsid w:val="00887949"/>
    <w:rsid w:val="008903F3"/>
    <w:rsid w:val="008973BE"/>
    <w:rsid w:val="008A47AB"/>
    <w:rsid w:val="008A750A"/>
    <w:rsid w:val="008B15E8"/>
    <w:rsid w:val="008B3970"/>
    <w:rsid w:val="008C384C"/>
    <w:rsid w:val="008D0F11"/>
    <w:rsid w:val="008D121C"/>
    <w:rsid w:val="008E0F81"/>
    <w:rsid w:val="008F099F"/>
    <w:rsid w:val="008F5497"/>
    <w:rsid w:val="008F73B4"/>
    <w:rsid w:val="0090609A"/>
    <w:rsid w:val="0090632A"/>
    <w:rsid w:val="00906891"/>
    <w:rsid w:val="00907C92"/>
    <w:rsid w:val="00926684"/>
    <w:rsid w:val="0093461C"/>
    <w:rsid w:val="009351E3"/>
    <w:rsid w:val="0094447F"/>
    <w:rsid w:val="009504DE"/>
    <w:rsid w:val="00974598"/>
    <w:rsid w:val="00981383"/>
    <w:rsid w:val="00981B8B"/>
    <w:rsid w:val="00990B69"/>
    <w:rsid w:val="00991F3B"/>
    <w:rsid w:val="00992304"/>
    <w:rsid w:val="009A1852"/>
    <w:rsid w:val="009B09D6"/>
    <w:rsid w:val="009B55B1"/>
    <w:rsid w:val="009C1898"/>
    <w:rsid w:val="009D0E27"/>
    <w:rsid w:val="009D1840"/>
    <w:rsid w:val="009D20FE"/>
    <w:rsid w:val="009E424F"/>
    <w:rsid w:val="009E7DC9"/>
    <w:rsid w:val="009E7F60"/>
    <w:rsid w:val="009F0DDE"/>
    <w:rsid w:val="00A02524"/>
    <w:rsid w:val="00A12E5F"/>
    <w:rsid w:val="00A17059"/>
    <w:rsid w:val="00A1798A"/>
    <w:rsid w:val="00A212AC"/>
    <w:rsid w:val="00A21DE9"/>
    <w:rsid w:val="00A40225"/>
    <w:rsid w:val="00A41816"/>
    <w:rsid w:val="00A4343D"/>
    <w:rsid w:val="00A45BF4"/>
    <w:rsid w:val="00A502F1"/>
    <w:rsid w:val="00A52431"/>
    <w:rsid w:val="00A53316"/>
    <w:rsid w:val="00A602E4"/>
    <w:rsid w:val="00A62065"/>
    <w:rsid w:val="00A6388F"/>
    <w:rsid w:val="00A65CEC"/>
    <w:rsid w:val="00A70A83"/>
    <w:rsid w:val="00A81039"/>
    <w:rsid w:val="00A81EB3"/>
    <w:rsid w:val="00A925F8"/>
    <w:rsid w:val="00A93768"/>
    <w:rsid w:val="00AA0EB2"/>
    <w:rsid w:val="00AA6451"/>
    <w:rsid w:val="00AB01B6"/>
    <w:rsid w:val="00AB1F19"/>
    <w:rsid w:val="00AB3410"/>
    <w:rsid w:val="00AB7D0D"/>
    <w:rsid w:val="00AC7EAE"/>
    <w:rsid w:val="00AD0637"/>
    <w:rsid w:val="00AF050D"/>
    <w:rsid w:val="00AF1BC0"/>
    <w:rsid w:val="00AF2F48"/>
    <w:rsid w:val="00B00C1D"/>
    <w:rsid w:val="00B051D5"/>
    <w:rsid w:val="00B13485"/>
    <w:rsid w:val="00B20F31"/>
    <w:rsid w:val="00B2718B"/>
    <w:rsid w:val="00B41A0C"/>
    <w:rsid w:val="00B55375"/>
    <w:rsid w:val="00B61B69"/>
    <w:rsid w:val="00B632CC"/>
    <w:rsid w:val="00B64C5F"/>
    <w:rsid w:val="00B67880"/>
    <w:rsid w:val="00B67ACE"/>
    <w:rsid w:val="00B71B0D"/>
    <w:rsid w:val="00B8444C"/>
    <w:rsid w:val="00B87A2B"/>
    <w:rsid w:val="00BA12F1"/>
    <w:rsid w:val="00BA439F"/>
    <w:rsid w:val="00BA6370"/>
    <w:rsid w:val="00BC58B0"/>
    <w:rsid w:val="00BC71B5"/>
    <w:rsid w:val="00BD1026"/>
    <w:rsid w:val="00BD3777"/>
    <w:rsid w:val="00BD6692"/>
    <w:rsid w:val="00BF2495"/>
    <w:rsid w:val="00C213FF"/>
    <w:rsid w:val="00C25C7A"/>
    <w:rsid w:val="00C269D4"/>
    <w:rsid w:val="00C278FF"/>
    <w:rsid w:val="00C30824"/>
    <w:rsid w:val="00C36683"/>
    <w:rsid w:val="00C4160D"/>
    <w:rsid w:val="00C47575"/>
    <w:rsid w:val="00C76D36"/>
    <w:rsid w:val="00C8406E"/>
    <w:rsid w:val="00C84C8A"/>
    <w:rsid w:val="00C85661"/>
    <w:rsid w:val="00CA0917"/>
    <w:rsid w:val="00CA5C67"/>
    <w:rsid w:val="00CB2709"/>
    <w:rsid w:val="00CB2BA0"/>
    <w:rsid w:val="00CB5B25"/>
    <w:rsid w:val="00CB6F89"/>
    <w:rsid w:val="00CD5705"/>
    <w:rsid w:val="00CE0A8D"/>
    <w:rsid w:val="00CE117D"/>
    <w:rsid w:val="00CE228C"/>
    <w:rsid w:val="00CE7075"/>
    <w:rsid w:val="00CE71D9"/>
    <w:rsid w:val="00CE75EA"/>
    <w:rsid w:val="00CF3B12"/>
    <w:rsid w:val="00CF545B"/>
    <w:rsid w:val="00CF7690"/>
    <w:rsid w:val="00D05AA8"/>
    <w:rsid w:val="00D13226"/>
    <w:rsid w:val="00D15A52"/>
    <w:rsid w:val="00D16022"/>
    <w:rsid w:val="00D209A7"/>
    <w:rsid w:val="00D27D69"/>
    <w:rsid w:val="00D406B0"/>
    <w:rsid w:val="00D4239B"/>
    <w:rsid w:val="00D448C2"/>
    <w:rsid w:val="00D54ECF"/>
    <w:rsid w:val="00D666C3"/>
    <w:rsid w:val="00D7349D"/>
    <w:rsid w:val="00D7660E"/>
    <w:rsid w:val="00D7678C"/>
    <w:rsid w:val="00D85F53"/>
    <w:rsid w:val="00D9189F"/>
    <w:rsid w:val="00DA5371"/>
    <w:rsid w:val="00DB3388"/>
    <w:rsid w:val="00DB5FD4"/>
    <w:rsid w:val="00DC5542"/>
    <w:rsid w:val="00DC7B92"/>
    <w:rsid w:val="00DD2998"/>
    <w:rsid w:val="00DD78F1"/>
    <w:rsid w:val="00DE6AA7"/>
    <w:rsid w:val="00DF47FE"/>
    <w:rsid w:val="00E0156A"/>
    <w:rsid w:val="00E13240"/>
    <w:rsid w:val="00E20A77"/>
    <w:rsid w:val="00E20FAC"/>
    <w:rsid w:val="00E241D1"/>
    <w:rsid w:val="00E26704"/>
    <w:rsid w:val="00E31980"/>
    <w:rsid w:val="00E36212"/>
    <w:rsid w:val="00E43DD3"/>
    <w:rsid w:val="00E453CC"/>
    <w:rsid w:val="00E532A7"/>
    <w:rsid w:val="00E637A5"/>
    <w:rsid w:val="00E64191"/>
    <w:rsid w:val="00E6423C"/>
    <w:rsid w:val="00E67131"/>
    <w:rsid w:val="00E9002D"/>
    <w:rsid w:val="00E93830"/>
    <w:rsid w:val="00E93E0E"/>
    <w:rsid w:val="00EA248A"/>
    <w:rsid w:val="00EB1ED3"/>
    <w:rsid w:val="00EB6734"/>
    <w:rsid w:val="00EB71C8"/>
    <w:rsid w:val="00ED5E16"/>
    <w:rsid w:val="00ED7BDA"/>
    <w:rsid w:val="00EF74A0"/>
    <w:rsid w:val="00F01DA0"/>
    <w:rsid w:val="00F077F4"/>
    <w:rsid w:val="00F11B0F"/>
    <w:rsid w:val="00F11B21"/>
    <w:rsid w:val="00F27238"/>
    <w:rsid w:val="00F27E05"/>
    <w:rsid w:val="00F32FA8"/>
    <w:rsid w:val="00F340B2"/>
    <w:rsid w:val="00F40585"/>
    <w:rsid w:val="00F454E4"/>
    <w:rsid w:val="00F4725F"/>
    <w:rsid w:val="00F50FAF"/>
    <w:rsid w:val="00F513E2"/>
    <w:rsid w:val="00F72429"/>
    <w:rsid w:val="00F72959"/>
    <w:rsid w:val="00F72CDE"/>
    <w:rsid w:val="00F74BBD"/>
    <w:rsid w:val="00F75F2A"/>
    <w:rsid w:val="00F86A31"/>
    <w:rsid w:val="00FA23A3"/>
    <w:rsid w:val="00FB5E13"/>
    <w:rsid w:val="00FB687C"/>
    <w:rsid w:val="00FD79A4"/>
    <w:rsid w:val="00FE7A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242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2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25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2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25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3130-B26B-4AFC-9200-C7E747F0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233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1644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Kermiet</dc:creator>
  <cp:lastModifiedBy>svecova8495</cp:lastModifiedBy>
  <cp:revision>78</cp:revision>
  <cp:lastPrinted>2015-01-07T10:39:00Z</cp:lastPrinted>
  <dcterms:created xsi:type="dcterms:W3CDTF">2015-01-06T10:25:00Z</dcterms:created>
  <dcterms:modified xsi:type="dcterms:W3CDTF">2015-01-08T08:36:00Z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1168397354</vt:i4>
  </property>
</Properties>
</file>