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4-06T00:00:00Z">
          <w:dateFormat w:val="MMMM d, yyyy"/>
          <w:lid w:val="en-US"/>
          <w:storeMappedDataAs w:val="date"/>
          <w:calendar w:val="gregorian"/>
        </w:date>
      </w:sdtPr>
      <w:sdtEndPr/>
      <w:sdtContent>
        <w:p w14:paraId="57DBA8DA" w14:textId="3E9EB5A2" w:rsidR="00183892" w:rsidRPr="007427AD" w:rsidRDefault="000F76D3" w:rsidP="005C0841">
          <w:pPr>
            <w:pStyle w:val="Datum"/>
            <w:rPr>
              <w:lang w:val="en-US"/>
            </w:rPr>
          </w:pPr>
          <w:r>
            <w:rPr>
              <w:lang w:val="en-US"/>
            </w:rPr>
            <w:t>April</w:t>
          </w:r>
          <w:r w:rsidR="00F32815">
            <w:rPr>
              <w:lang w:val="en-US"/>
            </w:rPr>
            <w:t xml:space="preserve"> </w:t>
          </w:r>
          <w:r>
            <w:rPr>
              <w:lang w:val="en-US"/>
            </w:rPr>
            <w:t>6</w:t>
          </w:r>
          <w:r w:rsidR="00F32815">
            <w:rPr>
              <w:lang w:val="en-US"/>
            </w:rPr>
            <w:t>, 2023</w:t>
          </w:r>
        </w:p>
      </w:sdtContent>
    </w:sdt>
    <w:p w14:paraId="20E9A7DC" w14:textId="1F8225B0" w:rsidR="00183892" w:rsidRPr="007427AD" w:rsidRDefault="00BC1050" w:rsidP="005C0841">
      <w:pPr>
        <w:pStyle w:val="Nzev"/>
        <w:rPr>
          <w:lang w:val="en-US"/>
        </w:rPr>
      </w:pPr>
      <w:r>
        <w:rPr>
          <w:lang w:val="en-US"/>
        </w:rPr>
        <w:t>The b</w:t>
      </w:r>
      <w:r w:rsidR="00EC3E08">
        <w:rPr>
          <w:lang w:val="en-US"/>
        </w:rPr>
        <w:t>alance was affected by higher exports of motor vehicles</w:t>
      </w:r>
    </w:p>
    <w:p w14:paraId="3ED975A5" w14:textId="77777777" w:rsidR="00183892" w:rsidRPr="007427AD" w:rsidRDefault="003C3216"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sdtContent>
      </w:sdt>
    </w:p>
    <w:p w14:paraId="378302CC" w14:textId="10AFEDD5" w:rsidR="00183892" w:rsidRPr="007427AD" w:rsidRDefault="003C3216"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3-02-01T00:00:00Z">
            <w:dateFormat w:val="MMMM yyyy"/>
            <w:lid w:val="en-US"/>
            <w:storeMappedDataAs w:val="date"/>
            <w:calendar w:val="gregorian"/>
          </w:date>
        </w:sdtPr>
        <w:sdtEndPr>
          <w:rPr>
            <w:rStyle w:val="Podtitulek0"/>
          </w:rPr>
        </w:sdtEndPr>
        <w:sdtContent>
          <w:r w:rsidR="000F76D3">
            <w:rPr>
              <w:rStyle w:val="Podtitulek0"/>
              <w:lang w:val="en-US"/>
            </w:rPr>
            <w:t>February</w:t>
          </w:r>
          <w:r w:rsidR="00183892" w:rsidRPr="007427AD">
            <w:rPr>
              <w:rStyle w:val="Podtitulek0"/>
              <w:lang w:val="en-US"/>
            </w:rPr>
            <w:t xml:space="preserve"> 202</w:t>
          </w:r>
          <w:r w:rsidR="00614B69">
            <w:rPr>
              <w:rStyle w:val="Podtitulek0"/>
              <w:lang w:val="en-US"/>
            </w:rPr>
            <w:t>3</w:t>
          </w:r>
        </w:sdtContent>
      </w:sdt>
    </w:p>
    <w:p w14:paraId="380F2D5E" w14:textId="75959BA6" w:rsidR="00183892" w:rsidRPr="007427AD" w:rsidRDefault="003C3216" w:rsidP="005C0841">
      <w:pPr>
        <w:pStyle w:val="Perex0"/>
        <w:rPr>
          <w:lang w:val="en-US"/>
        </w:rPr>
      </w:pPr>
      <w:sdt>
        <w:sdtPr>
          <w:rPr>
            <w:lang w:val="en-GB"/>
          </w:rPr>
          <w:alias w:val="Perex"/>
          <w:tag w:val="Perex"/>
          <w:id w:val="1757863119"/>
          <w:placeholder>
            <w:docPart w:val="2EC5192476264721BC6346977A6EA791"/>
          </w:placeholder>
          <w:text/>
        </w:sdtPr>
        <w:sdtEndPr/>
        <w:sdtContent>
          <w:r w:rsidR="00DC725E" w:rsidRPr="00DC725E">
            <w:rPr>
              <w:lang w:val="en-GB"/>
            </w:rPr>
            <w:t xml:space="preserve">According to preliminary data in current prices, the trade balance of goods in </w:t>
          </w:r>
          <w:r w:rsidR="000F76D3">
            <w:rPr>
              <w:lang w:val="en-GB"/>
            </w:rPr>
            <w:t>February</w:t>
          </w:r>
          <w:r w:rsidR="00DC725E" w:rsidRPr="00DC725E">
            <w:rPr>
              <w:lang w:val="en-GB"/>
            </w:rPr>
            <w:t xml:space="preserve"> 202</w:t>
          </w:r>
          <w:r w:rsidR="00614B69">
            <w:rPr>
              <w:lang w:val="en-GB"/>
            </w:rPr>
            <w:t>3</w:t>
          </w:r>
          <w:r w:rsidR="00DC725E" w:rsidRPr="00DC725E">
            <w:rPr>
              <w:lang w:val="en-GB"/>
            </w:rPr>
            <w:t xml:space="preserve"> ended in a </w:t>
          </w:r>
          <w:r w:rsidR="00CB00BA">
            <w:rPr>
              <w:lang w:val="en-GB"/>
            </w:rPr>
            <w:t>surplus</w:t>
          </w:r>
          <w:r w:rsidR="00DC725E" w:rsidRPr="00DC725E">
            <w:rPr>
              <w:lang w:val="en-GB"/>
            </w:rPr>
            <w:t xml:space="preserve"> of CZK </w:t>
          </w:r>
          <w:r w:rsidR="00EC3E08">
            <w:rPr>
              <w:lang w:val="en-GB"/>
            </w:rPr>
            <w:t>14.3</w:t>
          </w:r>
          <w:r w:rsidR="00DC725E" w:rsidRPr="00DC725E">
            <w:rPr>
              <w:lang w:val="en-GB"/>
            </w:rPr>
            <w:t> </w:t>
          </w:r>
          <w:proofErr w:type="spellStart"/>
          <w:r w:rsidR="00DC725E" w:rsidRPr="00DC725E">
            <w:rPr>
              <w:lang w:val="en-GB"/>
            </w:rPr>
            <w:t>bn</w:t>
          </w:r>
          <w:proofErr w:type="spellEnd"/>
          <w:r w:rsidR="00DC725E" w:rsidRPr="00DC725E">
            <w:rPr>
              <w:lang w:val="en-GB"/>
            </w:rPr>
            <w:t>, which was by</w:t>
          </w:r>
          <w:r w:rsidR="001F23E1">
            <w:rPr>
              <w:lang w:val="en-GB"/>
            </w:rPr>
            <w:t> </w:t>
          </w:r>
          <w:r w:rsidR="00DC725E" w:rsidRPr="00DC725E">
            <w:rPr>
              <w:lang w:val="en-GB"/>
            </w:rPr>
            <w:t>CZK</w:t>
          </w:r>
          <w:r w:rsidR="001F23E1">
            <w:rPr>
              <w:lang w:val="en-GB"/>
            </w:rPr>
            <w:t> </w:t>
          </w:r>
          <w:r w:rsidR="00EC3E08">
            <w:rPr>
              <w:lang w:val="en-GB"/>
            </w:rPr>
            <w:t>21.2</w:t>
          </w:r>
          <w:r w:rsidR="001F23E1">
            <w:rPr>
              <w:lang w:val="en-GB"/>
            </w:rPr>
            <w:t> </w:t>
          </w:r>
          <w:proofErr w:type="spellStart"/>
          <w:r w:rsidR="00DC725E" w:rsidRPr="00DC725E">
            <w:rPr>
              <w:lang w:val="en-GB"/>
            </w:rPr>
            <w:t>bn</w:t>
          </w:r>
          <w:proofErr w:type="spellEnd"/>
          <w:r w:rsidR="00DC725E" w:rsidRPr="00DC725E">
            <w:rPr>
              <w:lang w:val="en-GB"/>
            </w:rPr>
            <w:t xml:space="preserve"> </w:t>
          </w:r>
          <w:r w:rsidR="00EC3E08">
            <w:rPr>
              <w:lang w:val="en-GB"/>
            </w:rPr>
            <w:t>better result</w:t>
          </w:r>
          <w:r w:rsidR="00DC725E" w:rsidRPr="00DC725E">
            <w:rPr>
              <w:lang w:val="en-GB"/>
            </w:rPr>
            <w:t>, year</w:t>
          </w:r>
          <w:r w:rsidR="00DC725E">
            <w:rPr>
              <w:lang w:val="en-GB"/>
            </w:rPr>
            <w:t>−</w:t>
          </w:r>
          <w:r w:rsidR="00DC725E" w:rsidRPr="00DC725E">
            <w:rPr>
              <w:lang w:val="en-GB"/>
            </w:rPr>
            <w:t>on</w:t>
          </w:r>
          <w:r w:rsidR="00DC725E">
            <w:rPr>
              <w:lang w:val="en-GB"/>
            </w:rPr>
            <w:t>−</w:t>
          </w:r>
          <w:r w:rsidR="00DC725E" w:rsidRPr="00DC725E">
            <w:rPr>
              <w:lang w:val="en-GB"/>
            </w:rPr>
            <w:t>year (y</w:t>
          </w:r>
          <w:r w:rsidR="00DC725E">
            <w:rPr>
              <w:lang w:val="en-GB"/>
            </w:rPr>
            <w:t>−</w:t>
          </w:r>
          <w:r w:rsidR="00DC725E" w:rsidRPr="00DC725E">
            <w:rPr>
              <w:lang w:val="en-GB"/>
            </w:rPr>
            <w:t>o</w:t>
          </w:r>
          <w:r w:rsidR="00DC725E">
            <w:rPr>
              <w:lang w:val="en-GB"/>
            </w:rPr>
            <w:t>−</w:t>
          </w:r>
          <w:r w:rsidR="00DC725E" w:rsidRPr="00DC725E">
            <w:rPr>
              <w:lang w:val="en-GB"/>
            </w:rPr>
            <w:t>y).</w:t>
          </w:r>
        </w:sdtContent>
      </w:sdt>
    </w:p>
    <w:sdt>
      <w:sdtPr>
        <w:rPr>
          <w:lang w:val="en-US"/>
        </w:rPr>
        <w:alias w:val="Text RI"/>
        <w:tag w:val="Text RI"/>
        <w:id w:val="1900171952"/>
        <w:placeholder>
          <w:docPart w:val="2EC5192476264721BC6346977A6EA791"/>
        </w:placeholder>
      </w:sdtPr>
      <w:sdtEndPr/>
      <w:sdtContent>
        <w:p w14:paraId="394C4026" w14:textId="3C9D5FD8" w:rsidR="00183892" w:rsidRPr="007427AD" w:rsidRDefault="00183892" w:rsidP="005C0841">
          <w:pPr>
            <w:rPr>
              <w:lang w:val="en-US"/>
            </w:rPr>
          </w:pPr>
          <w:r w:rsidRPr="007427AD">
            <w:rPr>
              <w:rFonts w:cs="Arial"/>
              <w:lang w:val="en-US"/>
            </w:rPr>
            <w:t>The total balance of international trade</w:t>
          </w:r>
          <w:r w:rsidRPr="007427AD">
            <w:rPr>
              <w:rFonts w:cs="Arial"/>
              <w:vertAlign w:val="superscript"/>
              <w:lang w:val="en-US"/>
            </w:rPr>
            <w:t>1)</w:t>
          </w:r>
          <w:r w:rsidRPr="007427AD">
            <w:rPr>
              <w:rFonts w:cs="Arial"/>
              <w:lang w:val="en-US"/>
            </w:rPr>
            <w:t xml:space="preserve"> in</w:t>
          </w:r>
          <w:r w:rsidR="00CB348A">
            <w:rPr>
              <w:rFonts w:cs="Arial"/>
              <w:lang w:val="en-US"/>
            </w:rPr>
            <w:t xml:space="preserve"> </w:t>
          </w:r>
          <w:r w:rsidRPr="007427AD">
            <w:rPr>
              <w:rFonts w:cs="Arial"/>
              <w:lang w:val="en-US"/>
            </w:rPr>
            <w:t>goods</w:t>
          </w:r>
          <w:r w:rsidRPr="007427AD">
            <w:rPr>
              <w:rFonts w:cs="Arial"/>
              <w:vertAlign w:val="superscript"/>
              <w:lang w:val="en-US"/>
            </w:rPr>
            <w:t>2)</w:t>
          </w:r>
          <w:r w:rsidR="00162CCD">
            <w:rPr>
              <w:rFonts w:cs="Arial"/>
              <w:lang w:val="en-US"/>
            </w:rPr>
            <w:t xml:space="preserve"> was</w:t>
          </w:r>
          <w:r w:rsidR="00DC725E">
            <w:rPr>
              <w:rFonts w:cs="Arial"/>
              <w:vertAlign w:val="subscript"/>
              <w:lang w:val="en-US"/>
            </w:rPr>
            <w:t xml:space="preserve"> </w:t>
          </w:r>
          <w:r w:rsidR="00DC725E" w:rsidRPr="007427AD">
            <w:rPr>
              <w:rFonts w:cs="Arial"/>
              <w:b/>
              <w:szCs w:val="20"/>
              <w:lang w:val="en-US"/>
            </w:rPr>
            <w:t xml:space="preserve">favorably influenced </w:t>
          </w:r>
          <w:r w:rsidR="00DC725E" w:rsidRPr="007427AD">
            <w:rPr>
              <w:rFonts w:cs="Arial"/>
              <w:lang w:val="en-US"/>
            </w:rPr>
            <w:t>mainly</w:t>
          </w:r>
          <w:r w:rsidR="00DC725E">
            <w:rPr>
              <w:rFonts w:cs="Arial"/>
              <w:lang w:val="en-US"/>
            </w:rPr>
            <w:t xml:space="preserve"> </w:t>
          </w:r>
          <w:r w:rsidR="00DC725E" w:rsidRPr="007427AD">
            <w:rPr>
              <w:rFonts w:cs="Arial"/>
              <w:szCs w:val="20"/>
              <w:lang w:val="en-US"/>
            </w:rPr>
            <w:t>by </w:t>
          </w:r>
          <w:proofErr w:type="gramStart"/>
          <w:r w:rsidR="00DC725E" w:rsidRPr="007427AD">
            <w:rPr>
              <w:rFonts w:cs="Arial"/>
              <w:szCs w:val="20"/>
              <w:lang w:val="en-US"/>
            </w:rPr>
            <w:t>a</w:t>
          </w:r>
          <w:proofErr w:type="gramEnd"/>
          <w:r w:rsidR="00DC725E" w:rsidRPr="007427AD">
            <w:rPr>
              <w:rFonts w:cs="Arial"/>
              <w:szCs w:val="20"/>
              <w:lang w:val="en-US"/>
            </w:rPr>
            <w:t> y</w:t>
          </w:r>
          <w:r w:rsidR="00C65AB9">
            <w:rPr>
              <w:lang w:val="en-GB"/>
            </w:rPr>
            <w:t>−</w:t>
          </w:r>
          <w:r w:rsidR="00DC725E" w:rsidRPr="007427AD">
            <w:rPr>
              <w:rFonts w:cs="Arial"/>
              <w:szCs w:val="20"/>
              <w:lang w:val="en-US"/>
            </w:rPr>
            <w:t>o</w:t>
          </w:r>
          <w:r w:rsidR="00C65AB9">
            <w:rPr>
              <w:lang w:val="en-GB"/>
            </w:rPr>
            <w:t>−</w:t>
          </w:r>
          <w:r w:rsidR="00DC725E" w:rsidRPr="007427AD">
            <w:rPr>
              <w:rFonts w:cs="Arial"/>
              <w:szCs w:val="20"/>
              <w:lang w:val="en-US"/>
            </w:rPr>
            <w:t>y</w:t>
          </w:r>
          <w:r w:rsidR="00DC725E">
            <w:rPr>
              <w:rFonts w:cs="Arial"/>
              <w:szCs w:val="20"/>
              <w:lang w:val="en-US"/>
            </w:rPr>
            <w:t xml:space="preserve"> </w:t>
          </w:r>
          <w:r w:rsidR="0043146B">
            <w:rPr>
              <w:rFonts w:cs="Arial"/>
              <w:szCs w:val="20"/>
              <w:lang w:val="en-US"/>
            </w:rPr>
            <w:t>higher surplus in</w:t>
          </w:r>
          <w:r w:rsidR="00E46B63">
            <w:rPr>
              <w:rFonts w:cs="Arial"/>
              <w:szCs w:val="20"/>
              <w:lang w:val="en-US"/>
            </w:rPr>
            <w:t> </w:t>
          </w:r>
          <w:r w:rsidR="0043146B" w:rsidRPr="007427AD">
            <w:rPr>
              <w:rFonts w:cs="Arial"/>
              <w:lang w:val="en-US"/>
            </w:rPr>
            <w:t>'motor vehicles, trailers and semitrailers'</w:t>
          </w:r>
          <w:r w:rsidR="0043146B">
            <w:rPr>
              <w:rFonts w:cs="Arial"/>
              <w:lang w:val="en-US"/>
            </w:rPr>
            <w:t xml:space="preserve"> </w:t>
          </w:r>
          <w:r w:rsidR="00BC1050">
            <w:rPr>
              <w:rFonts w:cs="Arial"/>
              <w:lang w:val="en-US"/>
            </w:rPr>
            <w:t>by</w:t>
          </w:r>
          <w:r w:rsidR="00290386">
            <w:rPr>
              <w:rFonts w:cs="Arial"/>
              <w:lang w:val="en-US"/>
            </w:rPr>
            <w:t> </w:t>
          </w:r>
          <w:r w:rsidR="00BC1050">
            <w:rPr>
              <w:rFonts w:cs="Arial"/>
              <w:lang w:val="en-US"/>
            </w:rPr>
            <w:t>CZK</w:t>
          </w:r>
          <w:r w:rsidR="00290386">
            <w:rPr>
              <w:rFonts w:cs="Arial"/>
              <w:lang w:val="en-US"/>
            </w:rPr>
            <w:t> </w:t>
          </w:r>
          <w:r w:rsidR="00BC1050">
            <w:rPr>
              <w:rFonts w:cs="Arial"/>
              <w:lang w:val="en-US"/>
            </w:rPr>
            <w:t>17.5</w:t>
          </w:r>
          <w:r w:rsidR="00290386">
            <w:rPr>
              <w:rFonts w:cs="Arial"/>
              <w:lang w:val="en-US"/>
            </w:rPr>
            <w:t> </w:t>
          </w:r>
          <w:proofErr w:type="spellStart"/>
          <w:r w:rsidR="00BC1050">
            <w:rPr>
              <w:rFonts w:cs="Arial"/>
              <w:lang w:val="en-US"/>
            </w:rPr>
            <w:t>bn</w:t>
          </w:r>
          <w:proofErr w:type="spellEnd"/>
          <w:r w:rsidR="00BC1050">
            <w:rPr>
              <w:rFonts w:cs="Arial"/>
              <w:lang w:val="en-US"/>
            </w:rPr>
            <w:t xml:space="preserve"> (export increased by CZK 21.8 </w:t>
          </w:r>
          <w:proofErr w:type="spellStart"/>
          <w:r w:rsidR="00BC1050">
            <w:rPr>
              <w:rFonts w:cs="Arial"/>
              <w:lang w:val="en-US"/>
            </w:rPr>
            <w:t>bn</w:t>
          </w:r>
          <w:proofErr w:type="spellEnd"/>
          <w:r w:rsidR="00BC1050">
            <w:rPr>
              <w:rFonts w:cs="Arial"/>
              <w:lang w:val="en-US"/>
            </w:rPr>
            <w:t>). The</w:t>
          </w:r>
          <w:r w:rsidR="00290386">
            <w:rPr>
              <w:rFonts w:cs="Arial"/>
              <w:lang w:val="en-US"/>
            </w:rPr>
            <w:t> </w:t>
          </w:r>
          <w:r w:rsidR="00BC1050">
            <w:rPr>
              <w:rFonts w:cs="Arial"/>
              <w:lang w:val="en-US"/>
            </w:rPr>
            <w:t xml:space="preserve">trade surplus in </w:t>
          </w:r>
          <w:r w:rsidR="00BC1050" w:rsidRPr="007427AD">
            <w:rPr>
              <w:rFonts w:cs="Arial"/>
              <w:lang w:val="en-US"/>
            </w:rPr>
            <w:t>'</w:t>
          </w:r>
          <w:r w:rsidR="00BC1050">
            <w:rPr>
              <w:rFonts w:cs="Arial"/>
              <w:lang w:val="en-US"/>
            </w:rPr>
            <w:t>machinery and equipment</w:t>
          </w:r>
          <w:r w:rsidR="00BC1050" w:rsidRPr="007427AD">
            <w:rPr>
              <w:rFonts w:cs="Arial"/>
              <w:lang w:val="en-US"/>
            </w:rPr>
            <w:t>'</w:t>
          </w:r>
          <w:r w:rsidR="00BC1050">
            <w:rPr>
              <w:rFonts w:cs="Arial"/>
              <w:lang w:val="en-US"/>
            </w:rPr>
            <w:t xml:space="preserve"> grew by</w:t>
          </w:r>
          <w:r w:rsidR="00290386">
            <w:rPr>
              <w:rFonts w:cs="Arial"/>
              <w:lang w:val="en-US"/>
            </w:rPr>
            <w:t> </w:t>
          </w:r>
          <w:r w:rsidR="00BC1050">
            <w:rPr>
              <w:rFonts w:cs="Arial"/>
              <w:lang w:val="en-US"/>
            </w:rPr>
            <w:t>CZK</w:t>
          </w:r>
          <w:r w:rsidR="00290386">
            <w:rPr>
              <w:rFonts w:cs="Arial"/>
              <w:lang w:val="en-US"/>
            </w:rPr>
            <w:t> </w:t>
          </w:r>
          <w:r w:rsidR="00BC1050">
            <w:rPr>
              <w:rFonts w:cs="Arial"/>
              <w:lang w:val="en-US"/>
            </w:rPr>
            <w:t>2.4</w:t>
          </w:r>
          <w:r w:rsidR="00290386">
            <w:rPr>
              <w:rFonts w:cs="Arial"/>
              <w:lang w:val="en-US"/>
            </w:rPr>
            <w:t> </w:t>
          </w:r>
          <w:proofErr w:type="spellStart"/>
          <w:r w:rsidR="00BC1050">
            <w:rPr>
              <w:rFonts w:cs="Arial"/>
              <w:lang w:val="en-US"/>
            </w:rPr>
            <w:t>bn</w:t>
          </w:r>
          <w:proofErr w:type="spellEnd"/>
          <w:r w:rsidR="00F103AA">
            <w:rPr>
              <w:rFonts w:cs="Arial"/>
              <w:lang w:val="en-US"/>
            </w:rPr>
            <w:t>,</w:t>
          </w:r>
          <w:r w:rsidR="00BC1050">
            <w:rPr>
              <w:rFonts w:cs="Arial"/>
              <w:lang w:val="en-US"/>
            </w:rPr>
            <w:t xml:space="preserve"> the</w:t>
          </w:r>
          <w:r w:rsidR="00290386">
            <w:rPr>
              <w:rFonts w:cs="Arial"/>
              <w:lang w:val="en-US"/>
            </w:rPr>
            <w:t> </w:t>
          </w:r>
          <w:r w:rsidR="00BC1050">
            <w:rPr>
              <w:rFonts w:cs="Arial"/>
              <w:lang w:val="en-US"/>
            </w:rPr>
            <w:t>trade deficit in</w:t>
          </w:r>
          <w:r w:rsidR="00290386">
            <w:rPr>
              <w:rFonts w:cs="Arial"/>
              <w:lang w:val="en-US"/>
            </w:rPr>
            <w:t> </w:t>
          </w:r>
          <w:r w:rsidR="00BC1050" w:rsidRPr="007427AD">
            <w:rPr>
              <w:rFonts w:cs="Arial"/>
              <w:lang w:val="en-US"/>
            </w:rPr>
            <w:t>'</w:t>
          </w:r>
          <w:r w:rsidR="00BC1050">
            <w:rPr>
              <w:rFonts w:cs="Arial"/>
              <w:lang w:val="en-US"/>
            </w:rPr>
            <w:t>chemicals and chemical products</w:t>
          </w:r>
          <w:r w:rsidR="00BC1050" w:rsidRPr="007427AD">
            <w:rPr>
              <w:rFonts w:cs="Arial"/>
              <w:lang w:val="en-US"/>
            </w:rPr>
            <w:t>'</w:t>
          </w:r>
          <w:r w:rsidR="00BC1050">
            <w:rPr>
              <w:rFonts w:cs="Arial"/>
              <w:lang w:val="en-US"/>
            </w:rPr>
            <w:t xml:space="preserve"> and </w:t>
          </w:r>
          <w:r w:rsidR="00BC1050" w:rsidRPr="007427AD">
            <w:rPr>
              <w:rFonts w:cs="Arial"/>
              <w:lang w:val="en-US"/>
            </w:rPr>
            <w:t>'crude petroleum and natural gas'</w:t>
          </w:r>
          <w:r w:rsidR="00BC1050">
            <w:rPr>
              <w:rFonts w:cs="Arial"/>
              <w:lang w:val="en-US"/>
            </w:rPr>
            <w:t xml:space="preserve"> decreased by</w:t>
          </w:r>
          <w:r w:rsidR="00290386">
            <w:rPr>
              <w:rFonts w:cs="Arial"/>
              <w:lang w:val="en-US"/>
            </w:rPr>
            <w:t> </w:t>
          </w:r>
          <w:r w:rsidR="00BC1050">
            <w:rPr>
              <w:rFonts w:cs="Arial"/>
              <w:lang w:val="en-US"/>
            </w:rPr>
            <w:t>CZK</w:t>
          </w:r>
          <w:r w:rsidR="00290386">
            <w:rPr>
              <w:rFonts w:cs="Arial"/>
              <w:lang w:val="en-US"/>
            </w:rPr>
            <w:t> </w:t>
          </w:r>
          <w:r w:rsidR="00BC1050">
            <w:rPr>
              <w:rFonts w:cs="Arial"/>
              <w:lang w:val="en-US"/>
            </w:rPr>
            <w:t>2.3</w:t>
          </w:r>
          <w:r w:rsidR="00290386">
            <w:rPr>
              <w:rFonts w:cs="Arial"/>
              <w:lang w:val="en-US"/>
            </w:rPr>
            <w:t> </w:t>
          </w:r>
          <w:proofErr w:type="spellStart"/>
          <w:r w:rsidR="00BC1050">
            <w:rPr>
              <w:rFonts w:cs="Arial"/>
              <w:lang w:val="en-US"/>
            </w:rPr>
            <w:t>bn</w:t>
          </w:r>
          <w:proofErr w:type="spellEnd"/>
          <w:r w:rsidR="00BC1050">
            <w:rPr>
              <w:rFonts w:cs="Arial"/>
              <w:lang w:val="en-US"/>
            </w:rPr>
            <w:t xml:space="preserve"> and CZK</w:t>
          </w:r>
          <w:r w:rsidR="00290386">
            <w:rPr>
              <w:rFonts w:cs="Arial"/>
              <w:lang w:val="en-US"/>
            </w:rPr>
            <w:t> </w:t>
          </w:r>
          <w:r w:rsidR="00BC1050">
            <w:rPr>
              <w:rFonts w:cs="Arial"/>
              <w:lang w:val="en-US"/>
            </w:rPr>
            <w:t>2.2</w:t>
          </w:r>
          <w:r w:rsidR="00290386">
            <w:rPr>
              <w:rFonts w:cs="Arial"/>
              <w:lang w:val="en-US"/>
            </w:rPr>
            <w:t> </w:t>
          </w:r>
          <w:proofErr w:type="spellStart"/>
          <w:r w:rsidR="00BC1050">
            <w:rPr>
              <w:rFonts w:cs="Arial"/>
              <w:lang w:val="en-US"/>
            </w:rPr>
            <w:t>bn</w:t>
          </w:r>
          <w:proofErr w:type="spellEnd"/>
          <w:r w:rsidR="00BC1050">
            <w:rPr>
              <w:rFonts w:cs="Arial"/>
              <w:lang w:val="en-US"/>
            </w:rPr>
            <w:t xml:space="preserve">, respectively. </w:t>
          </w:r>
          <w:r w:rsidR="004B110F" w:rsidRPr="007427AD">
            <w:rPr>
              <w:rFonts w:cs="Arial"/>
              <w:lang w:val="en-US"/>
            </w:rPr>
            <w:t>The total trade balance was</w:t>
          </w:r>
          <w:r w:rsidR="004B110F">
            <w:rPr>
              <w:rFonts w:cs="Arial"/>
              <w:lang w:val="en-US"/>
            </w:rPr>
            <w:t xml:space="preserve"> </w:t>
          </w:r>
          <w:r w:rsidR="004B110F" w:rsidRPr="007427AD">
            <w:rPr>
              <w:rFonts w:cs="Arial"/>
              <w:b/>
              <w:lang w:val="en-US"/>
            </w:rPr>
            <w:t>negatively affected</w:t>
          </w:r>
          <w:r w:rsidR="004B110F" w:rsidRPr="007427AD">
            <w:rPr>
              <w:rFonts w:cs="Arial"/>
              <w:lang w:val="en-US"/>
            </w:rPr>
            <w:t xml:space="preserve"> </w:t>
          </w:r>
          <w:r w:rsidR="004B110F" w:rsidRPr="007427AD">
            <w:rPr>
              <w:rFonts w:cs="Arial"/>
              <w:szCs w:val="20"/>
              <w:lang w:val="en-US"/>
            </w:rPr>
            <w:t>mainly by </w:t>
          </w:r>
          <w:proofErr w:type="gramStart"/>
          <w:r w:rsidR="004B110F" w:rsidRPr="007427AD">
            <w:rPr>
              <w:rFonts w:cs="Arial"/>
              <w:szCs w:val="20"/>
              <w:lang w:val="en-US"/>
            </w:rPr>
            <w:t>a</w:t>
          </w:r>
          <w:proofErr w:type="gramEnd"/>
          <w:r w:rsidR="004B110F" w:rsidRPr="007427AD">
            <w:rPr>
              <w:rFonts w:cs="Arial"/>
              <w:szCs w:val="20"/>
              <w:lang w:val="en-US"/>
            </w:rPr>
            <w:t> y</w:t>
          </w:r>
          <w:r w:rsidR="00C65AB9">
            <w:rPr>
              <w:lang w:val="en-GB"/>
            </w:rPr>
            <w:t>−</w:t>
          </w:r>
          <w:r w:rsidR="004B110F" w:rsidRPr="007427AD">
            <w:rPr>
              <w:rFonts w:cs="Arial"/>
              <w:szCs w:val="20"/>
              <w:lang w:val="en-US"/>
            </w:rPr>
            <w:t>o</w:t>
          </w:r>
          <w:r w:rsidR="00C65AB9">
            <w:rPr>
              <w:lang w:val="en-GB"/>
            </w:rPr>
            <w:t>−</w:t>
          </w:r>
          <w:r w:rsidR="004B110F" w:rsidRPr="007427AD">
            <w:rPr>
              <w:rFonts w:cs="Arial"/>
              <w:szCs w:val="20"/>
              <w:lang w:val="en-US"/>
            </w:rPr>
            <w:t xml:space="preserve">y increase in the trade </w:t>
          </w:r>
          <w:r w:rsidR="004B110F" w:rsidRPr="007427AD">
            <w:rPr>
              <w:rFonts w:cs="Arial"/>
              <w:lang w:val="en-US"/>
            </w:rPr>
            <w:t>deficit</w:t>
          </w:r>
          <w:r w:rsidR="004B110F">
            <w:rPr>
              <w:rFonts w:cs="Arial"/>
              <w:lang w:val="en-US"/>
            </w:rPr>
            <w:t xml:space="preserve"> </w:t>
          </w:r>
          <w:r w:rsidR="004B110F">
            <w:rPr>
              <w:rFonts w:cs="Arial"/>
              <w:szCs w:val="20"/>
              <w:lang w:val="en-US"/>
            </w:rPr>
            <w:t>in</w:t>
          </w:r>
          <w:r w:rsidR="00E46B63">
            <w:rPr>
              <w:rFonts w:cs="Arial"/>
              <w:szCs w:val="20"/>
              <w:lang w:val="en-US"/>
            </w:rPr>
            <w:t> </w:t>
          </w:r>
          <w:r w:rsidR="004B110F" w:rsidRPr="007427AD">
            <w:rPr>
              <w:rFonts w:cs="Arial"/>
              <w:lang w:val="en-US"/>
            </w:rPr>
            <w:t>'</w:t>
          </w:r>
          <w:r w:rsidR="004B110F">
            <w:rPr>
              <w:rFonts w:cs="Arial"/>
              <w:lang w:val="en-US"/>
            </w:rPr>
            <w:t>computer, electronic and optical products</w:t>
          </w:r>
          <w:r w:rsidR="004B110F" w:rsidRPr="007427AD">
            <w:rPr>
              <w:rFonts w:cs="Arial"/>
              <w:lang w:val="en-US"/>
            </w:rPr>
            <w:t>'</w:t>
          </w:r>
          <w:r w:rsidR="004B110F">
            <w:rPr>
              <w:rFonts w:cs="Arial"/>
              <w:lang w:val="en-US"/>
            </w:rPr>
            <w:t xml:space="preserve"> by CZK </w:t>
          </w:r>
          <w:r w:rsidR="00BC1050">
            <w:rPr>
              <w:rFonts w:cs="Arial"/>
              <w:lang w:val="en-US"/>
            </w:rPr>
            <w:t xml:space="preserve">1.6 bn. </w:t>
          </w:r>
          <w:r w:rsidR="00E0233F">
            <w:rPr>
              <w:rFonts w:cs="Arial"/>
              <w:lang w:val="en-US"/>
            </w:rPr>
            <w:t>The</w:t>
          </w:r>
          <w:r w:rsidR="00E46B63">
            <w:rPr>
              <w:rFonts w:cs="Arial"/>
              <w:lang w:val="en-US"/>
            </w:rPr>
            <w:t> </w:t>
          </w:r>
          <w:r w:rsidR="00E0233F">
            <w:rPr>
              <w:rFonts w:cs="Arial"/>
              <w:lang w:val="en-US"/>
            </w:rPr>
            <w:t>trade balance in</w:t>
          </w:r>
          <w:r w:rsidR="00E46B63">
            <w:rPr>
              <w:rFonts w:cs="Arial"/>
              <w:lang w:val="en-US"/>
            </w:rPr>
            <w:t> </w:t>
          </w:r>
          <w:r w:rsidR="00E0233F" w:rsidRPr="007427AD">
            <w:rPr>
              <w:rFonts w:cs="Arial"/>
              <w:lang w:val="en-US"/>
            </w:rPr>
            <w:t>'</w:t>
          </w:r>
          <w:r w:rsidR="00E0233F">
            <w:rPr>
              <w:rFonts w:cs="Arial"/>
              <w:lang w:val="en-US"/>
            </w:rPr>
            <w:t>products of</w:t>
          </w:r>
          <w:r w:rsidR="00E46B63">
            <w:rPr>
              <w:rFonts w:cs="Arial"/>
              <w:lang w:val="en-US"/>
            </w:rPr>
            <w:t> agriculture and </w:t>
          </w:r>
          <w:r w:rsidR="00E0233F">
            <w:rPr>
              <w:rFonts w:cs="Arial"/>
              <w:lang w:val="en-US"/>
            </w:rPr>
            <w:t>hunting</w:t>
          </w:r>
          <w:r w:rsidR="00E0233F" w:rsidRPr="007427AD">
            <w:rPr>
              <w:rFonts w:cs="Arial"/>
              <w:lang w:val="en-US"/>
            </w:rPr>
            <w:t>'</w:t>
          </w:r>
          <w:r w:rsidR="00E0233F">
            <w:rPr>
              <w:rFonts w:cs="Arial"/>
              <w:lang w:val="en-US"/>
            </w:rPr>
            <w:t xml:space="preserve"> worsened by</w:t>
          </w:r>
          <w:r w:rsidR="00E46B63">
            <w:rPr>
              <w:rFonts w:cs="Arial"/>
              <w:lang w:val="en-US"/>
            </w:rPr>
            <w:t> </w:t>
          </w:r>
          <w:r w:rsidR="00E0233F">
            <w:rPr>
              <w:rFonts w:cs="Arial"/>
              <w:lang w:val="en-US"/>
            </w:rPr>
            <w:t>CZK</w:t>
          </w:r>
          <w:r w:rsidR="00E46B63">
            <w:rPr>
              <w:rFonts w:cs="Arial"/>
              <w:lang w:val="en-US"/>
            </w:rPr>
            <w:t> </w:t>
          </w:r>
          <w:r w:rsidR="00E0233F">
            <w:rPr>
              <w:rFonts w:cs="Arial"/>
              <w:lang w:val="en-US"/>
            </w:rPr>
            <w:t>1.</w:t>
          </w:r>
          <w:r w:rsidR="00BC1050">
            <w:rPr>
              <w:rFonts w:cs="Arial"/>
              <w:lang w:val="en-US"/>
            </w:rPr>
            <w:t>1</w:t>
          </w:r>
          <w:r w:rsidR="00E46B63">
            <w:rPr>
              <w:rFonts w:cs="Arial"/>
              <w:lang w:val="en-US"/>
            </w:rPr>
            <w:t> </w:t>
          </w:r>
          <w:proofErr w:type="spellStart"/>
          <w:r w:rsidR="00E0233F">
            <w:rPr>
              <w:rFonts w:cs="Arial"/>
              <w:lang w:val="en-US"/>
            </w:rPr>
            <w:t>bn</w:t>
          </w:r>
          <w:proofErr w:type="spellEnd"/>
          <w:r w:rsidR="00E0233F">
            <w:rPr>
              <w:rFonts w:cs="Arial"/>
              <w:lang w:val="en-US"/>
            </w:rPr>
            <w:t xml:space="preserve"> as</w:t>
          </w:r>
          <w:r w:rsidR="00E46B63">
            <w:rPr>
              <w:rFonts w:cs="Arial"/>
              <w:lang w:val="en-US"/>
            </w:rPr>
            <w:t> </w:t>
          </w:r>
          <w:r w:rsidR="00E0233F">
            <w:rPr>
              <w:rFonts w:cs="Arial"/>
              <w:lang w:val="en-US"/>
            </w:rPr>
            <w:t>a</w:t>
          </w:r>
          <w:r w:rsidR="00E46B63">
            <w:rPr>
              <w:rFonts w:cs="Arial"/>
              <w:lang w:val="en-US"/>
            </w:rPr>
            <w:t> </w:t>
          </w:r>
          <w:r w:rsidR="00E0233F">
            <w:rPr>
              <w:rFonts w:cs="Arial"/>
              <w:lang w:val="en-US"/>
            </w:rPr>
            <w:t>surplus turned into a</w:t>
          </w:r>
          <w:r w:rsidR="00E46B63">
            <w:rPr>
              <w:rFonts w:cs="Arial"/>
              <w:lang w:val="en-US"/>
            </w:rPr>
            <w:t> </w:t>
          </w:r>
          <w:r w:rsidR="00E0233F">
            <w:rPr>
              <w:rFonts w:cs="Arial"/>
              <w:lang w:val="en-US"/>
            </w:rPr>
            <w:t>deficit.</w:t>
          </w:r>
        </w:p>
      </w:sdtContent>
    </w:sdt>
    <w:p w14:paraId="01CC2941" w14:textId="77777777" w:rsidR="00A510AA" w:rsidRDefault="00A510AA" w:rsidP="00A510AA">
      <w:pPr>
        <w:rPr>
          <w:lang w:val="en-US"/>
        </w:rPr>
      </w:pPr>
    </w:p>
    <w:sdt>
      <w:sdtPr>
        <w:rPr>
          <w:lang w:val="en-US"/>
        </w:rPr>
        <w:alias w:val="Text RI"/>
        <w:tag w:val="Text RI"/>
        <w:id w:val="-605814907"/>
        <w:placeholder>
          <w:docPart w:val="E337F0489001401297C63055A43DC2E7"/>
        </w:placeholder>
      </w:sdtPr>
      <w:sdtEndPr/>
      <w:sdtContent>
        <w:p w14:paraId="10575B30" w14:textId="0F524DB3" w:rsidR="00A510AA" w:rsidRPr="00F65B1D" w:rsidRDefault="00F103AA" w:rsidP="00A510AA">
          <w:pPr>
            <w:rPr>
              <w:lang w:val="en-US"/>
            </w:rPr>
          </w:pPr>
          <w:r>
            <w:rPr>
              <w:i/>
            </w:rPr>
            <w:t>“</w:t>
          </w:r>
          <w:r w:rsidRPr="00F103AA">
            <w:rPr>
              <w:i/>
              <w:lang w:val="en-US"/>
            </w:rPr>
            <w:t>In February, the trade balance maintained its favorable development thanks to the year-on-year growth of motor vehicle exports, despite production shutdowns in some car plants.</w:t>
          </w:r>
          <w:r>
            <w:rPr>
              <w:i/>
              <w:lang w:val="en-US"/>
            </w:rPr>
            <w:t xml:space="preserve"> </w:t>
          </w:r>
          <w:r w:rsidRPr="00F103AA">
            <w:rPr>
              <w:i/>
              <w:lang w:val="en-US"/>
            </w:rPr>
            <w:t>The positive result was also due to the year-on-year lower value of imports</w:t>
          </w:r>
          <w:r w:rsidR="008D1F42">
            <w:rPr>
              <w:i/>
              <w:lang w:val="en-US"/>
            </w:rPr>
            <w:t xml:space="preserve"> for most commodities classified as </w:t>
          </w:r>
          <w:r w:rsidR="008D1F42" w:rsidRPr="00F103AA">
            <w:rPr>
              <w:i/>
              <w:lang w:val="en-US"/>
            </w:rPr>
            <w:t>fossil fuel</w:t>
          </w:r>
          <w:r w:rsidR="008D1F42">
            <w:rPr>
              <w:i/>
              <w:lang w:val="en-US"/>
            </w:rPr>
            <w:t>s</w:t>
          </w:r>
          <w:r w:rsidRPr="00F103AA">
            <w:rPr>
              <w:i/>
              <w:lang w:val="en-US"/>
            </w:rPr>
            <w:t>,</w:t>
          </w:r>
          <w:r w:rsidR="00A510AA" w:rsidRPr="00745C5B">
            <w:rPr>
              <w:i/>
              <w:lang w:val="en-US"/>
            </w:rPr>
            <w:t xml:space="preserve">” </w:t>
          </w:r>
          <w:r w:rsidR="00A510AA" w:rsidRPr="00167F09">
            <w:rPr>
              <w:lang w:val="en-US"/>
            </w:rPr>
            <w:t>says</w:t>
          </w:r>
          <w:r w:rsidR="00A510AA" w:rsidRPr="00167F09">
            <w:rPr>
              <w:rFonts w:cs="Arial"/>
              <w:szCs w:val="20"/>
              <w:lang w:val="en-US" w:eastAsia="cs-CZ"/>
            </w:rPr>
            <w:t xml:space="preserve"> </w:t>
          </w:r>
          <w:r w:rsidR="00187F43">
            <w:rPr>
              <w:rFonts w:cs="Arial"/>
              <w:szCs w:val="20"/>
              <w:lang w:val="en-US" w:eastAsia="cs-CZ"/>
            </w:rPr>
            <w:t>Miluše Kavěnová</w:t>
          </w:r>
          <w:r w:rsidR="00A510AA" w:rsidRPr="00167F09">
            <w:rPr>
              <w:rFonts w:cs="Arial"/>
              <w:szCs w:val="20"/>
              <w:lang w:val="en-US" w:eastAsia="cs-CZ"/>
            </w:rPr>
            <w:t xml:space="preserve">, </w:t>
          </w:r>
          <w:r w:rsidR="00187F43" w:rsidRPr="00A90D14">
            <w:rPr>
              <w:lang w:val="en-US"/>
            </w:rPr>
            <w:t>Director of</w:t>
          </w:r>
          <w:r w:rsidR="00187F43">
            <w:rPr>
              <w:lang w:val="en-US"/>
            </w:rPr>
            <w:t> </w:t>
          </w:r>
          <w:r w:rsidR="00187F43" w:rsidRPr="00A90D14">
            <w:rPr>
              <w:lang w:val="en-US"/>
            </w:rPr>
            <w:t>the</w:t>
          </w:r>
          <w:r w:rsidR="00187F43">
            <w:rPr>
              <w:lang w:val="en-US"/>
            </w:rPr>
            <w:t> </w:t>
          </w:r>
          <w:r w:rsidR="00187F43" w:rsidRPr="00A90D14">
            <w:rPr>
              <w:lang w:val="en-US"/>
            </w:rPr>
            <w:t>International Trade Statistics Department</w:t>
          </w:r>
          <w:bookmarkStart w:id="0" w:name="_GoBack"/>
          <w:bookmarkEnd w:id="0"/>
          <w:r w:rsidR="00187F43" w:rsidRPr="00A90D14">
            <w:rPr>
              <w:lang w:val="en-US"/>
            </w:rPr>
            <w:t>.</w:t>
          </w:r>
        </w:p>
      </w:sdtContent>
    </w:sdt>
    <w:p w14:paraId="179F6185" w14:textId="77777777" w:rsidR="00A510AA" w:rsidRDefault="00A510AA" w:rsidP="005C0841">
      <w:pPr>
        <w:rPr>
          <w:lang w:val="en-US"/>
        </w:rPr>
      </w:pPr>
    </w:p>
    <w:sdt>
      <w:sdtPr>
        <w:rPr>
          <w:lang w:val="en-US"/>
        </w:rPr>
        <w:alias w:val="Text RI"/>
        <w:tag w:val="Text RI"/>
        <w:id w:val="2116788633"/>
        <w:placeholder>
          <w:docPart w:val="F9B795A829FA4816A958E47879BF51D2"/>
        </w:placeholder>
      </w:sdtPr>
      <w:sdtEndPr/>
      <w:sdtContent>
        <w:p w14:paraId="35EAD56C" w14:textId="46FC5428" w:rsidR="00183892" w:rsidRPr="007427AD" w:rsidRDefault="00183892" w:rsidP="005C0841">
          <w:pPr>
            <w:rPr>
              <w:lang w:val="en-US"/>
            </w:rPr>
          </w:pPr>
          <w:r w:rsidRPr="007427AD">
            <w:rPr>
              <w:rFonts w:cs="Arial"/>
              <w:szCs w:val="20"/>
              <w:lang w:val="en-US"/>
            </w:rPr>
            <w:t xml:space="preserve">In </w:t>
          </w:r>
          <w:r w:rsidR="000F76D3">
            <w:rPr>
              <w:rFonts w:cs="Arial"/>
              <w:szCs w:val="20"/>
              <w:lang w:val="en-US"/>
            </w:rPr>
            <w:t>February</w:t>
          </w:r>
          <w:r w:rsidR="00614B69">
            <w:rPr>
              <w:rFonts w:cs="Arial"/>
              <w:szCs w:val="20"/>
              <w:lang w:val="en-US"/>
            </w:rPr>
            <w:t xml:space="preserve"> </w:t>
          </w:r>
          <w:r w:rsidRPr="007427AD">
            <w:rPr>
              <w:rFonts w:cs="Arial"/>
              <w:szCs w:val="20"/>
              <w:lang w:val="en-US"/>
            </w:rPr>
            <w:t>202</w:t>
          </w:r>
          <w:r w:rsidR="00614B69">
            <w:rPr>
              <w:rFonts w:cs="Arial"/>
              <w:szCs w:val="20"/>
              <w:lang w:val="en-US"/>
            </w:rPr>
            <w:t>3</w:t>
          </w:r>
          <w:r w:rsidRPr="007427AD">
            <w:rPr>
              <w:rFonts w:cs="Arial"/>
              <w:szCs w:val="20"/>
              <w:lang w:val="en-US"/>
            </w:rPr>
            <w:t xml:space="preserve">,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4F77AD">
            <w:rPr>
              <w:rFonts w:cs="Arial"/>
              <w:szCs w:val="20"/>
              <w:lang w:val="en-US"/>
            </w:rPr>
            <w:t>22.8</w:t>
          </w:r>
          <w:r w:rsidR="001B67EA" w:rsidRPr="007427AD">
            <w:rPr>
              <w:rFonts w:cs="Arial"/>
              <w:szCs w:val="20"/>
              <w:lang w:val="en-US"/>
            </w:rPr>
            <w:t xml:space="preserve"> bn.</w:t>
          </w:r>
          <w:r w:rsidRPr="007427AD">
            <w:rPr>
              <w:rFonts w:cs="Arial"/>
              <w:szCs w:val="20"/>
              <w:lang w:val="en-US"/>
            </w:rPr>
            <w:t xml:space="preserve"> The trade deficit with</w:t>
          </w:r>
          <w:r w:rsidR="00E46B63">
            <w:rPr>
              <w:rFonts w:cs="Arial"/>
              <w:szCs w:val="20"/>
              <w:lang w:val="en-US"/>
            </w:rPr>
            <w:t> </w:t>
          </w:r>
          <w:r w:rsidRPr="007427AD">
            <w:rPr>
              <w:rFonts w:cs="Arial"/>
              <w:b/>
              <w:szCs w:val="20"/>
              <w:lang w:val="en-US"/>
            </w:rPr>
            <w:t>non-EU</w:t>
          </w:r>
          <w:r w:rsidRPr="007427AD">
            <w:rPr>
              <w:rFonts w:cs="Arial"/>
              <w:szCs w:val="20"/>
              <w:lang w:val="en-US"/>
            </w:rPr>
            <w:t xml:space="preserve"> countries increased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4F77AD">
            <w:rPr>
              <w:rFonts w:cs="Arial"/>
              <w:szCs w:val="20"/>
              <w:lang w:val="en-US"/>
            </w:rPr>
            <w:t>1.7</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11FC2346"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4F77AD">
            <w:rPr>
              <w:rFonts w:cs="Arial"/>
              <w:spacing w:val="-4"/>
              <w:szCs w:val="20"/>
              <w:lang w:val="en-US"/>
            </w:rPr>
            <w:t>9.9</w:t>
          </w:r>
          <w:r w:rsidRPr="007427AD">
            <w:rPr>
              <w:rFonts w:cs="Arial"/>
              <w:spacing w:val="-4"/>
              <w:szCs w:val="20"/>
              <w:lang w:val="en-US"/>
            </w:rPr>
            <w:t>% to </w:t>
          </w:r>
          <w:r w:rsidRPr="007427AD">
            <w:rPr>
              <w:rFonts w:cs="Arial"/>
              <w:szCs w:val="20"/>
              <w:lang w:val="en-US"/>
            </w:rPr>
            <w:t>CZK </w:t>
          </w:r>
          <w:r w:rsidR="004F77AD">
            <w:rPr>
              <w:rFonts w:cs="Arial"/>
              <w:szCs w:val="20"/>
              <w:lang w:val="en-US"/>
            </w:rPr>
            <w:t>358.0</w:t>
          </w:r>
          <w:r w:rsidRPr="007427AD">
            <w:rPr>
              <w:rFonts w:cs="Arial"/>
              <w:szCs w:val="20"/>
              <w:lang w:val="en-US"/>
            </w:rPr>
            <w:t> </w:t>
          </w:r>
          <w:proofErr w:type="spellStart"/>
          <w:r w:rsidRPr="007427AD">
            <w:rPr>
              <w:rFonts w:cs="Arial"/>
              <w:szCs w:val="20"/>
              <w:lang w:val="en-US"/>
            </w:rPr>
            <w:t>bn</w:t>
          </w:r>
          <w:proofErr w:type="spellEnd"/>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4F77AD">
            <w:rPr>
              <w:rFonts w:cs="Arial"/>
              <w:szCs w:val="20"/>
              <w:lang w:val="en-US"/>
            </w:rPr>
            <w:t>3.3</w:t>
          </w:r>
          <w:r w:rsidRPr="007427AD">
            <w:rPr>
              <w:rFonts w:cs="Arial"/>
              <w:szCs w:val="20"/>
              <w:lang w:val="en-US"/>
            </w:rPr>
            <w:t>% to CZK </w:t>
          </w:r>
          <w:r w:rsidR="004F77AD">
            <w:rPr>
              <w:rFonts w:cs="Arial"/>
              <w:szCs w:val="20"/>
              <w:lang w:val="en-US"/>
            </w:rPr>
            <w:t>343.7</w:t>
          </w:r>
          <w:r w:rsidRPr="007427AD">
            <w:rPr>
              <w:rFonts w:cs="Arial"/>
              <w:szCs w:val="20"/>
              <w:lang w:val="en-US"/>
            </w:rPr>
            <w:t xml:space="preserve"> bn. </w:t>
          </w:r>
          <w:r w:rsidR="000F76D3" w:rsidRPr="005805BC">
            <w:rPr>
              <w:rFonts w:cs="Arial"/>
              <w:szCs w:val="20"/>
              <w:lang w:val="en-GB"/>
            </w:rPr>
            <w:t>February 202</w:t>
          </w:r>
          <w:r w:rsidR="000F76D3">
            <w:rPr>
              <w:rFonts w:cs="Arial"/>
              <w:szCs w:val="20"/>
              <w:lang w:val="en-GB"/>
            </w:rPr>
            <w:t>3</w:t>
          </w:r>
          <w:r w:rsidR="000F76D3" w:rsidRPr="005805BC">
            <w:rPr>
              <w:rFonts w:cs="Arial"/>
              <w:szCs w:val="20"/>
              <w:lang w:val="en-GB"/>
            </w:rPr>
            <w:t xml:space="preserve"> had the same number</w:t>
          </w:r>
          <w:r w:rsidR="000F76D3">
            <w:rPr>
              <w:rFonts w:cs="Arial"/>
              <w:szCs w:val="20"/>
              <w:lang w:val="en-GB"/>
            </w:rPr>
            <w:t xml:space="preserve"> of</w:t>
          </w:r>
          <w:r w:rsidR="00290386">
            <w:rPr>
              <w:rFonts w:cs="Arial"/>
              <w:szCs w:val="20"/>
              <w:lang w:val="en-GB"/>
            </w:rPr>
            <w:t> </w:t>
          </w:r>
          <w:r w:rsidR="000F76D3">
            <w:rPr>
              <w:rFonts w:cs="Arial"/>
              <w:szCs w:val="20"/>
              <w:lang w:val="en-GB"/>
            </w:rPr>
            <w:t>working days as</w:t>
          </w:r>
          <w:r w:rsidR="00290386">
            <w:rPr>
              <w:rFonts w:cs="Arial"/>
              <w:szCs w:val="20"/>
              <w:lang w:val="en-GB"/>
            </w:rPr>
            <w:t> </w:t>
          </w:r>
          <w:r w:rsidRPr="007427AD">
            <w:rPr>
              <w:rFonts w:cs="Arial"/>
              <w:szCs w:val="20"/>
              <w:lang w:val="en-US"/>
            </w:rPr>
            <w:t>202</w:t>
          </w:r>
          <w:r w:rsidR="000F76D3">
            <w:rPr>
              <w:rFonts w:cs="Arial"/>
              <w:szCs w:val="20"/>
              <w:lang w:val="en-US"/>
            </w:rPr>
            <w:t>2.</w:t>
          </w:r>
        </w:p>
      </w:sdtContent>
    </w:sdt>
    <w:p w14:paraId="0DCA8ABB" w14:textId="77777777" w:rsidR="0099629D" w:rsidRPr="00B47287" w:rsidRDefault="0099629D"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3421C522"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4F77AD">
            <w:rPr>
              <w:rFonts w:cs="Arial"/>
              <w:szCs w:val="20"/>
              <w:lang w:val="en-US"/>
            </w:rPr>
            <w:t>fell</w:t>
          </w:r>
          <w:r w:rsidRPr="007427AD">
            <w:rPr>
              <w:rFonts w:cs="Arial"/>
              <w:szCs w:val="20"/>
              <w:lang w:val="en-US"/>
            </w:rPr>
            <w:t xml:space="preserve"> by </w:t>
          </w:r>
          <w:r w:rsidR="004F77AD">
            <w:rPr>
              <w:rFonts w:cs="Arial"/>
              <w:szCs w:val="20"/>
              <w:lang w:val="en-US"/>
            </w:rPr>
            <w:t>1.5</w:t>
          </w:r>
          <w:r w:rsidRPr="007427AD">
            <w:rPr>
              <w:rFonts w:cs="Arial"/>
              <w:szCs w:val="20"/>
              <w:lang w:val="en-US"/>
            </w:rPr>
            <w:t>%</w:t>
          </w:r>
          <w:r>
            <w:rPr>
              <w:rFonts w:cs="Arial"/>
              <w:szCs w:val="20"/>
              <w:lang w:val="en-US"/>
            </w:rPr>
            <w:t xml:space="preserve"> and </w:t>
          </w:r>
          <w:r w:rsidR="007A455D">
            <w:rPr>
              <w:rFonts w:cs="Arial"/>
              <w:szCs w:val="20"/>
              <w:lang w:val="en-US"/>
            </w:rPr>
            <w:t>2.</w:t>
          </w:r>
          <w:r w:rsidR="004F77AD">
            <w:rPr>
              <w:rFonts w:cs="Arial"/>
              <w:szCs w:val="20"/>
              <w:lang w:val="en-US"/>
            </w:rPr>
            <w:t>8</w:t>
          </w:r>
          <w:r>
            <w:rPr>
              <w:rFonts w:cs="Arial"/>
              <w:szCs w:val="20"/>
              <w:lang w:val="en-US"/>
            </w:rPr>
            <w:t>%, respectively.</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GB"/>
        </w:rPr>
        <w:alias w:val="Text RI"/>
        <w:tag w:val="Text RI"/>
        <w:id w:val="648098142"/>
        <w:placeholder>
          <w:docPart w:val="7B1ECEC6B8B04E82882CFBEBB619E131"/>
        </w:placeholder>
      </w:sdtPr>
      <w:sdtEndPr/>
      <w:sdtContent>
        <w:p w14:paraId="136C6F46" w14:textId="79CF8CD8" w:rsidR="000F76D3" w:rsidRPr="005805BC" w:rsidRDefault="000F76D3" w:rsidP="000F76D3">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5805BC">
            <w:rPr>
              <w:rFonts w:cs="Arial"/>
              <w:szCs w:val="20"/>
              <w:lang w:val="en-GB"/>
            </w:rPr>
            <w:t>From</w:t>
          </w:r>
          <w:r w:rsidRPr="005805BC">
            <w:rPr>
              <w:rFonts w:cs="Arial"/>
              <w:b/>
              <w:bCs/>
              <w:szCs w:val="20"/>
              <w:lang w:val="en-GB"/>
            </w:rPr>
            <w:t xml:space="preserve"> January to February 202</w:t>
          </w:r>
          <w:r>
            <w:rPr>
              <w:rFonts w:cs="Arial"/>
              <w:b/>
              <w:bCs/>
              <w:szCs w:val="20"/>
              <w:lang w:val="en-GB"/>
            </w:rPr>
            <w:t>3</w:t>
          </w:r>
          <w:r w:rsidRPr="005805BC">
            <w:rPr>
              <w:rFonts w:cs="Arial"/>
              <w:b/>
              <w:bCs/>
              <w:szCs w:val="20"/>
              <w:lang w:val="en-GB"/>
            </w:rPr>
            <w:t>,</w:t>
          </w:r>
          <w:r w:rsidRPr="005805BC">
            <w:rPr>
              <w:rFonts w:cs="Arial"/>
              <w:szCs w:val="20"/>
              <w:lang w:val="en-GB"/>
            </w:rPr>
            <w:t xml:space="preserve"> the trade balance reached a surplus of CZK </w:t>
          </w:r>
          <w:r w:rsidR="004F77AD">
            <w:rPr>
              <w:rFonts w:cs="Arial"/>
              <w:szCs w:val="20"/>
              <w:lang w:val="en-GB"/>
            </w:rPr>
            <w:t>23.5</w:t>
          </w:r>
          <w:r w:rsidRPr="005805BC">
            <w:rPr>
              <w:rFonts w:cs="Arial"/>
              <w:szCs w:val="20"/>
              <w:lang w:val="en-GB"/>
            </w:rPr>
            <w:t> </w:t>
          </w:r>
          <w:proofErr w:type="spellStart"/>
          <w:r w:rsidRPr="005805BC">
            <w:rPr>
              <w:rFonts w:cs="Arial"/>
              <w:szCs w:val="20"/>
              <w:lang w:val="en-GB"/>
            </w:rPr>
            <w:t>bn</w:t>
          </w:r>
          <w:proofErr w:type="spellEnd"/>
          <w:r w:rsidRPr="005805BC">
            <w:rPr>
              <w:rFonts w:cs="Arial"/>
              <w:szCs w:val="20"/>
              <w:lang w:val="en-GB"/>
            </w:rPr>
            <w:t xml:space="preserve"> </w:t>
          </w:r>
          <w:r w:rsidR="004F77AD">
            <w:rPr>
              <w:rFonts w:cs="Arial"/>
              <w:szCs w:val="20"/>
              <w:lang w:val="en-GB"/>
            </w:rPr>
            <w:t xml:space="preserve">representing </w:t>
          </w:r>
          <w:proofErr w:type="gramStart"/>
          <w:r w:rsidR="004F77AD">
            <w:rPr>
              <w:rFonts w:cs="Arial"/>
              <w:szCs w:val="20"/>
              <w:lang w:val="en-GB"/>
            </w:rPr>
            <w:t>a</w:t>
          </w:r>
          <w:proofErr w:type="gramEnd"/>
          <w:r w:rsidR="004F77AD">
            <w:rPr>
              <w:rFonts w:cs="Arial"/>
              <w:szCs w:val="20"/>
              <w:lang w:val="en-GB"/>
            </w:rPr>
            <w:t xml:space="preserve"> </w:t>
          </w:r>
          <w:r w:rsidRPr="005805BC">
            <w:rPr>
              <w:rFonts w:cs="Arial"/>
              <w:szCs w:val="20"/>
              <w:lang w:val="en-GB"/>
            </w:rPr>
            <w:t>y</w:t>
          </w:r>
          <w:r w:rsidR="004F77AD">
            <w:rPr>
              <w:rFonts w:cs="Arial"/>
              <w:szCs w:val="20"/>
              <w:lang w:val="en-GB"/>
            </w:rPr>
            <w:t>−</w:t>
          </w:r>
          <w:r w:rsidRPr="005805BC">
            <w:rPr>
              <w:rFonts w:cs="Arial"/>
              <w:szCs w:val="20"/>
              <w:lang w:val="en-GB"/>
            </w:rPr>
            <w:t>o</w:t>
          </w:r>
          <w:r w:rsidR="004F77AD">
            <w:rPr>
              <w:rFonts w:cs="Arial"/>
              <w:szCs w:val="20"/>
              <w:lang w:val="en-GB"/>
            </w:rPr>
            <w:t>−</w:t>
          </w:r>
          <w:r w:rsidRPr="005805BC">
            <w:rPr>
              <w:rFonts w:cs="Arial"/>
              <w:szCs w:val="20"/>
              <w:lang w:val="en-GB"/>
            </w:rPr>
            <w:t xml:space="preserve">y </w:t>
          </w:r>
          <w:r w:rsidR="004F77AD">
            <w:rPr>
              <w:rFonts w:cs="Arial"/>
              <w:szCs w:val="20"/>
              <w:lang w:val="en-GB"/>
            </w:rPr>
            <w:t>increase of</w:t>
          </w:r>
          <w:r w:rsidRPr="005805BC">
            <w:rPr>
              <w:rFonts w:cs="Arial"/>
              <w:szCs w:val="20"/>
              <w:lang w:val="en-GB"/>
            </w:rPr>
            <w:t> CZK </w:t>
          </w:r>
          <w:r w:rsidR="004F77AD">
            <w:rPr>
              <w:rFonts w:cs="Arial"/>
              <w:szCs w:val="20"/>
              <w:lang w:val="en-GB"/>
            </w:rPr>
            <w:t>23.0</w:t>
          </w:r>
          <w:r w:rsidRPr="005805BC">
            <w:rPr>
              <w:rFonts w:cs="Arial"/>
              <w:szCs w:val="20"/>
              <w:lang w:val="en-GB"/>
            </w:rPr>
            <w:t xml:space="preserve"> bn. Since the beginning of the year, y-o-y exports and </w:t>
          </w:r>
          <w:proofErr w:type="gramStart"/>
          <w:r w:rsidRPr="005805BC">
            <w:rPr>
              <w:rFonts w:cs="Arial"/>
              <w:szCs w:val="20"/>
              <w:lang w:val="en-GB"/>
            </w:rPr>
            <w:t>imports</w:t>
          </w:r>
          <w:proofErr w:type="gramEnd"/>
          <w:r w:rsidRPr="005805BC">
            <w:rPr>
              <w:rFonts w:cs="Arial"/>
              <w:szCs w:val="20"/>
              <w:lang w:val="en-GB"/>
            </w:rPr>
            <w:t xml:space="preserve"> have grown by </w:t>
          </w:r>
          <w:r w:rsidR="004F77AD">
            <w:rPr>
              <w:rFonts w:cs="Arial"/>
              <w:szCs w:val="20"/>
              <w:lang w:val="en-GB"/>
            </w:rPr>
            <w:t>11.0</w:t>
          </w:r>
          <w:r w:rsidRPr="005805BC">
            <w:rPr>
              <w:rFonts w:cs="Arial"/>
              <w:szCs w:val="20"/>
              <w:lang w:val="en-GB"/>
            </w:rPr>
            <w:t xml:space="preserve">% and </w:t>
          </w:r>
          <w:r w:rsidR="004F77AD">
            <w:rPr>
              <w:rFonts w:cs="Arial"/>
              <w:szCs w:val="20"/>
              <w:lang w:val="en-GB"/>
            </w:rPr>
            <w:t>7.5</w:t>
          </w:r>
          <w:r w:rsidRPr="005805BC">
            <w:rPr>
              <w:rFonts w:cs="Arial"/>
              <w:szCs w:val="20"/>
              <w:lang w:val="en-GB"/>
            </w:rPr>
            <w:t>%, respectively.</w:t>
          </w:r>
        </w:p>
      </w:sdtContent>
    </w:sdt>
    <w:p w14:paraId="645F1446" w14:textId="4A17E28A" w:rsidR="005805BC" w:rsidRPr="007427AD" w:rsidRDefault="000F76D3" w:rsidP="000F76D3">
      <w:pPr>
        <w:spacing w:line="240" w:lineRule="auto"/>
        <w:jc w:val="left"/>
        <w:rPr>
          <w:rFonts w:cs="ArialMT"/>
          <w:color w:val="000000"/>
          <w:sz w:val="18"/>
          <w:szCs w:val="18"/>
          <w:lang w:val="en-US"/>
        </w:rPr>
      </w:pPr>
      <w:r w:rsidRPr="007427AD">
        <w:rPr>
          <w:i/>
          <w:color w:val="000000"/>
          <w:lang w:val="en-US"/>
        </w:rPr>
        <w:t xml:space="preserve"> </w:t>
      </w:r>
      <w:r w:rsidR="005805BC"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493FE97" w:rsidR="00B12552" w:rsidRDefault="00B12552" w:rsidP="00B12552">
          <w:pPr>
            <w:pStyle w:val="Poznmky0"/>
            <w:contextualSpacing/>
            <w:rPr>
              <w:color w:val="000000"/>
              <w:lang w:val="en-US"/>
            </w:rPr>
          </w:pPr>
          <w:r w:rsidRPr="007427AD">
            <w:rPr>
              <w:color w:val="000000"/>
              <w:lang w:val="en-US"/>
            </w:rPr>
            <w:t>Methodological note:</w:t>
          </w:r>
        </w:p>
        <w:p w14:paraId="2EBA6AC7" w14:textId="41D002B5" w:rsidR="00C26E31" w:rsidRDefault="00C26E31" w:rsidP="00C26E31">
          <w:pPr>
            <w:rPr>
              <w:i/>
              <w:sz w:val="18"/>
              <w:szCs w:val="18"/>
              <w:lang w:val="en-US"/>
            </w:rPr>
          </w:pPr>
          <w:r w:rsidRPr="00D374EB">
            <w:rPr>
              <w:i/>
              <w:sz w:val="18"/>
              <w:szCs w:val="18"/>
              <w:lang w:val="en-US"/>
            </w:rPr>
            <w:t>From 2020 onwards, data for International trade in goods (change of ownership) are subject to recalculation using an updated method, based on a higher level of detail.</w:t>
          </w:r>
          <w:r>
            <w:rPr>
              <w:i/>
              <w:sz w:val="18"/>
              <w:szCs w:val="18"/>
              <w:lang w:val="en-US"/>
            </w:rPr>
            <w:t xml:space="preserve"> </w:t>
          </w:r>
          <w:r w:rsidRPr="00C26E31">
            <w:rPr>
              <w:i/>
              <w:sz w:val="18"/>
              <w:szCs w:val="18"/>
              <w:lang w:val="en-US"/>
            </w:rPr>
            <w:t xml:space="preserve">See </w:t>
          </w:r>
          <w:hyperlink r:id="rId7" w:history="1">
            <w:r w:rsidR="00FF7B84">
              <w:rPr>
                <w:rStyle w:val="Hypertextovodkaz"/>
                <w:i/>
                <w:sz w:val="18"/>
                <w:szCs w:val="18"/>
                <w:lang w:val="en-US"/>
              </w:rPr>
              <w:t>Update of the compilation</w:t>
            </w:r>
            <w:r w:rsidRPr="00ED543E">
              <w:rPr>
                <w:rStyle w:val="Hypertextovodkaz"/>
                <w:i/>
                <w:sz w:val="18"/>
                <w:szCs w:val="18"/>
                <w:lang w:val="en-US"/>
              </w:rPr>
              <w:t xml:space="preserve"> method – International trade in goods</w:t>
            </w:r>
          </w:hyperlink>
          <w:r w:rsidR="00FF7B84">
            <w:rPr>
              <w:rStyle w:val="Hypertextovodkaz"/>
              <w:i/>
              <w:sz w:val="18"/>
              <w:szCs w:val="18"/>
              <w:lang w:val="en-US"/>
            </w:rPr>
            <w:t xml:space="preserve"> (change of ownership)</w:t>
          </w:r>
          <w:r w:rsidRPr="00C26E31">
            <w:rPr>
              <w:i/>
              <w:sz w:val="18"/>
              <w:szCs w:val="18"/>
              <w:lang w:val="en-US"/>
            </w:rPr>
            <w:t>.</w:t>
          </w:r>
        </w:p>
        <w:p w14:paraId="13DA14F6" w14:textId="77777777" w:rsidR="00C26E31" w:rsidRPr="00C26E31" w:rsidRDefault="00C26E31" w:rsidP="00C26E31">
          <w:pPr>
            <w:rPr>
              <w:lang w:val="en-US"/>
            </w:rPr>
          </w:pPr>
        </w:p>
        <w:p w14:paraId="6910425E" w14:textId="4EAC92BC" w:rsidR="0096393A" w:rsidRPr="007427AD" w:rsidRDefault="004D18A6" w:rsidP="00B12552">
          <w:pPr>
            <w:rPr>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461E2B43"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w:t>
          </w:r>
          <w:r w:rsidR="00E46B63">
            <w:rPr>
              <w:rFonts w:eastAsia="Arial" w:cs="Arial"/>
              <w:i/>
              <w:iCs/>
              <w:lang w:val="en-US"/>
            </w:rPr>
            <w:t> </w:t>
          </w:r>
          <w:r w:rsidRPr="007427AD">
            <w:rPr>
              <w:rFonts w:eastAsia="Arial" w:cs="Arial"/>
              <w:i/>
              <w:iCs/>
              <w:lang w:val="en-US"/>
            </w:rPr>
            <w:t>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3143946F"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w:t>
          </w:r>
          <w:r w:rsidR="00E46B63">
            <w:rPr>
              <w:rFonts w:eastAsia="Arial" w:cs="Arial"/>
              <w:i/>
              <w:iCs/>
              <w:lang w:val="en-US"/>
            </w:rPr>
            <w:t> </w:t>
          </w:r>
          <w:r w:rsidRPr="007427AD">
            <w:rPr>
              <w:rFonts w:eastAsia="Arial" w:cs="Arial"/>
              <w:i/>
              <w:iCs/>
              <w:lang w:val="en-US"/>
            </w:rPr>
            <w:t>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663F7F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00614B69">
            <w:rPr>
              <w:rFonts w:eastAsia="Arial" w:cs="Arial"/>
              <w:b/>
              <w:bCs/>
              <w:i/>
              <w:iCs/>
              <w:lang w:val="en-US"/>
            </w:rPr>
            <w:t xml:space="preserve"> and 2023</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8">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9">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451CAA48" w:rsidR="0096393A" w:rsidRDefault="0096393A" w:rsidP="0096393A">
          <w:pPr>
            <w:ind w:left="3600" w:hanging="3600"/>
            <w:jc w:val="left"/>
            <w:rPr>
              <w:rFonts w:eastAsia="Arial" w:cs="Arial"/>
              <w:i/>
              <w:iCs/>
              <w:sz w:val="18"/>
              <w:szCs w:val="18"/>
              <w:lang w:val="en-US"/>
            </w:rPr>
          </w:pPr>
        </w:p>
        <w:p w14:paraId="6DD869E8" w14:textId="0893F34C" w:rsidR="00D374EB" w:rsidRDefault="00D374EB" w:rsidP="00D374EB">
          <w:pPr>
            <w:spacing w:line="240" w:lineRule="auto"/>
            <w:jc w:val="left"/>
            <w:rPr>
              <w:rStyle w:val="Hypertextovodkaz"/>
              <w:rFonts w:eastAsia="Arial" w:cs="Arial"/>
              <w:i/>
              <w:iCs/>
              <w:sz w:val="18"/>
              <w:szCs w:val="18"/>
              <w:lang w:val="en-US"/>
            </w:rPr>
          </w:pPr>
          <w:r w:rsidRPr="007427AD">
            <w:rPr>
              <w:rFonts w:eastAsia="Arial" w:cs="Arial"/>
              <w:i/>
              <w:iCs/>
              <w:sz w:val="18"/>
              <w:szCs w:val="18"/>
              <w:lang w:val="en-US"/>
            </w:rPr>
            <w:t>Following data sets:</w:t>
          </w:r>
          <w:r w:rsidRPr="007427AD">
            <w:rPr>
              <w:lang w:val="en-US"/>
            </w:rPr>
            <w:tab/>
          </w:r>
          <w:r w:rsidR="00614B69">
            <w:rPr>
              <w:lang w:val="en-US"/>
            </w:rPr>
            <w:tab/>
          </w:r>
          <w:r w:rsidR="00614B69">
            <w:rPr>
              <w:lang w:val="en-US"/>
            </w:rPr>
            <w:tab/>
          </w:r>
          <w:hyperlink r:id="rId10">
            <w:r w:rsidRPr="007427AD">
              <w:rPr>
                <w:rStyle w:val="Hypertextovodkaz"/>
                <w:rFonts w:eastAsia="Arial" w:cs="Arial"/>
                <w:i/>
                <w:iCs/>
                <w:sz w:val="18"/>
                <w:szCs w:val="18"/>
                <w:lang w:val="en-US"/>
              </w:rPr>
              <w:t>https://www.czso.cz/csu/czso/vzonu_cr</w:t>
            </w:r>
          </w:hyperlink>
        </w:p>
        <w:p w14:paraId="2263CD63" w14:textId="77777777" w:rsidR="00D374EB" w:rsidRDefault="00D374EB" w:rsidP="00D374EB">
          <w:pPr>
            <w:pStyle w:val="Datum"/>
            <w:rPr>
              <w:rFonts w:eastAsia="Arial"/>
              <w:b w:val="0"/>
              <w:i/>
              <w:iCs/>
              <w:szCs w:val="18"/>
              <w:lang w:val="en-US"/>
            </w:rPr>
          </w:pPr>
        </w:p>
        <w:p w14:paraId="69CB1C37" w14:textId="4E75FA4C" w:rsidR="00D374EB" w:rsidRPr="007427AD" w:rsidRDefault="00D374EB" w:rsidP="00D374EB">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874002213"/>
              <w:placeholder>
                <w:docPart w:val="CFB765E885764B3D96C8048CE3DE8FD0"/>
              </w:placeholder>
              <w:date w:fullDate="2023-05-09T00:00:00Z">
                <w:dateFormat w:val="MMMM d, yyyy"/>
                <w:lid w:val="en-US"/>
                <w:storeMappedDataAs w:val="date"/>
                <w:calendar w:val="gregorian"/>
              </w:date>
            </w:sdtPr>
            <w:sdtEndPr/>
            <w:sdtContent>
              <w:r w:rsidR="000F76D3">
                <w:rPr>
                  <w:rFonts w:eastAsia="Arial"/>
                  <w:b w:val="0"/>
                  <w:i/>
                  <w:iCs/>
                  <w:szCs w:val="18"/>
                  <w:lang w:val="en-US"/>
                </w:rPr>
                <w:t>May 9</w:t>
              </w:r>
              <w:r w:rsidRPr="007427AD">
                <w:rPr>
                  <w:rFonts w:eastAsia="Arial"/>
                  <w:b w:val="0"/>
                  <w:i/>
                  <w:iCs/>
                  <w:szCs w:val="18"/>
                  <w:lang w:val="en-US"/>
                </w:rPr>
                <w:t>, 202</w:t>
              </w:r>
              <w:r>
                <w:rPr>
                  <w:rFonts w:eastAsia="Arial"/>
                  <w:b w:val="0"/>
                  <w:i/>
                  <w:iCs/>
                  <w:szCs w:val="18"/>
                  <w:lang w:val="en-US"/>
                </w:rPr>
                <w:t>3</w:t>
              </w:r>
            </w:sdtContent>
          </w:sdt>
        </w:p>
        <w:p w14:paraId="4B020242" w14:textId="77777777" w:rsidR="00D374EB" w:rsidRDefault="00D374EB" w:rsidP="0096393A">
          <w:pPr>
            <w:pStyle w:val="Datum"/>
            <w:rPr>
              <w:lang w:val="en-US"/>
            </w:rPr>
          </w:pPr>
        </w:p>
        <w:p w14:paraId="35562F9B" w14:textId="0952DD57" w:rsidR="0096393A" w:rsidRPr="007427AD" w:rsidRDefault="003C3216" w:rsidP="0096393A">
          <w:pPr>
            <w:pStyle w:val="Datum"/>
            <w:rPr>
              <w:lang w:val="en-US"/>
            </w:rPr>
          </w:pPr>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B418" w14:textId="77777777" w:rsidR="007D1281" w:rsidRDefault="007D1281" w:rsidP="00BA6370">
      <w:r>
        <w:separator/>
      </w:r>
    </w:p>
  </w:endnote>
  <w:endnote w:type="continuationSeparator" w:id="0">
    <w:p w14:paraId="278F6753" w14:textId="77777777" w:rsidR="007D1281" w:rsidRDefault="007D128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en-US"/>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0000C225"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3C3216">
                            <w:rPr>
                              <w:rFonts w:cs="Arial"/>
                              <w:noProof/>
                              <w:szCs w:val="15"/>
                              <w:lang w:val="en-US"/>
                            </w:rPr>
                            <w:t>3</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0000C225"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3C3216">
                      <w:rPr>
                        <w:rFonts w:cs="Arial"/>
                        <w:noProof/>
                        <w:szCs w:val="15"/>
                        <w:lang w:val="en-US"/>
                      </w:rPr>
                      <w:t>3</w:t>
                    </w:r>
                    <w:r w:rsidR="00123849" w:rsidRPr="00277D51">
                      <w:rPr>
                        <w:rFonts w:cs="Arial"/>
                        <w:szCs w:val="15"/>
                        <w:lang w:val="en-US"/>
                      </w:rPr>
                      <w:fldChar w:fldCharType="end"/>
                    </w:r>
                  </w:p>
                </w:txbxContent>
              </v:textbox>
              <w10:wrap anchorx="page" anchory="page"/>
            </v:shape>
          </w:pict>
        </mc:Fallback>
      </mc:AlternateContent>
    </w:r>
    <w:r w:rsidRPr="00277D51">
      <w:rPr>
        <w:noProof/>
        <w:lang w:val="en-US"/>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13C7" w14:textId="77777777" w:rsidR="007D1281" w:rsidRDefault="007D1281" w:rsidP="00BA6370">
      <w:r>
        <w:separator/>
      </w:r>
    </w:p>
  </w:footnote>
  <w:footnote w:type="continuationSeparator" w:id="0">
    <w:p w14:paraId="26605E6B" w14:textId="77777777" w:rsidR="007D1281" w:rsidRDefault="007D128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en-US"/>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20731"/>
    <w:rsid w:val="00026773"/>
    <w:rsid w:val="00033C59"/>
    <w:rsid w:val="00040930"/>
    <w:rsid w:val="00043BF4"/>
    <w:rsid w:val="00045AA8"/>
    <w:rsid w:val="0004613C"/>
    <w:rsid w:val="000461E2"/>
    <w:rsid w:val="0005795D"/>
    <w:rsid w:val="000609FD"/>
    <w:rsid w:val="000635AF"/>
    <w:rsid w:val="000752BD"/>
    <w:rsid w:val="00076911"/>
    <w:rsid w:val="000843A5"/>
    <w:rsid w:val="00090C13"/>
    <w:rsid w:val="00091722"/>
    <w:rsid w:val="000945AC"/>
    <w:rsid w:val="000975BE"/>
    <w:rsid w:val="000A0B5E"/>
    <w:rsid w:val="000B6773"/>
    <w:rsid w:val="000B6F63"/>
    <w:rsid w:val="000C2EE0"/>
    <w:rsid w:val="000D00EC"/>
    <w:rsid w:val="000E4542"/>
    <w:rsid w:val="000E6707"/>
    <w:rsid w:val="000F2C39"/>
    <w:rsid w:val="000F76D3"/>
    <w:rsid w:val="000F7B79"/>
    <w:rsid w:val="00103B8F"/>
    <w:rsid w:val="00116ED1"/>
    <w:rsid w:val="00123849"/>
    <w:rsid w:val="00130BCB"/>
    <w:rsid w:val="00130DFF"/>
    <w:rsid w:val="0013203F"/>
    <w:rsid w:val="0013242C"/>
    <w:rsid w:val="0013389D"/>
    <w:rsid w:val="001404AB"/>
    <w:rsid w:val="00162CCD"/>
    <w:rsid w:val="00167F09"/>
    <w:rsid w:val="00170F2D"/>
    <w:rsid w:val="0017231D"/>
    <w:rsid w:val="00176446"/>
    <w:rsid w:val="00176E26"/>
    <w:rsid w:val="0018061F"/>
    <w:rsid w:val="001810DC"/>
    <w:rsid w:val="00183892"/>
    <w:rsid w:val="0018782C"/>
    <w:rsid w:val="00187F43"/>
    <w:rsid w:val="00194895"/>
    <w:rsid w:val="00197A1D"/>
    <w:rsid w:val="001A15C7"/>
    <w:rsid w:val="001A476D"/>
    <w:rsid w:val="001A4CB9"/>
    <w:rsid w:val="001B1E2D"/>
    <w:rsid w:val="001B3518"/>
    <w:rsid w:val="001B56A2"/>
    <w:rsid w:val="001B607F"/>
    <w:rsid w:val="001B67EA"/>
    <w:rsid w:val="001C71FD"/>
    <w:rsid w:val="001D369A"/>
    <w:rsid w:val="001E080E"/>
    <w:rsid w:val="001F0405"/>
    <w:rsid w:val="001F08B3"/>
    <w:rsid w:val="001F23E1"/>
    <w:rsid w:val="001F5B47"/>
    <w:rsid w:val="001F6DB0"/>
    <w:rsid w:val="001F7507"/>
    <w:rsid w:val="00202968"/>
    <w:rsid w:val="00203653"/>
    <w:rsid w:val="00204E98"/>
    <w:rsid w:val="002070FB"/>
    <w:rsid w:val="00210C3E"/>
    <w:rsid w:val="00213729"/>
    <w:rsid w:val="002406FA"/>
    <w:rsid w:val="002441CB"/>
    <w:rsid w:val="00254327"/>
    <w:rsid w:val="00260A2E"/>
    <w:rsid w:val="00264FC3"/>
    <w:rsid w:val="002759E2"/>
    <w:rsid w:val="00277D51"/>
    <w:rsid w:val="002846C6"/>
    <w:rsid w:val="00284F43"/>
    <w:rsid w:val="00290386"/>
    <w:rsid w:val="002906CF"/>
    <w:rsid w:val="00297900"/>
    <w:rsid w:val="002A208E"/>
    <w:rsid w:val="002B2E47"/>
    <w:rsid w:val="002B5BD1"/>
    <w:rsid w:val="002B7FA2"/>
    <w:rsid w:val="002C58EB"/>
    <w:rsid w:val="002C6360"/>
    <w:rsid w:val="002D37F5"/>
    <w:rsid w:val="002F6670"/>
    <w:rsid w:val="00300A01"/>
    <w:rsid w:val="00302CB3"/>
    <w:rsid w:val="0030589D"/>
    <w:rsid w:val="0031076A"/>
    <w:rsid w:val="003203ED"/>
    <w:rsid w:val="0032398D"/>
    <w:rsid w:val="003301A3"/>
    <w:rsid w:val="0033234E"/>
    <w:rsid w:val="00335665"/>
    <w:rsid w:val="00340E75"/>
    <w:rsid w:val="00361FD7"/>
    <w:rsid w:val="0036777B"/>
    <w:rsid w:val="003776A9"/>
    <w:rsid w:val="00380178"/>
    <w:rsid w:val="0038282A"/>
    <w:rsid w:val="00385F00"/>
    <w:rsid w:val="00392D70"/>
    <w:rsid w:val="00397580"/>
    <w:rsid w:val="003A2BBC"/>
    <w:rsid w:val="003A45C8"/>
    <w:rsid w:val="003B4E12"/>
    <w:rsid w:val="003B7F42"/>
    <w:rsid w:val="003C2DCF"/>
    <w:rsid w:val="003C3216"/>
    <w:rsid w:val="003C3372"/>
    <w:rsid w:val="003C6011"/>
    <w:rsid w:val="003C7FE7"/>
    <w:rsid w:val="003D0499"/>
    <w:rsid w:val="003D3576"/>
    <w:rsid w:val="003E640D"/>
    <w:rsid w:val="003E6880"/>
    <w:rsid w:val="003F1D1A"/>
    <w:rsid w:val="003F526A"/>
    <w:rsid w:val="004026BE"/>
    <w:rsid w:val="00405244"/>
    <w:rsid w:val="00406AE3"/>
    <w:rsid w:val="00414517"/>
    <w:rsid w:val="00427102"/>
    <w:rsid w:val="0043146B"/>
    <w:rsid w:val="00436D82"/>
    <w:rsid w:val="00440D4C"/>
    <w:rsid w:val="004436EE"/>
    <w:rsid w:val="004537B2"/>
    <w:rsid w:val="0045547F"/>
    <w:rsid w:val="004619D6"/>
    <w:rsid w:val="00470B9A"/>
    <w:rsid w:val="00484319"/>
    <w:rsid w:val="004844D3"/>
    <w:rsid w:val="004920AD"/>
    <w:rsid w:val="00493178"/>
    <w:rsid w:val="00494D81"/>
    <w:rsid w:val="00496D0F"/>
    <w:rsid w:val="004A1AA5"/>
    <w:rsid w:val="004A341C"/>
    <w:rsid w:val="004A469F"/>
    <w:rsid w:val="004A6A04"/>
    <w:rsid w:val="004B110F"/>
    <w:rsid w:val="004B41F2"/>
    <w:rsid w:val="004C1F2A"/>
    <w:rsid w:val="004C485E"/>
    <w:rsid w:val="004D05B3"/>
    <w:rsid w:val="004D0A07"/>
    <w:rsid w:val="004D18A6"/>
    <w:rsid w:val="004E479E"/>
    <w:rsid w:val="004E7E09"/>
    <w:rsid w:val="004F2D2D"/>
    <w:rsid w:val="004F3B5F"/>
    <w:rsid w:val="004F77AD"/>
    <w:rsid w:val="004F78E6"/>
    <w:rsid w:val="00510E29"/>
    <w:rsid w:val="00512D99"/>
    <w:rsid w:val="00514DEC"/>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6454"/>
    <w:rsid w:val="005973CC"/>
    <w:rsid w:val="005C00F0"/>
    <w:rsid w:val="005D5C9D"/>
    <w:rsid w:val="005E1FB5"/>
    <w:rsid w:val="005F795B"/>
    <w:rsid w:val="005F79FB"/>
    <w:rsid w:val="00603171"/>
    <w:rsid w:val="00604406"/>
    <w:rsid w:val="00605F4A"/>
    <w:rsid w:val="00607822"/>
    <w:rsid w:val="006103AA"/>
    <w:rsid w:val="00610F37"/>
    <w:rsid w:val="00613BBF"/>
    <w:rsid w:val="00614B69"/>
    <w:rsid w:val="00620D38"/>
    <w:rsid w:val="00622B80"/>
    <w:rsid w:val="0064139A"/>
    <w:rsid w:val="006515C9"/>
    <w:rsid w:val="00655CE1"/>
    <w:rsid w:val="00661356"/>
    <w:rsid w:val="00661386"/>
    <w:rsid w:val="00662C25"/>
    <w:rsid w:val="00670D9E"/>
    <w:rsid w:val="00672CEA"/>
    <w:rsid w:val="00673A9F"/>
    <w:rsid w:val="00677BB7"/>
    <w:rsid w:val="006879E1"/>
    <w:rsid w:val="00690AE2"/>
    <w:rsid w:val="00691681"/>
    <w:rsid w:val="00691EDE"/>
    <w:rsid w:val="006941AA"/>
    <w:rsid w:val="006D5C60"/>
    <w:rsid w:val="006E024F"/>
    <w:rsid w:val="006E4E81"/>
    <w:rsid w:val="0070035B"/>
    <w:rsid w:val="00704FA9"/>
    <w:rsid w:val="00707F7D"/>
    <w:rsid w:val="00710146"/>
    <w:rsid w:val="007150A9"/>
    <w:rsid w:val="00717EC5"/>
    <w:rsid w:val="00721A66"/>
    <w:rsid w:val="00724A75"/>
    <w:rsid w:val="0073473C"/>
    <w:rsid w:val="007427AD"/>
    <w:rsid w:val="00745C5B"/>
    <w:rsid w:val="00755D8B"/>
    <w:rsid w:val="0076235D"/>
    <w:rsid w:val="00763787"/>
    <w:rsid w:val="00771126"/>
    <w:rsid w:val="00780622"/>
    <w:rsid w:val="00784615"/>
    <w:rsid w:val="00793D5F"/>
    <w:rsid w:val="00795AC3"/>
    <w:rsid w:val="007A0CA5"/>
    <w:rsid w:val="007A2337"/>
    <w:rsid w:val="007A455D"/>
    <w:rsid w:val="007A57F2"/>
    <w:rsid w:val="007B0884"/>
    <w:rsid w:val="007B1333"/>
    <w:rsid w:val="007C090B"/>
    <w:rsid w:val="007C23EA"/>
    <w:rsid w:val="007C33E2"/>
    <w:rsid w:val="007D1281"/>
    <w:rsid w:val="007E3CDD"/>
    <w:rsid w:val="007E625B"/>
    <w:rsid w:val="007F2C85"/>
    <w:rsid w:val="007F4AEB"/>
    <w:rsid w:val="007F75B2"/>
    <w:rsid w:val="00804064"/>
    <w:rsid w:val="008043C4"/>
    <w:rsid w:val="00805A21"/>
    <w:rsid w:val="0082189A"/>
    <w:rsid w:val="00831B1B"/>
    <w:rsid w:val="00833931"/>
    <w:rsid w:val="00855FB3"/>
    <w:rsid w:val="0086044F"/>
    <w:rsid w:val="0086102A"/>
    <w:rsid w:val="00861D0E"/>
    <w:rsid w:val="00867569"/>
    <w:rsid w:val="00870976"/>
    <w:rsid w:val="00873DCC"/>
    <w:rsid w:val="0088077F"/>
    <w:rsid w:val="00885C0D"/>
    <w:rsid w:val="008A750A"/>
    <w:rsid w:val="008B23F7"/>
    <w:rsid w:val="008B3970"/>
    <w:rsid w:val="008C1D92"/>
    <w:rsid w:val="008C384C"/>
    <w:rsid w:val="008C548F"/>
    <w:rsid w:val="008D0F11"/>
    <w:rsid w:val="008D1F42"/>
    <w:rsid w:val="008D3A41"/>
    <w:rsid w:val="008D3C41"/>
    <w:rsid w:val="008D5EC6"/>
    <w:rsid w:val="008E22D4"/>
    <w:rsid w:val="008F14C5"/>
    <w:rsid w:val="008F1ECB"/>
    <w:rsid w:val="008F53D2"/>
    <w:rsid w:val="008F73B4"/>
    <w:rsid w:val="008F7886"/>
    <w:rsid w:val="00900645"/>
    <w:rsid w:val="009035E8"/>
    <w:rsid w:val="00904A09"/>
    <w:rsid w:val="009115F3"/>
    <w:rsid w:val="00911BFE"/>
    <w:rsid w:val="00917607"/>
    <w:rsid w:val="00921A44"/>
    <w:rsid w:val="00941978"/>
    <w:rsid w:val="00952D7A"/>
    <w:rsid w:val="00953416"/>
    <w:rsid w:val="0095515D"/>
    <w:rsid w:val="009602E6"/>
    <w:rsid w:val="00960F6D"/>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A7EEF"/>
    <w:rsid w:val="009B269C"/>
    <w:rsid w:val="009B2727"/>
    <w:rsid w:val="009B55B1"/>
    <w:rsid w:val="009C4D55"/>
    <w:rsid w:val="009C6DBE"/>
    <w:rsid w:val="009D327B"/>
    <w:rsid w:val="009E39C5"/>
    <w:rsid w:val="00A0186A"/>
    <w:rsid w:val="00A04475"/>
    <w:rsid w:val="00A07BA7"/>
    <w:rsid w:val="00A17409"/>
    <w:rsid w:val="00A24CFB"/>
    <w:rsid w:val="00A2526B"/>
    <w:rsid w:val="00A269C3"/>
    <w:rsid w:val="00A4343D"/>
    <w:rsid w:val="00A475A2"/>
    <w:rsid w:val="00A502F1"/>
    <w:rsid w:val="00A50EE2"/>
    <w:rsid w:val="00A510AA"/>
    <w:rsid w:val="00A51299"/>
    <w:rsid w:val="00A5182A"/>
    <w:rsid w:val="00A5623B"/>
    <w:rsid w:val="00A70203"/>
    <w:rsid w:val="00A70A83"/>
    <w:rsid w:val="00A75F3E"/>
    <w:rsid w:val="00A81EB3"/>
    <w:rsid w:val="00A90D14"/>
    <w:rsid w:val="00AB02D5"/>
    <w:rsid w:val="00AB0B90"/>
    <w:rsid w:val="00AB2319"/>
    <w:rsid w:val="00AB36CF"/>
    <w:rsid w:val="00AB6196"/>
    <w:rsid w:val="00AC3140"/>
    <w:rsid w:val="00AC4313"/>
    <w:rsid w:val="00AD522B"/>
    <w:rsid w:val="00B00673"/>
    <w:rsid w:val="00B00C1D"/>
    <w:rsid w:val="00B12552"/>
    <w:rsid w:val="00B133BC"/>
    <w:rsid w:val="00B14DF3"/>
    <w:rsid w:val="00B21D66"/>
    <w:rsid w:val="00B248A6"/>
    <w:rsid w:val="00B34F17"/>
    <w:rsid w:val="00B37A19"/>
    <w:rsid w:val="00B47287"/>
    <w:rsid w:val="00B558B9"/>
    <w:rsid w:val="00B60426"/>
    <w:rsid w:val="00B60E12"/>
    <w:rsid w:val="00B61435"/>
    <w:rsid w:val="00B632CC"/>
    <w:rsid w:val="00B671B4"/>
    <w:rsid w:val="00B704E1"/>
    <w:rsid w:val="00B83442"/>
    <w:rsid w:val="00B90B68"/>
    <w:rsid w:val="00BA12F1"/>
    <w:rsid w:val="00BA439F"/>
    <w:rsid w:val="00BA6370"/>
    <w:rsid w:val="00BB073A"/>
    <w:rsid w:val="00BB5B69"/>
    <w:rsid w:val="00BB6E9C"/>
    <w:rsid w:val="00BC1050"/>
    <w:rsid w:val="00BC22A5"/>
    <w:rsid w:val="00BC5175"/>
    <w:rsid w:val="00BC5E37"/>
    <w:rsid w:val="00BF3D46"/>
    <w:rsid w:val="00C047B2"/>
    <w:rsid w:val="00C1286F"/>
    <w:rsid w:val="00C269D4"/>
    <w:rsid w:val="00C26E31"/>
    <w:rsid w:val="00C31F68"/>
    <w:rsid w:val="00C32AD1"/>
    <w:rsid w:val="00C350E0"/>
    <w:rsid w:val="00C377AC"/>
    <w:rsid w:val="00C37B0B"/>
    <w:rsid w:val="00C4160D"/>
    <w:rsid w:val="00C42F8E"/>
    <w:rsid w:val="00C6508D"/>
    <w:rsid w:val="00C65AB9"/>
    <w:rsid w:val="00C71F96"/>
    <w:rsid w:val="00C77F7B"/>
    <w:rsid w:val="00C8406E"/>
    <w:rsid w:val="00C85182"/>
    <w:rsid w:val="00C977C0"/>
    <w:rsid w:val="00CA2812"/>
    <w:rsid w:val="00CA2EA4"/>
    <w:rsid w:val="00CB0052"/>
    <w:rsid w:val="00CB00BA"/>
    <w:rsid w:val="00CB2709"/>
    <w:rsid w:val="00CB348A"/>
    <w:rsid w:val="00CB6F89"/>
    <w:rsid w:val="00CC5948"/>
    <w:rsid w:val="00CD04EB"/>
    <w:rsid w:val="00CE228C"/>
    <w:rsid w:val="00CE71D9"/>
    <w:rsid w:val="00CF545B"/>
    <w:rsid w:val="00D10A1E"/>
    <w:rsid w:val="00D17B7D"/>
    <w:rsid w:val="00D209A7"/>
    <w:rsid w:val="00D27D69"/>
    <w:rsid w:val="00D338B4"/>
    <w:rsid w:val="00D374EB"/>
    <w:rsid w:val="00D448C2"/>
    <w:rsid w:val="00D666C3"/>
    <w:rsid w:val="00D67E9E"/>
    <w:rsid w:val="00D811AB"/>
    <w:rsid w:val="00D9678C"/>
    <w:rsid w:val="00DA3130"/>
    <w:rsid w:val="00DA7C88"/>
    <w:rsid w:val="00DB148D"/>
    <w:rsid w:val="00DC32F7"/>
    <w:rsid w:val="00DC725E"/>
    <w:rsid w:val="00DD70B3"/>
    <w:rsid w:val="00DE02CA"/>
    <w:rsid w:val="00DF416C"/>
    <w:rsid w:val="00DF47FE"/>
    <w:rsid w:val="00DF66C6"/>
    <w:rsid w:val="00E0156A"/>
    <w:rsid w:val="00E0233F"/>
    <w:rsid w:val="00E05A8B"/>
    <w:rsid w:val="00E1630A"/>
    <w:rsid w:val="00E24409"/>
    <w:rsid w:val="00E24938"/>
    <w:rsid w:val="00E26704"/>
    <w:rsid w:val="00E27862"/>
    <w:rsid w:val="00E31980"/>
    <w:rsid w:val="00E34658"/>
    <w:rsid w:val="00E46B63"/>
    <w:rsid w:val="00E6423C"/>
    <w:rsid w:val="00E66BDA"/>
    <w:rsid w:val="00E6790C"/>
    <w:rsid w:val="00E71483"/>
    <w:rsid w:val="00E738F1"/>
    <w:rsid w:val="00E7461A"/>
    <w:rsid w:val="00E7481F"/>
    <w:rsid w:val="00E87AAF"/>
    <w:rsid w:val="00E9173D"/>
    <w:rsid w:val="00E93830"/>
    <w:rsid w:val="00E93E0E"/>
    <w:rsid w:val="00EA776C"/>
    <w:rsid w:val="00EB1A25"/>
    <w:rsid w:val="00EB1ED3"/>
    <w:rsid w:val="00EB492D"/>
    <w:rsid w:val="00EC3984"/>
    <w:rsid w:val="00EC3E08"/>
    <w:rsid w:val="00ED4872"/>
    <w:rsid w:val="00ED543E"/>
    <w:rsid w:val="00ED5A9F"/>
    <w:rsid w:val="00EE65B3"/>
    <w:rsid w:val="00EE70B7"/>
    <w:rsid w:val="00F05361"/>
    <w:rsid w:val="00F06844"/>
    <w:rsid w:val="00F103AA"/>
    <w:rsid w:val="00F12F7C"/>
    <w:rsid w:val="00F221B7"/>
    <w:rsid w:val="00F2547F"/>
    <w:rsid w:val="00F314B7"/>
    <w:rsid w:val="00F32815"/>
    <w:rsid w:val="00F36A8E"/>
    <w:rsid w:val="00F403CC"/>
    <w:rsid w:val="00F46F86"/>
    <w:rsid w:val="00F53A81"/>
    <w:rsid w:val="00F55E50"/>
    <w:rsid w:val="00F63F6E"/>
    <w:rsid w:val="00F648C4"/>
    <w:rsid w:val="00F65B1D"/>
    <w:rsid w:val="00F808C9"/>
    <w:rsid w:val="00F827E3"/>
    <w:rsid w:val="00F83C49"/>
    <w:rsid w:val="00F939E0"/>
    <w:rsid w:val="00F963A2"/>
    <w:rsid w:val="00FA26D3"/>
    <w:rsid w:val="00FB0422"/>
    <w:rsid w:val="00FB687C"/>
    <w:rsid w:val="00FC116D"/>
    <w:rsid w:val="00FC2AA8"/>
    <w:rsid w:val="00FC30B0"/>
    <w:rsid w:val="00FE0554"/>
    <w:rsid w:val="00FE114D"/>
    <w:rsid w:val="00FE2B58"/>
    <w:rsid w:val="00FE630C"/>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czso.cz/csu/czso/update-of-the-compilation-method-international-trade-in-goods-change-of-ownership"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CFB765E885764B3D96C8048CE3DE8FD0"/>
        <w:category>
          <w:name w:val="Obecné"/>
          <w:gallery w:val="placeholder"/>
        </w:category>
        <w:types>
          <w:type w:val="bbPlcHdr"/>
        </w:types>
        <w:behaviors>
          <w:behavior w:val="content"/>
        </w:behaviors>
        <w:guid w:val="{0D754F30-4170-42B7-90DC-91E09310C18C}"/>
      </w:docPartPr>
      <w:docPartBody>
        <w:p w:rsidR="007F6DB3" w:rsidRDefault="00385BE7" w:rsidP="00385BE7">
          <w:pPr>
            <w:pStyle w:val="CFB765E885764B3D96C8048CE3DE8FD0"/>
          </w:pPr>
          <w:r w:rsidRPr="00DD2A2F">
            <w:rPr>
              <w:rStyle w:val="Zstupntext"/>
            </w:rPr>
            <w:t>Klikněte nebo klepněte sem a zadejte datum.</w:t>
          </w:r>
        </w:p>
      </w:docPartBody>
    </w:docPart>
    <w:docPart>
      <w:docPartPr>
        <w:name w:val="E337F0489001401297C63055A43DC2E7"/>
        <w:category>
          <w:name w:val="Obecné"/>
          <w:gallery w:val="placeholder"/>
        </w:category>
        <w:types>
          <w:type w:val="bbPlcHdr"/>
        </w:types>
        <w:behaviors>
          <w:behavior w:val="content"/>
        </w:behaviors>
        <w:guid w:val="{51420D8D-120D-4ED1-B24B-84476FF89DD1}"/>
      </w:docPartPr>
      <w:docPartBody>
        <w:p w:rsidR="007B240D" w:rsidRDefault="0016167B" w:rsidP="0016167B">
          <w:pPr>
            <w:pStyle w:val="E337F0489001401297C63055A43DC2E7"/>
          </w:pPr>
          <w:r w:rsidRPr="004A75D0">
            <w:rPr>
              <w:rStyle w:val="Zstupntext"/>
            </w:rPr>
            <w:t>Klikněte nebo klepněte sem a zadejte text.</w:t>
          </w:r>
        </w:p>
      </w:docPartBody>
    </w:docPart>
    <w:docPart>
      <w:docPartPr>
        <w:name w:val="7B1ECEC6B8B04E82882CFBEBB619E131"/>
        <w:category>
          <w:name w:val="Obecné"/>
          <w:gallery w:val="placeholder"/>
        </w:category>
        <w:types>
          <w:type w:val="bbPlcHdr"/>
        </w:types>
        <w:behaviors>
          <w:behavior w:val="content"/>
        </w:behaviors>
        <w:guid w:val="{FB6584A6-FDE1-47D0-AF85-51D1E02C2AEF}"/>
      </w:docPartPr>
      <w:docPartBody>
        <w:p w:rsidR="003508F8" w:rsidRDefault="005D7BA9" w:rsidP="005D7BA9">
          <w:pPr>
            <w:pStyle w:val="7B1ECEC6B8B04E82882CFBEBB619E131"/>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36996"/>
    <w:rsid w:val="00050185"/>
    <w:rsid w:val="000A19CE"/>
    <w:rsid w:val="000B22BC"/>
    <w:rsid w:val="000F0626"/>
    <w:rsid w:val="00101F23"/>
    <w:rsid w:val="001214E4"/>
    <w:rsid w:val="0016167B"/>
    <w:rsid w:val="002733C4"/>
    <w:rsid w:val="002A1577"/>
    <w:rsid w:val="002A4C31"/>
    <w:rsid w:val="002C3444"/>
    <w:rsid w:val="00343A8E"/>
    <w:rsid w:val="003508F8"/>
    <w:rsid w:val="003537B7"/>
    <w:rsid w:val="003579BD"/>
    <w:rsid w:val="00385BE7"/>
    <w:rsid w:val="003D4261"/>
    <w:rsid w:val="003F1BA5"/>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847BA"/>
    <w:rsid w:val="005B19C8"/>
    <w:rsid w:val="005B678E"/>
    <w:rsid w:val="005C0196"/>
    <w:rsid w:val="005D7BA9"/>
    <w:rsid w:val="005F21D7"/>
    <w:rsid w:val="00605D2E"/>
    <w:rsid w:val="00615808"/>
    <w:rsid w:val="00624C2E"/>
    <w:rsid w:val="006A0DDF"/>
    <w:rsid w:val="006F2788"/>
    <w:rsid w:val="00700F99"/>
    <w:rsid w:val="0074096E"/>
    <w:rsid w:val="00795644"/>
    <w:rsid w:val="007B240D"/>
    <w:rsid w:val="007C11CC"/>
    <w:rsid w:val="007E1C92"/>
    <w:rsid w:val="007F6DB3"/>
    <w:rsid w:val="008B5CDE"/>
    <w:rsid w:val="008B7772"/>
    <w:rsid w:val="008C1BF9"/>
    <w:rsid w:val="008E7811"/>
    <w:rsid w:val="008F2C1B"/>
    <w:rsid w:val="00960861"/>
    <w:rsid w:val="00970891"/>
    <w:rsid w:val="009C5C4A"/>
    <w:rsid w:val="009C640F"/>
    <w:rsid w:val="009E585C"/>
    <w:rsid w:val="009F5E2B"/>
    <w:rsid w:val="009F77FC"/>
    <w:rsid w:val="00A05927"/>
    <w:rsid w:val="00A130C8"/>
    <w:rsid w:val="00A25B42"/>
    <w:rsid w:val="00A82744"/>
    <w:rsid w:val="00AB0ED0"/>
    <w:rsid w:val="00AD23F9"/>
    <w:rsid w:val="00B074D6"/>
    <w:rsid w:val="00B15910"/>
    <w:rsid w:val="00B313EF"/>
    <w:rsid w:val="00B4294D"/>
    <w:rsid w:val="00B458A8"/>
    <w:rsid w:val="00B671ED"/>
    <w:rsid w:val="00B75F16"/>
    <w:rsid w:val="00BF3263"/>
    <w:rsid w:val="00BF7456"/>
    <w:rsid w:val="00C112C0"/>
    <w:rsid w:val="00C55E4F"/>
    <w:rsid w:val="00C64897"/>
    <w:rsid w:val="00C82AC4"/>
    <w:rsid w:val="00C83C09"/>
    <w:rsid w:val="00C87940"/>
    <w:rsid w:val="00DF3930"/>
    <w:rsid w:val="00E27A48"/>
    <w:rsid w:val="00E46248"/>
    <w:rsid w:val="00E70BC6"/>
    <w:rsid w:val="00E83BE6"/>
    <w:rsid w:val="00EA0884"/>
    <w:rsid w:val="00EC572F"/>
    <w:rsid w:val="00F13B38"/>
    <w:rsid w:val="00F14AA6"/>
    <w:rsid w:val="00F61BCE"/>
    <w:rsid w:val="00F87177"/>
    <w:rsid w:val="00FD14CC"/>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D7BA9"/>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D7DE9-2436-4FEA-8383-F830606A60D9}">
  <ds:schemaRefs>
    <ds:schemaRef ds:uri="http://schemas.openxmlformats.org/officeDocument/2006/bibliography"/>
  </ds:schemaRefs>
</ds:datastoreItem>
</file>

<file path=customXml/itemProps2.xml><?xml version="1.0" encoding="utf-8"?>
<ds:datastoreItem xmlns:ds="http://schemas.openxmlformats.org/officeDocument/2006/customXml" ds:itemID="{CDF0F664-416F-447C-AD30-8402B3680A65}"/>
</file>

<file path=customXml/itemProps3.xml><?xml version="1.0" encoding="utf-8"?>
<ds:datastoreItem xmlns:ds="http://schemas.openxmlformats.org/officeDocument/2006/customXml" ds:itemID="{A79119F0-C045-4DB0-B481-9DA02AECACC8}"/>
</file>

<file path=customXml/itemProps4.xml><?xml version="1.0" encoding="utf-8"?>
<ds:datastoreItem xmlns:ds="http://schemas.openxmlformats.org/officeDocument/2006/customXml" ds:itemID="{F2A10C59-FA90-457F-91CB-0D6241E83488}"/>
</file>

<file path=docProps/app.xml><?xml version="1.0" encoding="utf-8"?>
<Properties xmlns="http://schemas.openxmlformats.org/officeDocument/2006/extended-properties" xmlns:vt="http://schemas.openxmlformats.org/officeDocument/2006/docPropsVTypes">
  <Template>Rychlá informace ENG_2022-02-08.dotx</Template>
  <TotalTime>248</TotalTime>
  <Pages>3</Pages>
  <Words>754</Words>
  <Characters>4301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5045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32</cp:revision>
  <cp:lastPrinted>2022-09-01T09:05:00Z</cp:lastPrinted>
  <dcterms:created xsi:type="dcterms:W3CDTF">2023-02-01T12:37:00Z</dcterms:created>
  <dcterms:modified xsi:type="dcterms:W3CDTF">2023-04-04T09:40:00Z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