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6660C3" w:rsidP="00A466DB">
      <w:pPr>
        <w:pStyle w:val="Datum"/>
      </w:pPr>
      <w:r>
        <w:t>8</w:t>
      </w:r>
      <w:r w:rsidR="00A466DB">
        <w:t>.</w:t>
      </w:r>
      <w:r w:rsidR="00C7173E">
        <w:t xml:space="preserve"> </w:t>
      </w:r>
      <w:r w:rsidR="007251B6">
        <w:t>1</w:t>
      </w:r>
      <w:r>
        <w:t>1</w:t>
      </w:r>
      <w:r w:rsidR="00A466DB">
        <w:t>. 202</w:t>
      </w:r>
      <w:r w:rsidR="00066E6A">
        <w:t>2</w:t>
      </w:r>
    </w:p>
    <w:p w:rsidR="00AC4FE9" w:rsidRDefault="00EF14EE" w:rsidP="00A466DB">
      <w:pPr>
        <w:pStyle w:val="Nzev"/>
        <w:rPr>
          <w:rFonts w:cs="Arial"/>
          <w:szCs w:val="20"/>
        </w:rPr>
      </w:pPr>
      <w:r w:rsidRPr="00B84B0D">
        <w:rPr>
          <w:rFonts w:cs="Arial"/>
          <w:szCs w:val="20"/>
        </w:rPr>
        <w:t>M</w:t>
      </w:r>
      <w:r w:rsidR="00F55457" w:rsidRPr="00B84B0D">
        <w:rPr>
          <w:rFonts w:cs="Arial"/>
          <w:szCs w:val="20"/>
        </w:rPr>
        <w:t>aloobchodní tržby klesly meziročně pátý měsíc v</w:t>
      </w:r>
      <w:r w:rsidR="00344D47">
        <w:rPr>
          <w:rFonts w:cs="Arial"/>
          <w:szCs w:val="20"/>
        </w:rPr>
        <w:t> </w:t>
      </w:r>
      <w:bookmarkStart w:id="0" w:name="_GoBack"/>
      <w:bookmarkEnd w:id="0"/>
      <w:r w:rsidR="00F55457" w:rsidRPr="00B84B0D">
        <w:rPr>
          <w:rFonts w:cs="Arial"/>
          <w:szCs w:val="20"/>
        </w:rPr>
        <w:t>řadě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6660C3">
        <w:t>září</w:t>
      </w:r>
      <w:r w:rsidR="002909BA"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>v</w:t>
      </w:r>
      <w:r w:rsidR="00065303">
        <w:t xml:space="preserve"> </w:t>
      </w:r>
      <w:r w:rsidR="00866D3E">
        <w:t xml:space="preserve">maloobchodě </w:t>
      </w:r>
      <w:r w:rsidRPr="00200760">
        <w:t>v</w:t>
      </w:r>
      <w:r w:rsidR="00D15244">
        <w:t xml:space="preserve"> </w:t>
      </w:r>
      <w:r w:rsidR="006660C3">
        <w:t xml:space="preserve">září </w:t>
      </w:r>
      <w:r w:rsidR="007E54A5">
        <w:t xml:space="preserve">snížily </w:t>
      </w:r>
      <w:r w:rsidRPr="00200760">
        <w:t>reálně o </w:t>
      </w:r>
      <w:r w:rsidR="006660C3">
        <w:t>5</w:t>
      </w:r>
      <w:r w:rsidRPr="00200760">
        <w:t>,</w:t>
      </w:r>
      <w:r w:rsidR="00A03EF6">
        <w:t>6</w:t>
      </w:r>
      <w:r w:rsidR="00D15244">
        <w:t> </w:t>
      </w:r>
      <w:r w:rsidRPr="00200760">
        <w:t>%</w:t>
      </w:r>
      <w:r w:rsidR="004F6885">
        <w:t xml:space="preserve">, </w:t>
      </w:r>
      <w:r w:rsidRPr="00200760">
        <w:t xml:space="preserve">meziměsíčně </w:t>
      </w:r>
      <w:r w:rsidR="006660C3">
        <w:t xml:space="preserve">vzrostly </w:t>
      </w:r>
      <w:r w:rsidR="00B765FE">
        <w:t>o</w:t>
      </w:r>
      <w:r w:rsidR="00006311">
        <w:t> </w:t>
      </w:r>
      <w:r w:rsidR="003B1690">
        <w:t>0</w:t>
      </w:r>
      <w:r w:rsidR="00006311">
        <w:t>,</w:t>
      </w:r>
      <w:r w:rsidR="006660C3">
        <w:t>8</w:t>
      </w:r>
      <w:r w:rsidR="00D1325D">
        <w:t> </w:t>
      </w:r>
      <w:r w:rsidR="00006311">
        <w:t>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70784B">
        <w:t xml:space="preserve">zvýšily </w:t>
      </w:r>
      <w:r w:rsidRPr="0066096E">
        <w:t>v</w:t>
      </w:r>
      <w:r w:rsidR="0070784B">
        <w:t xml:space="preserve"> září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435C50">
        <w:t>0</w:t>
      </w:r>
      <w:r w:rsidRPr="0066096E">
        <w:t>,</w:t>
      </w:r>
      <w:r w:rsidR="0070784B">
        <w:t>8</w:t>
      </w:r>
      <w:r>
        <w:t> </w:t>
      </w:r>
      <w:r w:rsidRPr="0066096E">
        <w:t xml:space="preserve">%, </w:t>
      </w:r>
      <w:r w:rsidR="0070784B">
        <w:t>v</w:t>
      </w:r>
      <w:r w:rsidR="00C655E1">
        <w:t xml:space="preserve"> </w:t>
      </w:r>
      <w:r w:rsidR="0070784B">
        <w:t>tom za pohonné hmoty vzrostly o</w:t>
      </w:r>
      <w:r w:rsidR="00C655E1">
        <w:t> </w:t>
      </w:r>
      <w:r w:rsidR="0070784B">
        <w:t>2,</w:t>
      </w:r>
      <w:r w:rsidR="00A03EF6">
        <w:t>8</w:t>
      </w:r>
      <w:r w:rsidR="00C655E1">
        <w:t> </w:t>
      </w:r>
      <w:r w:rsidR="0070784B">
        <w:t xml:space="preserve">%, za </w:t>
      </w:r>
      <w:r w:rsidR="006B46B2">
        <w:t>nepotravinářské zboží</w:t>
      </w:r>
      <w:r w:rsidR="0070784B">
        <w:t xml:space="preserve"> o</w:t>
      </w:r>
      <w:r w:rsidR="00C655E1">
        <w:t> </w:t>
      </w:r>
      <w:r w:rsidR="0070784B">
        <w:t>0,</w:t>
      </w:r>
      <w:r w:rsidR="00A03EF6">
        <w:t>7</w:t>
      </w:r>
      <w:r w:rsidR="00C655E1">
        <w:t> </w:t>
      </w:r>
      <w:r w:rsidR="0070784B">
        <w:t xml:space="preserve">% </w:t>
      </w:r>
      <w:r w:rsidR="00B50D05">
        <w:t>a</w:t>
      </w:r>
      <w:r w:rsidR="00E234BE">
        <w:t> </w:t>
      </w:r>
      <w:r w:rsidR="0070784B">
        <w:t>za</w:t>
      </w:r>
      <w:r w:rsidR="00E234BE">
        <w:t> </w:t>
      </w:r>
      <w:r w:rsidR="00B50D05">
        <w:t>potraviny</w:t>
      </w:r>
      <w:r w:rsidR="0070784B">
        <w:t xml:space="preserve"> </w:t>
      </w:r>
      <w:r w:rsidR="00674DD6">
        <w:t>o</w:t>
      </w:r>
      <w:r w:rsidR="0001136A">
        <w:t> </w:t>
      </w:r>
      <w:r w:rsidR="0070784B">
        <w:t>0</w:t>
      </w:r>
      <w:r w:rsidR="00674DD6">
        <w:t>,</w:t>
      </w:r>
      <w:r w:rsidR="0070784B">
        <w:t>5</w:t>
      </w:r>
      <w:r w:rsidR="00414779">
        <w:t> </w:t>
      </w:r>
      <w:r w:rsidR="00674DD6">
        <w:t>%</w:t>
      </w:r>
      <w:r w:rsidR="0070784B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70784B">
        <w:t>5</w:t>
      </w:r>
      <w:r w:rsidRPr="0066096E">
        <w:t>,</w:t>
      </w:r>
      <w:r w:rsidR="00A03EF6">
        <w:t>6</w:t>
      </w:r>
      <w:r w:rsidRPr="0066096E">
        <w:t xml:space="preserve"> %, </w:t>
      </w:r>
      <w:r w:rsidR="001664C6">
        <w:t>v</w:t>
      </w:r>
      <w:r w:rsidR="00C655E1">
        <w:t xml:space="preserve"> </w:t>
      </w:r>
      <w:r w:rsidR="001664C6">
        <w:t>tom</w:t>
      </w:r>
      <w:r w:rsidR="00765696">
        <w:t xml:space="preserve"> </w:t>
      </w:r>
      <w:r w:rsidR="00E54C86">
        <w:t xml:space="preserve">za pohonné hmoty klesly o 6,1 %, za nepotravinářské zboží o 5,8 % a </w:t>
      </w:r>
      <w:r w:rsidR="00A03EF6">
        <w:t>za potraviny o</w:t>
      </w:r>
      <w:r w:rsidR="00C655E1">
        <w:t> </w:t>
      </w:r>
      <w:r w:rsidR="00A03EF6">
        <w:t>5,3</w:t>
      </w:r>
      <w:r w:rsidR="00C655E1">
        <w:t> </w:t>
      </w:r>
      <w:r w:rsidR="00A03EF6">
        <w:t>%</w:t>
      </w:r>
      <w:r w:rsidR="00E54C86">
        <w:t>.</w:t>
      </w:r>
      <w:r w:rsidR="00A03EF6">
        <w:t xml:space="preserve"> </w:t>
      </w:r>
    </w:p>
    <w:p w:rsidR="007C343E" w:rsidRDefault="007C343E" w:rsidP="00A466DB"/>
    <w:p w:rsidR="00BD0F31" w:rsidRDefault="00CC255F" w:rsidP="00BD0F31">
      <w:r>
        <w:rPr>
          <w:i/>
          <w:iCs/>
        </w:rPr>
        <w:t>„Meziročně maloobchodní tržby v</w:t>
      </w:r>
      <w:r w:rsidR="00B00C74">
        <w:rPr>
          <w:i/>
          <w:iCs/>
        </w:rPr>
        <w:t xml:space="preserve"> </w:t>
      </w:r>
      <w:r>
        <w:rPr>
          <w:i/>
          <w:iCs/>
        </w:rPr>
        <w:t>září klesly pátý měsíc v</w:t>
      </w:r>
      <w:r w:rsidR="00B00C74">
        <w:rPr>
          <w:i/>
          <w:iCs/>
        </w:rPr>
        <w:t xml:space="preserve"> </w:t>
      </w:r>
      <w:r>
        <w:rPr>
          <w:i/>
          <w:iCs/>
        </w:rPr>
        <w:t>řadě. Oproti předchozímu měsíci pokles zmírnil u prodeje potravin, nepotravinářského zboží i pohonných hmot. Méně zboží než vloni se</w:t>
      </w:r>
      <w:r w:rsidR="00B00C74">
        <w:rPr>
          <w:i/>
          <w:iCs/>
        </w:rPr>
        <w:t> </w:t>
      </w:r>
      <w:r>
        <w:rPr>
          <w:i/>
          <w:iCs/>
        </w:rPr>
        <w:t>prodalo ve všech sortimentních typech prodejen s</w:t>
      </w:r>
      <w:r w:rsidR="00697982">
        <w:rPr>
          <w:i/>
          <w:iCs/>
        </w:rPr>
        <w:t xml:space="preserve"> </w:t>
      </w:r>
      <w:r>
        <w:rPr>
          <w:i/>
          <w:iCs/>
        </w:rPr>
        <w:t>výjimkou farmaceutických a</w:t>
      </w:r>
      <w:r w:rsidR="00697982">
        <w:rPr>
          <w:i/>
          <w:iCs/>
        </w:rPr>
        <w:t xml:space="preserve"> </w:t>
      </w:r>
      <w:r w:rsidRPr="00CC255F">
        <w:rPr>
          <w:i/>
          <w:iCs/>
        </w:rPr>
        <w:t>zdravotnických obchodů. Těm tržby rostly nepřetržitě již osmnáct měsíc</w:t>
      </w:r>
      <w:r>
        <w:rPr>
          <w:i/>
          <w:iCs/>
        </w:rPr>
        <w:t>ů,</w:t>
      </w:r>
      <w:r w:rsidRPr="00CC255F">
        <w:rPr>
          <w:i/>
          <w:iCs/>
        </w:rPr>
        <w:t>“</w:t>
      </w:r>
      <w:r>
        <w:rPr>
          <w:i/>
          <w:iCs/>
        </w:rPr>
        <w:t xml:space="preserve"> </w:t>
      </w:r>
      <w:r w:rsidR="00BD0F31" w:rsidRPr="00CC255F">
        <w:rPr>
          <w:iCs/>
        </w:rPr>
        <w:t>říká</w:t>
      </w:r>
      <w:r w:rsidR="00697982">
        <w:rPr>
          <w:iCs/>
        </w:rPr>
        <w:t xml:space="preserve"> </w:t>
      </w:r>
      <w:r w:rsidR="00BD0F31" w:rsidRPr="00CC255F">
        <w:rPr>
          <w:iCs/>
        </w:rPr>
        <w:t>Jana</w:t>
      </w:r>
      <w:r w:rsidR="00BD0F31" w:rsidRPr="00AC425E">
        <w:rPr>
          <w:iCs/>
        </w:rPr>
        <w:t xml:space="preserve"> Gotvaldová, vedoucí oddělení statistiky obchodu, dopravy a</w:t>
      </w:r>
      <w:r w:rsidR="00697982">
        <w:rPr>
          <w:iCs/>
        </w:rPr>
        <w:t xml:space="preserve"> </w:t>
      </w:r>
      <w:r w:rsidR="00BD0F31" w:rsidRPr="0065682A">
        <w:rPr>
          <w:iCs/>
        </w:rPr>
        <w:t>služeb</w:t>
      </w:r>
      <w:r w:rsidR="00F12D94" w:rsidRPr="0065682A">
        <w:rPr>
          <w:iCs/>
        </w:rPr>
        <w:t xml:space="preserve"> ČSÚ.</w:t>
      </w:r>
      <w:r w:rsidR="00BD0F31">
        <w:t xml:space="preserve"> </w:t>
      </w:r>
    </w:p>
    <w:p w:rsidR="00761F01" w:rsidRDefault="00761F01" w:rsidP="00D65952">
      <w:pPr>
        <w:rPr>
          <w:iCs/>
        </w:rPr>
      </w:pPr>
    </w:p>
    <w:p w:rsidR="00C830DD" w:rsidRDefault="00C830DD" w:rsidP="00C830DD">
      <w:r>
        <w:t xml:space="preserve">Tržby ve specializovaných prodejnách </w:t>
      </w:r>
      <w:r w:rsidR="001E71E2">
        <w:t>s výrobky pro domácnost klesly o 9,9 %,</w:t>
      </w:r>
      <w:r w:rsidR="001E71E2" w:rsidRPr="001E71E2">
        <w:t xml:space="preserve"> </w:t>
      </w:r>
      <w:r w:rsidR="001E71E2">
        <w:t>s</w:t>
      </w:r>
      <w:r w:rsidR="008E084E">
        <w:t xml:space="preserve"> </w:t>
      </w:r>
      <w:r w:rsidR="001E71E2">
        <w:t>počítačovým a komunikačním zařízením o 7,8 %, s</w:t>
      </w:r>
      <w:r w:rsidR="008E084E">
        <w:t xml:space="preserve"> </w:t>
      </w:r>
      <w:r w:rsidR="001E71E2">
        <w:t>výrobky pro kulturu, sport a</w:t>
      </w:r>
      <w:r w:rsidR="008E084E">
        <w:t xml:space="preserve"> </w:t>
      </w:r>
      <w:r w:rsidR="001E71E2">
        <w:t>rekreaci o 4,6 %,</w:t>
      </w:r>
      <w:r w:rsidR="001E71E2" w:rsidRPr="001E71E2">
        <w:t xml:space="preserve"> </w:t>
      </w:r>
      <w:r w:rsidR="001E71E2">
        <w:t>s oděvy a</w:t>
      </w:r>
      <w:r w:rsidR="004D1060">
        <w:t> </w:t>
      </w:r>
      <w:r w:rsidR="001E71E2">
        <w:t>obuví o 4,2</w:t>
      </w:r>
      <w:r w:rsidR="008E084E">
        <w:t> </w:t>
      </w:r>
      <w:r w:rsidR="001E71E2">
        <w:t xml:space="preserve">% a </w:t>
      </w:r>
      <w:r>
        <w:t>s</w:t>
      </w:r>
      <w:r w:rsidR="008E084E">
        <w:t xml:space="preserve"> </w:t>
      </w:r>
      <w:r>
        <w:t>kosmetickými a toaletními výrobky</w:t>
      </w:r>
      <w:r w:rsidR="001E71E2">
        <w:t xml:space="preserve"> </w:t>
      </w:r>
      <w:r>
        <w:t>o</w:t>
      </w:r>
      <w:r w:rsidR="008E084E">
        <w:t> </w:t>
      </w:r>
      <w:r>
        <w:t>2,2</w:t>
      </w:r>
      <w:r w:rsidR="008E084E">
        <w:t> </w:t>
      </w:r>
      <w:r>
        <w:t>%</w:t>
      </w:r>
      <w:r w:rsidR="001E71E2">
        <w:t xml:space="preserve">. </w:t>
      </w:r>
      <w:r>
        <w:t>Naopak rostly tržby v</w:t>
      </w:r>
      <w:r w:rsidR="001C5AEC">
        <w:t xml:space="preserve"> </w:t>
      </w:r>
      <w:r>
        <w:t>prodejnách s farmaceutickým a zdravotnickým zbožím o 6,0 %</w:t>
      </w:r>
      <w:r w:rsidR="00681B17">
        <w:t xml:space="preserve">. </w:t>
      </w:r>
      <w:r>
        <w:t xml:space="preserve">Nižší tržby než loni zaznamenaly jak </w:t>
      </w:r>
      <w:r w:rsidR="001E71E2">
        <w:t>specializované prodejny potravin (o</w:t>
      </w:r>
      <w:r w:rsidR="001C5AEC">
        <w:t> </w:t>
      </w:r>
      <w:r w:rsidR="001E71E2">
        <w:t>9,6</w:t>
      </w:r>
      <w:r w:rsidR="001C5AEC">
        <w:t> </w:t>
      </w:r>
      <w:r w:rsidR="001E71E2" w:rsidRPr="00681B17">
        <w:t>%)</w:t>
      </w:r>
      <w:r w:rsidR="001E71E2">
        <w:t xml:space="preserve">, tak i </w:t>
      </w:r>
      <w:r>
        <w:t>nespecializované prodejny s</w:t>
      </w:r>
      <w:r w:rsidR="001C5AEC">
        <w:t xml:space="preserve"> </w:t>
      </w:r>
      <w:r>
        <w:t>převahou potravin (o</w:t>
      </w:r>
      <w:r w:rsidR="001C5AEC">
        <w:t> </w:t>
      </w:r>
      <w:r>
        <w:t>5,1</w:t>
      </w:r>
      <w:r w:rsidR="001C5AEC">
        <w:t> </w:t>
      </w:r>
      <w:r>
        <w:t>%)</w:t>
      </w:r>
      <w:r w:rsidR="001E71E2">
        <w:t xml:space="preserve">. </w:t>
      </w:r>
      <w:r w:rsidR="00681B17" w:rsidRPr="00681B17">
        <w:t>V</w:t>
      </w:r>
      <w:r w:rsidR="001C5AEC">
        <w:t xml:space="preserve"> </w:t>
      </w:r>
      <w:r w:rsidR="00681B17" w:rsidRPr="00681B17">
        <w:t>nespecializovaných prodejnách s</w:t>
      </w:r>
      <w:r w:rsidR="001C5AEC">
        <w:t xml:space="preserve"> </w:t>
      </w:r>
      <w:r w:rsidR="00681B17" w:rsidRPr="00681B17">
        <w:t>převahou nepotravinářského zboží se tržby zvýšily o</w:t>
      </w:r>
      <w:r w:rsidR="001C5AEC">
        <w:t> </w:t>
      </w:r>
      <w:r w:rsidR="00681B17" w:rsidRPr="00681B17">
        <w:t>5,4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se tržby snížily o 3,6 %.</w:t>
      </w:r>
    </w:p>
    <w:p w:rsidR="00C830DD" w:rsidRDefault="00C830DD" w:rsidP="00C7765C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3663AF">
        <w:rPr>
          <w:bCs/>
        </w:rPr>
        <w:t xml:space="preserve">vzrostly </w:t>
      </w:r>
      <w:r w:rsidR="008E6497">
        <w:rPr>
          <w:bCs/>
        </w:rPr>
        <w:t>o</w:t>
      </w:r>
      <w:r w:rsidR="00065303">
        <w:rPr>
          <w:bCs/>
        </w:rPr>
        <w:t> </w:t>
      </w:r>
      <w:r w:rsidR="006B32C7">
        <w:rPr>
          <w:bCs/>
        </w:rPr>
        <w:t>1</w:t>
      </w:r>
      <w:r w:rsidR="008E6497">
        <w:rPr>
          <w:bCs/>
        </w:rPr>
        <w:t>,</w:t>
      </w:r>
      <w:r w:rsidR="003663AF">
        <w:rPr>
          <w:bCs/>
        </w:rPr>
        <w:t>7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zvýšily </w:t>
      </w:r>
      <w:r w:rsidRPr="002F6912">
        <w:t>o</w:t>
      </w:r>
      <w:r>
        <w:t> </w:t>
      </w:r>
      <w:r w:rsidR="003663AF">
        <w:t>1</w:t>
      </w:r>
      <w:r w:rsidRPr="0084661E">
        <w:t>,</w:t>
      </w:r>
      <w:r w:rsidR="003663AF">
        <w:t>0</w:t>
      </w:r>
      <w:r>
        <w:t> </w:t>
      </w:r>
      <w:r w:rsidRPr="009E2F71">
        <w:t>%</w:t>
      </w:r>
      <w:r w:rsidR="003663AF">
        <w:t xml:space="preserve">, přičemž </w:t>
      </w:r>
      <w:r w:rsidR="00420BFD"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1C71A9">
        <w:rPr>
          <w:iCs/>
        </w:rPr>
        <w:t xml:space="preserve"> </w:t>
      </w:r>
      <w:r w:rsidR="003663AF">
        <w:rPr>
          <w:iCs/>
        </w:rPr>
        <w:t>vzrostly o</w:t>
      </w:r>
      <w:r w:rsidR="001C71A9">
        <w:rPr>
          <w:iCs/>
        </w:rPr>
        <w:t> </w:t>
      </w:r>
      <w:r w:rsidR="003663AF">
        <w:rPr>
          <w:iCs/>
        </w:rPr>
        <w:t>2,8</w:t>
      </w:r>
      <w:r w:rsidR="001C71A9">
        <w:rPr>
          <w:iCs/>
        </w:rPr>
        <w:t> </w:t>
      </w:r>
      <w:r w:rsidR="003663AF">
        <w:rPr>
          <w:iCs/>
        </w:rPr>
        <w:t>%</w:t>
      </w:r>
      <w:r w:rsidR="002F415A">
        <w:rPr>
          <w:iCs/>
        </w:rPr>
        <w:t xml:space="preserve">, </w:t>
      </w:r>
      <w:r w:rsidR="003663AF">
        <w:rPr>
          <w:iCs/>
        </w:rPr>
        <w:t xml:space="preserve">naopak </w:t>
      </w:r>
      <w:r w:rsidR="00420BFD">
        <w:rPr>
          <w:iCs/>
        </w:rPr>
        <w:t>za opravy</w:t>
      </w:r>
      <w:r w:rsidR="003663AF">
        <w:rPr>
          <w:iCs/>
        </w:rPr>
        <w:t xml:space="preserve"> motorových vozidel </w:t>
      </w:r>
      <w:r w:rsidR="001C71A9">
        <w:rPr>
          <w:iCs/>
        </w:rPr>
        <w:t xml:space="preserve">tržby </w:t>
      </w:r>
      <w:r w:rsidR="003663AF">
        <w:rPr>
          <w:iCs/>
        </w:rPr>
        <w:t>klesly o</w:t>
      </w:r>
      <w:r w:rsidR="001C71A9">
        <w:rPr>
          <w:iCs/>
        </w:rPr>
        <w:t> </w:t>
      </w:r>
      <w:r w:rsidR="003663AF">
        <w:rPr>
          <w:iCs/>
        </w:rPr>
        <w:t>5,6</w:t>
      </w:r>
      <w:r w:rsidR="001C71A9">
        <w:rPr>
          <w:iCs/>
        </w:rPr>
        <w:t> </w:t>
      </w:r>
      <w:r w:rsidR="003663AF">
        <w:rPr>
          <w:iCs/>
        </w:rPr>
        <w:t>%</w:t>
      </w:r>
      <w:r w:rsidR="00063AA2">
        <w:rPr>
          <w:iCs/>
        </w:rPr>
        <w:t>.</w:t>
      </w:r>
    </w:p>
    <w:p w:rsidR="0010413B" w:rsidRDefault="0010413B" w:rsidP="0010413B"/>
    <w:p w:rsidR="005408BF" w:rsidRDefault="005408BF" w:rsidP="005408BF">
      <w:pPr>
        <w:rPr>
          <w:iCs/>
        </w:rPr>
      </w:pPr>
      <w:r w:rsidRPr="009164E1">
        <w:t>„</w:t>
      </w:r>
      <w:r w:rsidRPr="009164E1">
        <w:rPr>
          <w:i/>
        </w:rPr>
        <w:t xml:space="preserve">Za celé </w:t>
      </w:r>
      <w:r>
        <w:rPr>
          <w:i/>
        </w:rPr>
        <w:t xml:space="preserve">třetí </w:t>
      </w:r>
      <w:r w:rsidRPr="009164E1">
        <w:rPr>
          <w:i/>
        </w:rPr>
        <w:t xml:space="preserve">čtvrtletí se maloobchodní tržby snížily </w:t>
      </w:r>
      <w:r>
        <w:rPr>
          <w:i/>
        </w:rPr>
        <w:t xml:space="preserve">reálně </w:t>
      </w:r>
      <w:r w:rsidRPr="009164E1">
        <w:rPr>
          <w:i/>
        </w:rPr>
        <w:t>meziročně o</w:t>
      </w:r>
      <w:r>
        <w:rPr>
          <w:i/>
        </w:rPr>
        <w:t> 7</w:t>
      </w:r>
      <w:r w:rsidRPr="009164E1">
        <w:rPr>
          <w:i/>
        </w:rPr>
        <w:t>,</w:t>
      </w:r>
      <w:r>
        <w:rPr>
          <w:i/>
        </w:rPr>
        <w:t>2 </w:t>
      </w:r>
      <w:r w:rsidRPr="009164E1">
        <w:rPr>
          <w:i/>
        </w:rPr>
        <w:t xml:space="preserve">%, </w:t>
      </w:r>
      <w:r w:rsidR="008D7E32">
        <w:rPr>
          <w:i/>
        </w:rPr>
        <w:t>v</w:t>
      </w:r>
      <w:r w:rsidR="00120F9A">
        <w:rPr>
          <w:i/>
        </w:rPr>
        <w:t xml:space="preserve"> </w:t>
      </w:r>
      <w:r w:rsidR="008D7E32">
        <w:rPr>
          <w:i/>
        </w:rPr>
        <w:t xml:space="preserve">tom </w:t>
      </w:r>
      <w:r w:rsidR="001E71E2">
        <w:rPr>
          <w:i/>
        </w:rPr>
        <w:t xml:space="preserve">tržby </w:t>
      </w:r>
      <w:r w:rsidR="001E71E2" w:rsidRPr="009164E1">
        <w:rPr>
          <w:i/>
        </w:rPr>
        <w:t>za</w:t>
      </w:r>
      <w:r w:rsidR="004D1060">
        <w:rPr>
          <w:i/>
        </w:rPr>
        <w:t> </w:t>
      </w:r>
      <w:r w:rsidR="001E71E2" w:rsidRPr="009164E1">
        <w:rPr>
          <w:i/>
        </w:rPr>
        <w:t xml:space="preserve">pohonné hmoty </w:t>
      </w:r>
      <w:r w:rsidR="001E71E2">
        <w:rPr>
          <w:i/>
        </w:rPr>
        <w:t xml:space="preserve">klesly </w:t>
      </w:r>
      <w:r w:rsidR="001E71E2" w:rsidRPr="009164E1">
        <w:rPr>
          <w:i/>
        </w:rPr>
        <w:t>o </w:t>
      </w:r>
      <w:r w:rsidR="001E71E2">
        <w:rPr>
          <w:i/>
        </w:rPr>
        <w:t>10</w:t>
      </w:r>
      <w:r w:rsidR="001E71E2" w:rsidRPr="009164E1">
        <w:rPr>
          <w:i/>
        </w:rPr>
        <w:t>,</w:t>
      </w:r>
      <w:r w:rsidR="001E71E2">
        <w:rPr>
          <w:i/>
        </w:rPr>
        <w:t>2</w:t>
      </w:r>
      <w:r w:rsidR="001E71E2" w:rsidRPr="009164E1">
        <w:rPr>
          <w:i/>
        </w:rPr>
        <w:t> %</w:t>
      </w:r>
      <w:r w:rsidR="001E71E2">
        <w:rPr>
          <w:i/>
        </w:rPr>
        <w:t xml:space="preserve">, </w:t>
      </w:r>
      <w:r w:rsidR="001E71E2" w:rsidRPr="009164E1">
        <w:rPr>
          <w:i/>
        </w:rPr>
        <w:t>za nepotravinářské zboží o </w:t>
      </w:r>
      <w:r w:rsidR="001E71E2">
        <w:rPr>
          <w:i/>
        </w:rPr>
        <w:t>7</w:t>
      </w:r>
      <w:r w:rsidR="001E71E2" w:rsidRPr="009164E1">
        <w:rPr>
          <w:i/>
        </w:rPr>
        <w:t>,</w:t>
      </w:r>
      <w:r w:rsidR="001E71E2">
        <w:rPr>
          <w:i/>
        </w:rPr>
        <w:t>6</w:t>
      </w:r>
      <w:r w:rsidR="001E71E2" w:rsidRPr="009164E1">
        <w:rPr>
          <w:i/>
        </w:rPr>
        <w:t> %</w:t>
      </w:r>
      <w:r w:rsidR="001E71E2">
        <w:rPr>
          <w:i/>
        </w:rPr>
        <w:t xml:space="preserve"> a </w:t>
      </w:r>
      <w:r w:rsidRPr="009164E1">
        <w:rPr>
          <w:i/>
        </w:rPr>
        <w:t>za potraviny</w:t>
      </w:r>
      <w:r w:rsidR="001E71E2">
        <w:rPr>
          <w:i/>
        </w:rPr>
        <w:t xml:space="preserve"> </w:t>
      </w:r>
      <w:r w:rsidRPr="009164E1">
        <w:rPr>
          <w:i/>
        </w:rPr>
        <w:t>o </w:t>
      </w:r>
      <w:r>
        <w:rPr>
          <w:i/>
        </w:rPr>
        <w:t>5</w:t>
      </w:r>
      <w:r w:rsidRPr="009164E1">
        <w:rPr>
          <w:i/>
        </w:rPr>
        <w:t>,</w:t>
      </w:r>
      <w:r>
        <w:rPr>
          <w:i/>
        </w:rPr>
        <w:t>6</w:t>
      </w:r>
      <w:r w:rsidRPr="009164E1">
        <w:rPr>
          <w:i/>
        </w:rPr>
        <w:t> %</w:t>
      </w:r>
      <w:r w:rsidR="001E71E2">
        <w:rPr>
          <w:i/>
        </w:rPr>
        <w:t xml:space="preserve">. </w:t>
      </w:r>
      <w:r w:rsidRPr="008F3EE8">
        <w:rPr>
          <w:i/>
        </w:rPr>
        <w:t>Za</w:t>
      </w:r>
      <w:r>
        <w:rPr>
          <w:i/>
        </w:rPr>
        <w:t> </w:t>
      </w:r>
      <w:r w:rsidRPr="008F3EE8">
        <w:rPr>
          <w:i/>
        </w:rPr>
        <w:t>prodej a</w:t>
      </w:r>
      <w:r w:rsidR="00120F9A">
        <w:rPr>
          <w:i/>
        </w:rPr>
        <w:t xml:space="preserve"> </w:t>
      </w:r>
      <w:r w:rsidRPr="008F3EE8">
        <w:rPr>
          <w:i/>
        </w:rPr>
        <w:t xml:space="preserve">opravy motorových vozidel se tržby </w:t>
      </w:r>
      <w:r>
        <w:rPr>
          <w:i/>
        </w:rPr>
        <w:t>snížily o 3,7 %,</w:t>
      </w:r>
      <w:r w:rsidRPr="000D634B">
        <w:rPr>
          <w:i/>
          <w:iCs/>
        </w:rPr>
        <w:t>“</w:t>
      </w:r>
      <w:r>
        <w:rPr>
          <w:i/>
          <w:iCs/>
        </w:rPr>
        <w:t xml:space="preserve"> </w:t>
      </w:r>
      <w:r w:rsidRPr="00F12D94">
        <w:rPr>
          <w:iCs/>
        </w:rPr>
        <w:t xml:space="preserve">dodává Marie Boušková, ředitelka odboru statistiky obchodu, dopravy, služeb, cestovního ruchu a životního </w:t>
      </w:r>
      <w:r w:rsidRPr="0065682A">
        <w:rPr>
          <w:iCs/>
        </w:rPr>
        <w:t>prostředí ČSÚ.</w:t>
      </w:r>
    </w:p>
    <w:p w:rsidR="005408BF" w:rsidRDefault="005408BF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6D68ED" w:rsidRDefault="006D68ED" w:rsidP="00A466DB">
      <w:pPr>
        <w:pStyle w:val="Poznmky0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A30619">
        <w:rPr>
          <w:i/>
        </w:rPr>
        <w:t xml:space="preserve">srpen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A30619">
        <w:rPr>
          <w:i/>
        </w:rPr>
        <w:t xml:space="preserve">září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061059">
        <w:rPr>
          <w:i/>
          <w:color w:val="auto"/>
        </w:rPr>
        <w:t>7</w:t>
      </w:r>
      <w:r w:rsidRPr="00704F0F">
        <w:rPr>
          <w:i/>
          <w:color w:val="auto"/>
        </w:rPr>
        <w:t xml:space="preserve">. </w:t>
      </w:r>
      <w:r w:rsidR="00A30619">
        <w:rPr>
          <w:i/>
          <w:color w:val="auto"/>
        </w:rPr>
        <w:t>10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A30619">
        <w:rPr>
          <w:i/>
        </w:rPr>
        <w:t>2.</w:t>
      </w:r>
      <w:r w:rsidR="00D35628">
        <w:rPr>
          <w:i/>
        </w:rPr>
        <w:t xml:space="preserve"> </w:t>
      </w:r>
      <w:r w:rsidR="00061059">
        <w:rPr>
          <w:i/>
        </w:rPr>
        <w:t>1</w:t>
      </w:r>
      <w:r w:rsidR="00A30619">
        <w:rPr>
          <w:i/>
        </w:rPr>
        <w:t>1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A30619">
        <w:rPr>
          <w:i/>
        </w:rPr>
        <w:t>6</w:t>
      </w:r>
      <w:r w:rsidRPr="00AC425E">
        <w:rPr>
          <w:i/>
        </w:rPr>
        <w:t xml:space="preserve">. </w:t>
      </w:r>
      <w:r w:rsidR="004E3268">
        <w:rPr>
          <w:i/>
        </w:rPr>
        <w:t>1</w:t>
      </w:r>
      <w:r w:rsidR="00A30619">
        <w:rPr>
          <w:i/>
        </w:rPr>
        <w:t>2</w:t>
      </w:r>
      <w:r w:rsidRPr="00AC425E">
        <w:rPr>
          <w:i/>
        </w:rPr>
        <w:t>. 202</w:t>
      </w:r>
      <w:r w:rsidR="00E7159F" w:rsidRPr="00AC425E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72A52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A72A52" w:rsidRDefault="00A72A52" w:rsidP="00A466DB">
      <w:pPr>
        <w:pStyle w:val="Zkladntext2"/>
        <w:spacing w:after="0" w:line="276" w:lineRule="auto"/>
        <w:rPr>
          <w:sz w:val="20"/>
        </w:rPr>
      </w:pPr>
    </w:p>
    <w:p w:rsidR="00A72A52" w:rsidRDefault="00A72A52" w:rsidP="00A72A52">
      <w:pPr>
        <w:rPr>
          <w:i/>
          <w:iCs/>
        </w:rPr>
      </w:pPr>
    </w:p>
    <w:p w:rsidR="00A72A52" w:rsidRDefault="00A72A52" w:rsidP="00A72A52">
      <w:pPr>
        <w:rPr>
          <w:i/>
          <w:iCs/>
        </w:rPr>
      </w:pPr>
    </w:p>
    <w:sectPr w:rsidR="00A72A5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A8" w:rsidRDefault="007E3DA8" w:rsidP="00BA6370">
      <w:r>
        <w:separator/>
      </w:r>
    </w:p>
  </w:endnote>
  <w:endnote w:type="continuationSeparator" w:id="0">
    <w:p w:rsidR="007E3DA8" w:rsidRDefault="007E3D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44D4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44D4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A8" w:rsidRDefault="007E3DA8" w:rsidP="00BA6370">
      <w:r>
        <w:separator/>
      </w:r>
    </w:p>
  </w:footnote>
  <w:footnote w:type="continuationSeparator" w:id="0">
    <w:p w:rsidR="007E3DA8" w:rsidRDefault="007E3D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1136A"/>
    <w:rsid w:val="0002015D"/>
    <w:rsid w:val="0002257F"/>
    <w:rsid w:val="00022BB7"/>
    <w:rsid w:val="00026437"/>
    <w:rsid w:val="0002718C"/>
    <w:rsid w:val="00027E76"/>
    <w:rsid w:val="00033D0F"/>
    <w:rsid w:val="00035FCA"/>
    <w:rsid w:val="00036937"/>
    <w:rsid w:val="00037530"/>
    <w:rsid w:val="00043BF4"/>
    <w:rsid w:val="000469A7"/>
    <w:rsid w:val="00051AA9"/>
    <w:rsid w:val="000553C8"/>
    <w:rsid w:val="00056A4F"/>
    <w:rsid w:val="00056A9B"/>
    <w:rsid w:val="00057A4D"/>
    <w:rsid w:val="00060211"/>
    <w:rsid w:val="00061059"/>
    <w:rsid w:val="00063AA2"/>
    <w:rsid w:val="00064980"/>
    <w:rsid w:val="00065303"/>
    <w:rsid w:val="00066E6A"/>
    <w:rsid w:val="000841C2"/>
    <w:rsid w:val="000843A5"/>
    <w:rsid w:val="00086C17"/>
    <w:rsid w:val="00087986"/>
    <w:rsid w:val="000910DA"/>
    <w:rsid w:val="000968B5"/>
    <w:rsid w:val="00096D6C"/>
    <w:rsid w:val="000A4082"/>
    <w:rsid w:val="000A7E9F"/>
    <w:rsid w:val="000B1013"/>
    <w:rsid w:val="000B3163"/>
    <w:rsid w:val="000B42D4"/>
    <w:rsid w:val="000B5F46"/>
    <w:rsid w:val="000B6F63"/>
    <w:rsid w:val="000C5A1F"/>
    <w:rsid w:val="000D093F"/>
    <w:rsid w:val="000D4923"/>
    <w:rsid w:val="000D634B"/>
    <w:rsid w:val="000E07AF"/>
    <w:rsid w:val="000E43CC"/>
    <w:rsid w:val="0010252C"/>
    <w:rsid w:val="00103E3F"/>
    <w:rsid w:val="0010413B"/>
    <w:rsid w:val="0010783F"/>
    <w:rsid w:val="00110623"/>
    <w:rsid w:val="00114542"/>
    <w:rsid w:val="001166DC"/>
    <w:rsid w:val="00117386"/>
    <w:rsid w:val="00120F18"/>
    <w:rsid w:val="00120F9A"/>
    <w:rsid w:val="00121001"/>
    <w:rsid w:val="00134E91"/>
    <w:rsid w:val="00135DC2"/>
    <w:rsid w:val="001404AB"/>
    <w:rsid w:val="001425A4"/>
    <w:rsid w:val="001434B8"/>
    <w:rsid w:val="00144E38"/>
    <w:rsid w:val="00150AC4"/>
    <w:rsid w:val="001511B3"/>
    <w:rsid w:val="0015543D"/>
    <w:rsid w:val="00160350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A6792"/>
    <w:rsid w:val="001B2577"/>
    <w:rsid w:val="001B607F"/>
    <w:rsid w:val="001B7958"/>
    <w:rsid w:val="001C0D87"/>
    <w:rsid w:val="001C5AEC"/>
    <w:rsid w:val="001C6066"/>
    <w:rsid w:val="001C6C14"/>
    <w:rsid w:val="001C71A9"/>
    <w:rsid w:val="001D0EB1"/>
    <w:rsid w:val="001D1A5A"/>
    <w:rsid w:val="001D369A"/>
    <w:rsid w:val="001E71E2"/>
    <w:rsid w:val="001F08B3"/>
    <w:rsid w:val="001F2FE0"/>
    <w:rsid w:val="001F384E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729"/>
    <w:rsid w:val="00215C1D"/>
    <w:rsid w:val="00222E08"/>
    <w:rsid w:val="002242A0"/>
    <w:rsid w:val="00226AD3"/>
    <w:rsid w:val="00227334"/>
    <w:rsid w:val="00230027"/>
    <w:rsid w:val="0023057E"/>
    <w:rsid w:val="00231D7D"/>
    <w:rsid w:val="00234050"/>
    <w:rsid w:val="00234DF5"/>
    <w:rsid w:val="00236A77"/>
    <w:rsid w:val="002406FA"/>
    <w:rsid w:val="002424F5"/>
    <w:rsid w:val="00254ED0"/>
    <w:rsid w:val="0026107B"/>
    <w:rsid w:val="00262741"/>
    <w:rsid w:val="00265060"/>
    <w:rsid w:val="00272198"/>
    <w:rsid w:val="00275DF8"/>
    <w:rsid w:val="002909BA"/>
    <w:rsid w:val="002910C5"/>
    <w:rsid w:val="00294B52"/>
    <w:rsid w:val="002A072B"/>
    <w:rsid w:val="002A3E41"/>
    <w:rsid w:val="002A5BA9"/>
    <w:rsid w:val="002B2E47"/>
    <w:rsid w:val="002B3024"/>
    <w:rsid w:val="002B4D48"/>
    <w:rsid w:val="002B523B"/>
    <w:rsid w:val="002C2097"/>
    <w:rsid w:val="002C2C97"/>
    <w:rsid w:val="002C3E1C"/>
    <w:rsid w:val="002C4580"/>
    <w:rsid w:val="002C50B7"/>
    <w:rsid w:val="002C5A54"/>
    <w:rsid w:val="002C5FB7"/>
    <w:rsid w:val="002D1025"/>
    <w:rsid w:val="002D3FB2"/>
    <w:rsid w:val="002D4F84"/>
    <w:rsid w:val="002D7F4F"/>
    <w:rsid w:val="002E008E"/>
    <w:rsid w:val="002E7341"/>
    <w:rsid w:val="002F415A"/>
    <w:rsid w:val="002F55E9"/>
    <w:rsid w:val="002F6AF5"/>
    <w:rsid w:val="002F6E51"/>
    <w:rsid w:val="002F7A6E"/>
    <w:rsid w:val="00301CF6"/>
    <w:rsid w:val="00306883"/>
    <w:rsid w:val="00311B51"/>
    <w:rsid w:val="003158F7"/>
    <w:rsid w:val="00324E9E"/>
    <w:rsid w:val="003301A3"/>
    <w:rsid w:val="00335054"/>
    <w:rsid w:val="00336C06"/>
    <w:rsid w:val="00340DA9"/>
    <w:rsid w:val="0034174D"/>
    <w:rsid w:val="00341E11"/>
    <w:rsid w:val="003433F0"/>
    <w:rsid w:val="00344D47"/>
    <w:rsid w:val="00345CA5"/>
    <w:rsid w:val="0035470C"/>
    <w:rsid w:val="00363DF9"/>
    <w:rsid w:val="0036502C"/>
    <w:rsid w:val="003663AF"/>
    <w:rsid w:val="0036777B"/>
    <w:rsid w:val="00371D39"/>
    <w:rsid w:val="00373A6E"/>
    <w:rsid w:val="00374DEC"/>
    <w:rsid w:val="0038282A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85A"/>
    <w:rsid w:val="003B1AF5"/>
    <w:rsid w:val="003C0033"/>
    <w:rsid w:val="003C21EC"/>
    <w:rsid w:val="003C2DCF"/>
    <w:rsid w:val="003C4F7B"/>
    <w:rsid w:val="003C7FE7"/>
    <w:rsid w:val="003D0499"/>
    <w:rsid w:val="003D1BB1"/>
    <w:rsid w:val="003D237D"/>
    <w:rsid w:val="003D25F7"/>
    <w:rsid w:val="003D3576"/>
    <w:rsid w:val="003E2564"/>
    <w:rsid w:val="003E77FD"/>
    <w:rsid w:val="003F27AA"/>
    <w:rsid w:val="003F2CD5"/>
    <w:rsid w:val="003F526A"/>
    <w:rsid w:val="00401EE0"/>
    <w:rsid w:val="004022B6"/>
    <w:rsid w:val="00405037"/>
    <w:rsid w:val="00405244"/>
    <w:rsid w:val="0040742F"/>
    <w:rsid w:val="00414779"/>
    <w:rsid w:val="004154C7"/>
    <w:rsid w:val="00417588"/>
    <w:rsid w:val="004207DF"/>
    <w:rsid w:val="004208AE"/>
    <w:rsid w:val="00420BFD"/>
    <w:rsid w:val="00423239"/>
    <w:rsid w:val="00425AC7"/>
    <w:rsid w:val="004262FE"/>
    <w:rsid w:val="004305A8"/>
    <w:rsid w:val="00432D22"/>
    <w:rsid w:val="00433272"/>
    <w:rsid w:val="00435C50"/>
    <w:rsid w:val="004365F6"/>
    <w:rsid w:val="00437CF9"/>
    <w:rsid w:val="00441515"/>
    <w:rsid w:val="00441E61"/>
    <w:rsid w:val="004436EE"/>
    <w:rsid w:val="00444F40"/>
    <w:rsid w:val="00450A76"/>
    <w:rsid w:val="0045547F"/>
    <w:rsid w:val="00455AD8"/>
    <w:rsid w:val="00462A4B"/>
    <w:rsid w:val="004635DD"/>
    <w:rsid w:val="004668EA"/>
    <w:rsid w:val="00471DEF"/>
    <w:rsid w:val="00472310"/>
    <w:rsid w:val="00474797"/>
    <w:rsid w:val="004754B3"/>
    <w:rsid w:val="00475D9B"/>
    <w:rsid w:val="0047789C"/>
    <w:rsid w:val="00483A04"/>
    <w:rsid w:val="0048441E"/>
    <w:rsid w:val="004852AA"/>
    <w:rsid w:val="00486536"/>
    <w:rsid w:val="00487B4D"/>
    <w:rsid w:val="0049047B"/>
    <w:rsid w:val="00490B18"/>
    <w:rsid w:val="004920AD"/>
    <w:rsid w:val="00492604"/>
    <w:rsid w:val="0049389A"/>
    <w:rsid w:val="00496C13"/>
    <w:rsid w:val="004A13D6"/>
    <w:rsid w:val="004B3E09"/>
    <w:rsid w:val="004C1255"/>
    <w:rsid w:val="004C4404"/>
    <w:rsid w:val="004C5D8A"/>
    <w:rsid w:val="004C61B4"/>
    <w:rsid w:val="004C6977"/>
    <w:rsid w:val="004C6B1A"/>
    <w:rsid w:val="004D05B3"/>
    <w:rsid w:val="004D1060"/>
    <w:rsid w:val="004D1AE5"/>
    <w:rsid w:val="004D5893"/>
    <w:rsid w:val="004D79A4"/>
    <w:rsid w:val="004D7FC6"/>
    <w:rsid w:val="004E01B9"/>
    <w:rsid w:val="004E3268"/>
    <w:rsid w:val="004E479E"/>
    <w:rsid w:val="004E60FD"/>
    <w:rsid w:val="004F0138"/>
    <w:rsid w:val="004F1893"/>
    <w:rsid w:val="004F33F2"/>
    <w:rsid w:val="004F389E"/>
    <w:rsid w:val="004F5BCE"/>
    <w:rsid w:val="004F686C"/>
    <w:rsid w:val="004F6885"/>
    <w:rsid w:val="004F78E6"/>
    <w:rsid w:val="0050420E"/>
    <w:rsid w:val="005049AF"/>
    <w:rsid w:val="00512D99"/>
    <w:rsid w:val="00513D24"/>
    <w:rsid w:val="00517CB7"/>
    <w:rsid w:val="00521709"/>
    <w:rsid w:val="005274AF"/>
    <w:rsid w:val="00527B80"/>
    <w:rsid w:val="0053078E"/>
    <w:rsid w:val="00531DBB"/>
    <w:rsid w:val="00535D1B"/>
    <w:rsid w:val="00537A84"/>
    <w:rsid w:val="005408BF"/>
    <w:rsid w:val="00545FB4"/>
    <w:rsid w:val="00555086"/>
    <w:rsid w:val="005557B1"/>
    <w:rsid w:val="00561B93"/>
    <w:rsid w:val="00563294"/>
    <w:rsid w:val="00565B38"/>
    <w:rsid w:val="00567CDC"/>
    <w:rsid w:val="00567E90"/>
    <w:rsid w:val="00573994"/>
    <w:rsid w:val="005832FA"/>
    <w:rsid w:val="00585771"/>
    <w:rsid w:val="005A33ED"/>
    <w:rsid w:val="005A6845"/>
    <w:rsid w:val="005B1570"/>
    <w:rsid w:val="005B2813"/>
    <w:rsid w:val="005C2D81"/>
    <w:rsid w:val="005C45A2"/>
    <w:rsid w:val="005C7BF8"/>
    <w:rsid w:val="005D5E69"/>
    <w:rsid w:val="005E0169"/>
    <w:rsid w:val="005E0CCB"/>
    <w:rsid w:val="005E1DE3"/>
    <w:rsid w:val="005E76EC"/>
    <w:rsid w:val="005F568E"/>
    <w:rsid w:val="005F79FB"/>
    <w:rsid w:val="00600120"/>
    <w:rsid w:val="00601BFC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223D9"/>
    <w:rsid w:val="00622B80"/>
    <w:rsid w:val="00623A96"/>
    <w:rsid w:val="00627380"/>
    <w:rsid w:val="006358EB"/>
    <w:rsid w:val="00635F8A"/>
    <w:rsid w:val="0064139A"/>
    <w:rsid w:val="006445C7"/>
    <w:rsid w:val="0065682A"/>
    <w:rsid w:val="00656D38"/>
    <w:rsid w:val="00660A5B"/>
    <w:rsid w:val="006620D9"/>
    <w:rsid w:val="006660C3"/>
    <w:rsid w:val="0066612C"/>
    <w:rsid w:val="0067247E"/>
    <w:rsid w:val="00674DD6"/>
    <w:rsid w:val="00681783"/>
    <w:rsid w:val="00681B17"/>
    <w:rsid w:val="00692211"/>
    <w:rsid w:val="006931CF"/>
    <w:rsid w:val="00694ADD"/>
    <w:rsid w:val="00697982"/>
    <w:rsid w:val="006A1DAE"/>
    <w:rsid w:val="006A2808"/>
    <w:rsid w:val="006B32C7"/>
    <w:rsid w:val="006B46B2"/>
    <w:rsid w:val="006B5E9F"/>
    <w:rsid w:val="006D21EB"/>
    <w:rsid w:val="006D68ED"/>
    <w:rsid w:val="006E024F"/>
    <w:rsid w:val="006E1639"/>
    <w:rsid w:val="006E4E81"/>
    <w:rsid w:val="006F2D49"/>
    <w:rsid w:val="006F7E98"/>
    <w:rsid w:val="00704DBD"/>
    <w:rsid w:val="007069A5"/>
    <w:rsid w:val="0070784B"/>
    <w:rsid w:val="00707F7D"/>
    <w:rsid w:val="00717EC5"/>
    <w:rsid w:val="00717FD6"/>
    <w:rsid w:val="00722AE8"/>
    <w:rsid w:val="00723F7F"/>
    <w:rsid w:val="007251B6"/>
    <w:rsid w:val="00727314"/>
    <w:rsid w:val="00732189"/>
    <w:rsid w:val="007323D1"/>
    <w:rsid w:val="00734D1B"/>
    <w:rsid w:val="00735A77"/>
    <w:rsid w:val="0074166B"/>
    <w:rsid w:val="0074730E"/>
    <w:rsid w:val="00753A2E"/>
    <w:rsid w:val="00753A69"/>
    <w:rsid w:val="00754C20"/>
    <w:rsid w:val="00755A99"/>
    <w:rsid w:val="00761F01"/>
    <w:rsid w:val="007634DD"/>
    <w:rsid w:val="00765696"/>
    <w:rsid w:val="0076577F"/>
    <w:rsid w:val="00767750"/>
    <w:rsid w:val="007700A9"/>
    <w:rsid w:val="00773EA6"/>
    <w:rsid w:val="00780989"/>
    <w:rsid w:val="007838B4"/>
    <w:rsid w:val="00784ADC"/>
    <w:rsid w:val="00786333"/>
    <w:rsid w:val="00790923"/>
    <w:rsid w:val="00791F83"/>
    <w:rsid w:val="007939BB"/>
    <w:rsid w:val="00793F6A"/>
    <w:rsid w:val="00794308"/>
    <w:rsid w:val="00795151"/>
    <w:rsid w:val="007963E9"/>
    <w:rsid w:val="007A1E64"/>
    <w:rsid w:val="007A2048"/>
    <w:rsid w:val="007A57F2"/>
    <w:rsid w:val="007A68A3"/>
    <w:rsid w:val="007B1333"/>
    <w:rsid w:val="007B470C"/>
    <w:rsid w:val="007B6AAF"/>
    <w:rsid w:val="007C343E"/>
    <w:rsid w:val="007C561E"/>
    <w:rsid w:val="007C5C46"/>
    <w:rsid w:val="007D1A36"/>
    <w:rsid w:val="007D2C37"/>
    <w:rsid w:val="007D456C"/>
    <w:rsid w:val="007D5125"/>
    <w:rsid w:val="007D60C9"/>
    <w:rsid w:val="007D7FF0"/>
    <w:rsid w:val="007E3DA8"/>
    <w:rsid w:val="007E44F1"/>
    <w:rsid w:val="007E54A5"/>
    <w:rsid w:val="007F149E"/>
    <w:rsid w:val="007F2FF6"/>
    <w:rsid w:val="007F4AEB"/>
    <w:rsid w:val="007F75B2"/>
    <w:rsid w:val="00803993"/>
    <w:rsid w:val="008043C4"/>
    <w:rsid w:val="00807AEC"/>
    <w:rsid w:val="008109D5"/>
    <w:rsid w:val="00812D31"/>
    <w:rsid w:val="0081501B"/>
    <w:rsid w:val="00822A1B"/>
    <w:rsid w:val="00831B1B"/>
    <w:rsid w:val="008323AC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D0E"/>
    <w:rsid w:val="0086343E"/>
    <w:rsid w:val="00864361"/>
    <w:rsid w:val="008662BB"/>
    <w:rsid w:val="00866D3E"/>
    <w:rsid w:val="00867422"/>
    <w:rsid w:val="00867569"/>
    <w:rsid w:val="00870913"/>
    <w:rsid w:val="008736D2"/>
    <w:rsid w:val="00876050"/>
    <w:rsid w:val="00882237"/>
    <w:rsid w:val="0089151C"/>
    <w:rsid w:val="008934A5"/>
    <w:rsid w:val="00893E73"/>
    <w:rsid w:val="008A427D"/>
    <w:rsid w:val="008A750A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D7E32"/>
    <w:rsid w:val="008E084E"/>
    <w:rsid w:val="008E0F3E"/>
    <w:rsid w:val="008E3FDA"/>
    <w:rsid w:val="008E6497"/>
    <w:rsid w:val="008F2EA3"/>
    <w:rsid w:val="008F3EE8"/>
    <w:rsid w:val="008F73B4"/>
    <w:rsid w:val="0090599C"/>
    <w:rsid w:val="00905BC8"/>
    <w:rsid w:val="009150AB"/>
    <w:rsid w:val="009164E1"/>
    <w:rsid w:val="00916648"/>
    <w:rsid w:val="00916E30"/>
    <w:rsid w:val="009331ED"/>
    <w:rsid w:val="00937B05"/>
    <w:rsid w:val="00941D09"/>
    <w:rsid w:val="0094498F"/>
    <w:rsid w:val="0094575C"/>
    <w:rsid w:val="009457F1"/>
    <w:rsid w:val="00945DEF"/>
    <w:rsid w:val="00952C99"/>
    <w:rsid w:val="00953CFE"/>
    <w:rsid w:val="009570FE"/>
    <w:rsid w:val="00957F6D"/>
    <w:rsid w:val="00965AD1"/>
    <w:rsid w:val="0097326E"/>
    <w:rsid w:val="009846A7"/>
    <w:rsid w:val="00985C68"/>
    <w:rsid w:val="00986DD7"/>
    <w:rsid w:val="0099139B"/>
    <w:rsid w:val="00997918"/>
    <w:rsid w:val="009A24A2"/>
    <w:rsid w:val="009B0617"/>
    <w:rsid w:val="009B0EDC"/>
    <w:rsid w:val="009B0F92"/>
    <w:rsid w:val="009B2B63"/>
    <w:rsid w:val="009B4579"/>
    <w:rsid w:val="009B55B1"/>
    <w:rsid w:val="009B62A7"/>
    <w:rsid w:val="009B6FA2"/>
    <w:rsid w:val="009C110D"/>
    <w:rsid w:val="009C1AC3"/>
    <w:rsid w:val="009C2050"/>
    <w:rsid w:val="009D05CC"/>
    <w:rsid w:val="009D36BE"/>
    <w:rsid w:val="009D68EB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22C2"/>
    <w:rsid w:val="00A03EF6"/>
    <w:rsid w:val="00A04C24"/>
    <w:rsid w:val="00A05CBC"/>
    <w:rsid w:val="00A0762A"/>
    <w:rsid w:val="00A1095E"/>
    <w:rsid w:val="00A10A8C"/>
    <w:rsid w:val="00A12271"/>
    <w:rsid w:val="00A211B2"/>
    <w:rsid w:val="00A2347A"/>
    <w:rsid w:val="00A234C3"/>
    <w:rsid w:val="00A24123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56BA"/>
    <w:rsid w:val="00A55715"/>
    <w:rsid w:val="00A56F75"/>
    <w:rsid w:val="00A573CF"/>
    <w:rsid w:val="00A62A08"/>
    <w:rsid w:val="00A649EA"/>
    <w:rsid w:val="00A70A83"/>
    <w:rsid w:val="00A70DFE"/>
    <w:rsid w:val="00A72A52"/>
    <w:rsid w:val="00A76B73"/>
    <w:rsid w:val="00A8191C"/>
    <w:rsid w:val="00A81EB3"/>
    <w:rsid w:val="00A921A5"/>
    <w:rsid w:val="00A935CD"/>
    <w:rsid w:val="00A955BC"/>
    <w:rsid w:val="00AA474B"/>
    <w:rsid w:val="00AA7003"/>
    <w:rsid w:val="00AB3410"/>
    <w:rsid w:val="00AB3C1F"/>
    <w:rsid w:val="00AB4D6D"/>
    <w:rsid w:val="00AB75D8"/>
    <w:rsid w:val="00AC425E"/>
    <w:rsid w:val="00AC4FE9"/>
    <w:rsid w:val="00AC6685"/>
    <w:rsid w:val="00AD58D7"/>
    <w:rsid w:val="00AD719A"/>
    <w:rsid w:val="00AE5B3F"/>
    <w:rsid w:val="00AF1F45"/>
    <w:rsid w:val="00B00C1D"/>
    <w:rsid w:val="00B00C74"/>
    <w:rsid w:val="00B02A4E"/>
    <w:rsid w:val="00B225E7"/>
    <w:rsid w:val="00B22EC7"/>
    <w:rsid w:val="00B234D0"/>
    <w:rsid w:val="00B24C91"/>
    <w:rsid w:val="00B305FC"/>
    <w:rsid w:val="00B3084B"/>
    <w:rsid w:val="00B3246F"/>
    <w:rsid w:val="00B36D7B"/>
    <w:rsid w:val="00B45C77"/>
    <w:rsid w:val="00B47B1D"/>
    <w:rsid w:val="00B50D05"/>
    <w:rsid w:val="00B52D32"/>
    <w:rsid w:val="00B55375"/>
    <w:rsid w:val="00B609B4"/>
    <w:rsid w:val="00B632CC"/>
    <w:rsid w:val="00B638D4"/>
    <w:rsid w:val="00B74909"/>
    <w:rsid w:val="00B765FE"/>
    <w:rsid w:val="00B80B82"/>
    <w:rsid w:val="00B81557"/>
    <w:rsid w:val="00B834D6"/>
    <w:rsid w:val="00B84B0D"/>
    <w:rsid w:val="00B8679D"/>
    <w:rsid w:val="00B919C3"/>
    <w:rsid w:val="00B94901"/>
    <w:rsid w:val="00B94CD4"/>
    <w:rsid w:val="00B953E8"/>
    <w:rsid w:val="00BA12F1"/>
    <w:rsid w:val="00BA439F"/>
    <w:rsid w:val="00BA4980"/>
    <w:rsid w:val="00BA50AC"/>
    <w:rsid w:val="00BA6370"/>
    <w:rsid w:val="00BB6FD3"/>
    <w:rsid w:val="00BC3CB6"/>
    <w:rsid w:val="00BD0298"/>
    <w:rsid w:val="00BD0F31"/>
    <w:rsid w:val="00BD44C8"/>
    <w:rsid w:val="00BE1928"/>
    <w:rsid w:val="00BE7C94"/>
    <w:rsid w:val="00BF010F"/>
    <w:rsid w:val="00BF07FF"/>
    <w:rsid w:val="00BF1F07"/>
    <w:rsid w:val="00BF3849"/>
    <w:rsid w:val="00BF6557"/>
    <w:rsid w:val="00BF6BB3"/>
    <w:rsid w:val="00C0410A"/>
    <w:rsid w:val="00C043EF"/>
    <w:rsid w:val="00C05084"/>
    <w:rsid w:val="00C14091"/>
    <w:rsid w:val="00C25024"/>
    <w:rsid w:val="00C269D4"/>
    <w:rsid w:val="00C31B9D"/>
    <w:rsid w:val="00C33809"/>
    <w:rsid w:val="00C35900"/>
    <w:rsid w:val="00C37ADB"/>
    <w:rsid w:val="00C4160D"/>
    <w:rsid w:val="00C561AF"/>
    <w:rsid w:val="00C60928"/>
    <w:rsid w:val="00C655E1"/>
    <w:rsid w:val="00C67E0C"/>
    <w:rsid w:val="00C7173E"/>
    <w:rsid w:val="00C71DA6"/>
    <w:rsid w:val="00C7765C"/>
    <w:rsid w:val="00C830DD"/>
    <w:rsid w:val="00C83254"/>
    <w:rsid w:val="00C8406E"/>
    <w:rsid w:val="00C849FB"/>
    <w:rsid w:val="00C84FF5"/>
    <w:rsid w:val="00C90BCA"/>
    <w:rsid w:val="00C9264A"/>
    <w:rsid w:val="00C959F2"/>
    <w:rsid w:val="00CA5CEE"/>
    <w:rsid w:val="00CA7579"/>
    <w:rsid w:val="00CA7A17"/>
    <w:rsid w:val="00CA7FB4"/>
    <w:rsid w:val="00CB2709"/>
    <w:rsid w:val="00CB6F89"/>
    <w:rsid w:val="00CC098D"/>
    <w:rsid w:val="00CC0AE9"/>
    <w:rsid w:val="00CC255F"/>
    <w:rsid w:val="00CC303C"/>
    <w:rsid w:val="00CC74E8"/>
    <w:rsid w:val="00CD08A8"/>
    <w:rsid w:val="00CD1240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3C1A"/>
    <w:rsid w:val="00CF545B"/>
    <w:rsid w:val="00CF78FB"/>
    <w:rsid w:val="00D06294"/>
    <w:rsid w:val="00D06557"/>
    <w:rsid w:val="00D1325D"/>
    <w:rsid w:val="00D1452A"/>
    <w:rsid w:val="00D14A7D"/>
    <w:rsid w:val="00D15244"/>
    <w:rsid w:val="00D209A7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81448"/>
    <w:rsid w:val="00D864A1"/>
    <w:rsid w:val="00D9189F"/>
    <w:rsid w:val="00D92731"/>
    <w:rsid w:val="00DA250C"/>
    <w:rsid w:val="00DB0350"/>
    <w:rsid w:val="00DB04BE"/>
    <w:rsid w:val="00DB0A02"/>
    <w:rsid w:val="00DB0B86"/>
    <w:rsid w:val="00DB218D"/>
    <w:rsid w:val="00DB2687"/>
    <w:rsid w:val="00DB312F"/>
    <w:rsid w:val="00DC3BD6"/>
    <w:rsid w:val="00DD49E6"/>
    <w:rsid w:val="00DD567F"/>
    <w:rsid w:val="00DE168C"/>
    <w:rsid w:val="00DE72AC"/>
    <w:rsid w:val="00DF25C9"/>
    <w:rsid w:val="00DF47FE"/>
    <w:rsid w:val="00DF59E3"/>
    <w:rsid w:val="00DF7440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1980"/>
    <w:rsid w:val="00E33CFC"/>
    <w:rsid w:val="00E4523D"/>
    <w:rsid w:val="00E46FBC"/>
    <w:rsid w:val="00E50847"/>
    <w:rsid w:val="00E54C86"/>
    <w:rsid w:val="00E54F23"/>
    <w:rsid w:val="00E577C4"/>
    <w:rsid w:val="00E6423C"/>
    <w:rsid w:val="00E64385"/>
    <w:rsid w:val="00E6660F"/>
    <w:rsid w:val="00E66A63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3042"/>
    <w:rsid w:val="00EA54EB"/>
    <w:rsid w:val="00EA7112"/>
    <w:rsid w:val="00EA7522"/>
    <w:rsid w:val="00EB01E5"/>
    <w:rsid w:val="00EB0843"/>
    <w:rsid w:val="00EB0905"/>
    <w:rsid w:val="00EB1ED3"/>
    <w:rsid w:val="00EB40C5"/>
    <w:rsid w:val="00EC2C2F"/>
    <w:rsid w:val="00ED075B"/>
    <w:rsid w:val="00ED604A"/>
    <w:rsid w:val="00ED7308"/>
    <w:rsid w:val="00EE70E5"/>
    <w:rsid w:val="00EF14EE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50778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201C"/>
    <w:rsid w:val="00F74E56"/>
    <w:rsid w:val="00F75F2A"/>
    <w:rsid w:val="00F77A3B"/>
    <w:rsid w:val="00F83CDE"/>
    <w:rsid w:val="00F84477"/>
    <w:rsid w:val="00F8651D"/>
    <w:rsid w:val="00F87140"/>
    <w:rsid w:val="00F908E2"/>
    <w:rsid w:val="00F93F7E"/>
    <w:rsid w:val="00FA4DF0"/>
    <w:rsid w:val="00FB34A2"/>
    <w:rsid w:val="00FB687C"/>
    <w:rsid w:val="00FC5E38"/>
    <w:rsid w:val="00FC7B50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A6C276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AC718682-D8C2-4700-B9A2-A465AF494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AF5A-5344-450D-B665-AF95E3304D96}"/>
</file>

<file path=customXml/itemProps3.xml><?xml version="1.0" encoding="utf-8"?>
<ds:datastoreItem xmlns:ds="http://schemas.openxmlformats.org/officeDocument/2006/customXml" ds:itemID="{41563759-10AB-43BF-8908-FD920CADEC25}"/>
</file>

<file path=customXml/itemProps4.xml><?xml version="1.0" encoding="utf-8"?>
<ds:datastoreItem xmlns:ds="http://schemas.openxmlformats.org/officeDocument/2006/customXml" ds:itemID="{F7E878D8-6876-44B9-8FB2-3E73A450118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1510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389</cp:revision>
  <cp:lastPrinted>2022-11-03T13:13:00Z</cp:lastPrinted>
  <dcterms:created xsi:type="dcterms:W3CDTF">2022-05-03T08:50:00Z</dcterms:created>
  <dcterms:modified xsi:type="dcterms:W3CDTF">2022-11-07T09:19:00Z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