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412C32" w:rsidP="00AE6D5B">
      <w:pPr>
        <w:pStyle w:val="Datum"/>
      </w:pPr>
      <w:r>
        <w:t>7</w:t>
      </w:r>
      <w:r w:rsidR="005D2D80">
        <w:t xml:space="preserve">. </w:t>
      </w:r>
      <w:r>
        <w:t>ledna 2022</w:t>
      </w:r>
    </w:p>
    <w:p w:rsidR="00867569" w:rsidRPr="00C254A3" w:rsidRDefault="00412C32" w:rsidP="00C254A3">
      <w:pPr>
        <w:pStyle w:val="Nzev"/>
      </w:pPr>
      <w:r w:rsidRPr="00412C32">
        <w:t>Míra úspor u domácností ve třetím čtvrtletí poklesla na 15,9</w:t>
      </w:r>
      <w:r>
        <w:t xml:space="preserve"> </w:t>
      </w:r>
      <w:r w:rsidRPr="00412C32">
        <w:t>%</w:t>
      </w:r>
    </w:p>
    <w:p w:rsidR="00867569" w:rsidRPr="00330C47" w:rsidRDefault="00412C32" w:rsidP="00AC0A33">
      <w:pPr>
        <w:pStyle w:val="Perex"/>
        <w:rPr>
          <w:rFonts w:ascii="Malgun Gothic" w:eastAsia="Malgun Gothic" w:hAnsi="Malgun Gothic" w:cs="Malgun Gothic"/>
          <w:color w:val="000000"/>
          <w:lang w:eastAsia="ko-KR"/>
        </w:rPr>
      </w:pPr>
      <w:r w:rsidRPr="00412C32">
        <w:rPr>
          <w:color w:val="000000"/>
        </w:rPr>
        <w:t>Úhrn peněžních a nepeněžních příjmů domácností ve třetím čtvrtletí roku 2021 reálně meziročně vzrostl o 2,5 % a reálná spotřeba na obyvatele se zvýšila o 5,4 %.</w:t>
      </w:r>
    </w:p>
    <w:p w:rsidR="00B402FC" w:rsidRDefault="008A10CE" w:rsidP="00AC0A33">
      <w:r>
        <w:rPr>
          <w:i/>
        </w:rPr>
        <w:t>„</w:t>
      </w:r>
      <w:r w:rsidR="00412C32" w:rsidRPr="00412C32">
        <w:rPr>
          <w:i/>
        </w:rPr>
        <w:t>Spotřeba domác</w:t>
      </w:r>
      <w:r w:rsidR="00412C32">
        <w:rPr>
          <w:i/>
        </w:rPr>
        <w:t>ností na obyvatele rostla již třetí</w:t>
      </w:r>
      <w:r w:rsidR="00412C32" w:rsidRPr="00412C32">
        <w:rPr>
          <w:i/>
        </w:rPr>
        <w:t xml:space="preserve"> čtvrtletí v řadě a v posledně sledovaném období vzrostla mezičtvrtletně o 3,4</w:t>
      </w:r>
      <w:r w:rsidR="00412C32">
        <w:rPr>
          <w:i/>
        </w:rPr>
        <w:t xml:space="preserve"> </w:t>
      </w:r>
      <w:r w:rsidR="00412C32" w:rsidRPr="00412C32">
        <w:rPr>
          <w:i/>
        </w:rPr>
        <w:t xml:space="preserve">%. Úhrn peněžních a nepeněžních příjmů domácností </w:t>
      </w:r>
      <w:r w:rsidR="00412C32">
        <w:rPr>
          <w:i/>
        </w:rPr>
        <w:br/>
      </w:r>
      <w:r w:rsidR="00412C32" w:rsidRPr="00412C32">
        <w:rPr>
          <w:i/>
        </w:rPr>
        <w:t>i kvůli rostoucí inflaci poklesl o dvě desetiny procenta. Pokračoval tak pokles míry úspor domácností na předkrizové hodnoty</w:t>
      </w:r>
      <w:r w:rsidR="00AC0A33">
        <w:rPr>
          <w:i/>
        </w:rPr>
        <w:t>,</w:t>
      </w:r>
      <w:r w:rsidR="00B402FC" w:rsidRPr="00B402FC">
        <w:rPr>
          <w:i/>
        </w:rPr>
        <w:t>“</w:t>
      </w:r>
      <w:r w:rsidR="00B402FC" w:rsidRPr="00B402FC">
        <w:t xml:space="preserve"> sdělil </w:t>
      </w:r>
      <w:r w:rsidR="0079087D">
        <w:t xml:space="preserve">Vladimír </w:t>
      </w:r>
      <w:proofErr w:type="spellStart"/>
      <w:r w:rsidR="0079087D">
        <w:t>Kermiet</w:t>
      </w:r>
      <w:proofErr w:type="spellEnd"/>
      <w:r w:rsidR="0079087D">
        <w:t>, ředitel odboru národních účtů ČSÚ.</w:t>
      </w:r>
    </w:p>
    <w:p w:rsidR="00AE6D5B" w:rsidRPr="00B402FC" w:rsidRDefault="00AE6D5B" w:rsidP="00AE6D5B"/>
    <w:p w:rsidR="005471DE" w:rsidRPr="005471DE" w:rsidRDefault="00AC0A33" w:rsidP="005471DE">
      <w:pPr>
        <w:spacing w:line="240" w:lineRule="auto"/>
        <w:rPr>
          <w:rFonts w:ascii="Calibri" w:eastAsia="Times New Roman" w:hAnsi="Calibri" w:cs="Calibri"/>
          <w:sz w:val="22"/>
          <w:lang w:eastAsia="cs-CZ"/>
        </w:rPr>
      </w:pPr>
      <w:r w:rsidRPr="00E97766">
        <w:rPr>
          <w:rFonts w:cs="Arial"/>
        </w:rPr>
        <w:t>Podrobnosti naleznete v dnes vydané Rychlé informaci:</w:t>
      </w:r>
      <w:r>
        <w:rPr>
          <w:rFonts w:cs="Arial"/>
        </w:rPr>
        <w:t xml:space="preserve"> </w:t>
      </w:r>
      <w:bookmarkStart w:id="0" w:name="_GoBack"/>
      <w:bookmarkEnd w:id="0"/>
      <w:r w:rsidR="00412C32">
        <w:rPr>
          <w:rFonts w:eastAsia="Times New Roman" w:cs="Arial"/>
          <w:szCs w:val="20"/>
          <w:lang w:eastAsia="cs-CZ"/>
        </w:rPr>
        <w:fldChar w:fldCharType="begin"/>
      </w:r>
      <w:r w:rsidR="00412C32">
        <w:rPr>
          <w:rFonts w:eastAsia="Times New Roman" w:cs="Arial"/>
          <w:szCs w:val="20"/>
          <w:lang w:eastAsia="cs-CZ"/>
        </w:rPr>
        <w:instrText xml:space="preserve"> HYPERLINK "https://www.czso.cz/csu/czso/cri/ctvrtletni-sektorove-ucty-3-ctvrtleti-2021" </w:instrText>
      </w:r>
      <w:r w:rsidR="00412C32">
        <w:rPr>
          <w:rFonts w:eastAsia="Times New Roman" w:cs="Arial"/>
          <w:szCs w:val="20"/>
          <w:lang w:eastAsia="cs-CZ"/>
        </w:rPr>
      </w:r>
      <w:r w:rsidR="00412C32">
        <w:rPr>
          <w:rFonts w:eastAsia="Times New Roman" w:cs="Arial"/>
          <w:szCs w:val="20"/>
          <w:lang w:eastAsia="cs-CZ"/>
        </w:rPr>
        <w:fldChar w:fldCharType="separate"/>
      </w:r>
      <w:r w:rsidR="005471DE" w:rsidRPr="00412C32">
        <w:rPr>
          <w:rStyle w:val="Hypertextovodkaz"/>
          <w:rFonts w:eastAsia="Times New Roman" w:cs="Arial"/>
          <w:szCs w:val="20"/>
          <w:lang w:eastAsia="cs-CZ"/>
        </w:rPr>
        <w:t>https://www.czso.cz/csu/czso</w:t>
      </w:r>
      <w:r w:rsidR="00412C32" w:rsidRPr="00412C32">
        <w:rPr>
          <w:rStyle w:val="Hypertextovodkaz"/>
          <w:rFonts w:eastAsia="Times New Roman" w:cs="Arial"/>
          <w:szCs w:val="20"/>
          <w:lang w:eastAsia="cs-CZ"/>
        </w:rPr>
        <w:t>/cri/ctvrtletni-sektorove-ucty-3</w:t>
      </w:r>
      <w:r w:rsidR="005471DE" w:rsidRPr="00412C32">
        <w:rPr>
          <w:rStyle w:val="Hypertextovodkaz"/>
          <w:rFonts w:eastAsia="Times New Roman" w:cs="Arial"/>
          <w:szCs w:val="20"/>
          <w:lang w:eastAsia="cs-CZ"/>
        </w:rPr>
        <w:t>-ctvrtleti-2021</w:t>
      </w:r>
      <w:r w:rsidR="00412C32">
        <w:rPr>
          <w:rFonts w:eastAsia="Times New Roman" w:cs="Arial"/>
          <w:szCs w:val="20"/>
          <w:lang w:eastAsia="cs-CZ"/>
        </w:rPr>
        <w:fldChar w:fldCharType="end"/>
      </w:r>
      <w:r w:rsidR="005471DE">
        <w:rPr>
          <w:rFonts w:eastAsia="Times New Roman" w:cs="Arial"/>
          <w:szCs w:val="20"/>
          <w:lang w:eastAsia="cs-CZ"/>
        </w:rPr>
        <w:t>.</w:t>
      </w:r>
    </w:p>
    <w:p w:rsidR="00AE6D5B" w:rsidRDefault="00AE6D5B" w:rsidP="00AE6D5B"/>
    <w:p w:rsidR="000E4C61" w:rsidRDefault="000E4C61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729" w:rsidRDefault="00884729" w:rsidP="00BA6370">
      <w:r>
        <w:separator/>
      </w:r>
    </w:p>
  </w:endnote>
  <w:endnote w:type="continuationSeparator" w:id="0">
    <w:p w:rsidR="00884729" w:rsidRDefault="0088472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12C3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12C3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5E891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729" w:rsidRDefault="00884729" w:rsidP="00BA6370">
      <w:r>
        <w:separator/>
      </w:r>
    </w:p>
  </w:footnote>
  <w:footnote w:type="continuationSeparator" w:id="0">
    <w:p w:rsidR="00884729" w:rsidRDefault="0088472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B175DF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1D54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944BE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FEF25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C508C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999CF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49379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850DB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406FA"/>
    <w:rsid w:val="002460EA"/>
    <w:rsid w:val="002848DA"/>
    <w:rsid w:val="002B2E47"/>
    <w:rsid w:val="002B4109"/>
    <w:rsid w:val="002B7563"/>
    <w:rsid w:val="002D6A6C"/>
    <w:rsid w:val="002E1082"/>
    <w:rsid w:val="00322412"/>
    <w:rsid w:val="003301A3"/>
    <w:rsid w:val="00330C47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670D"/>
    <w:rsid w:val="003F526A"/>
    <w:rsid w:val="00405244"/>
    <w:rsid w:val="00412C32"/>
    <w:rsid w:val="00413A9D"/>
    <w:rsid w:val="004421DF"/>
    <w:rsid w:val="004436EE"/>
    <w:rsid w:val="00453F97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471DE"/>
    <w:rsid w:val="00550C11"/>
    <w:rsid w:val="00560877"/>
    <w:rsid w:val="00587FFD"/>
    <w:rsid w:val="005C44D3"/>
    <w:rsid w:val="005C6900"/>
    <w:rsid w:val="005D2D8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B5CD9"/>
    <w:rsid w:val="006B6A63"/>
    <w:rsid w:val="006C79F6"/>
    <w:rsid w:val="006D5A88"/>
    <w:rsid w:val="006E024F"/>
    <w:rsid w:val="006E4E81"/>
    <w:rsid w:val="006F170A"/>
    <w:rsid w:val="00704E5B"/>
    <w:rsid w:val="00707F7D"/>
    <w:rsid w:val="00717EC5"/>
    <w:rsid w:val="00727525"/>
    <w:rsid w:val="00737B80"/>
    <w:rsid w:val="00747071"/>
    <w:rsid w:val="00776B16"/>
    <w:rsid w:val="0079087D"/>
    <w:rsid w:val="007A57F2"/>
    <w:rsid w:val="007A5DAE"/>
    <w:rsid w:val="007B1333"/>
    <w:rsid w:val="007F4AEB"/>
    <w:rsid w:val="007F75B2"/>
    <w:rsid w:val="0080119F"/>
    <w:rsid w:val="008043C4"/>
    <w:rsid w:val="008202DD"/>
    <w:rsid w:val="00831B1B"/>
    <w:rsid w:val="00861D0E"/>
    <w:rsid w:val="00867569"/>
    <w:rsid w:val="00884729"/>
    <w:rsid w:val="008A02DE"/>
    <w:rsid w:val="008A10CE"/>
    <w:rsid w:val="008A750A"/>
    <w:rsid w:val="008C384C"/>
    <w:rsid w:val="008D0F11"/>
    <w:rsid w:val="008E58D5"/>
    <w:rsid w:val="008F1592"/>
    <w:rsid w:val="008F35B4"/>
    <w:rsid w:val="008F73B4"/>
    <w:rsid w:val="00910B1F"/>
    <w:rsid w:val="00911449"/>
    <w:rsid w:val="0094402F"/>
    <w:rsid w:val="0095440F"/>
    <w:rsid w:val="009668FF"/>
    <w:rsid w:val="00975DB2"/>
    <w:rsid w:val="00993456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42CF"/>
    <w:rsid w:val="00AC0A33"/>
    <w:rsid w:val="00AE3E86"/>
    <w:rsid w:val="00AE6D5B"/>
    <w:rsid w:val="00AF776C"/>
    <w:rsid w:val="00B00C1D"/>
    <w:rsid w:val="00B03E21"/>
    <w:rsid w:val="00B10107"/>
    <w:rsid w:val="00B402FC"/>
    <w:rsid w:val="00B534F1"/>
    <w:rsid w:val="00B54290"/>
    <w:rsid w:val="00B655C1"/>
    <w:rsid w:val="00BA439F"/>
    <w:rsid w:val="00BA6370"/>
    <w:rsid w:val="00C254A3"/>
    <w:rsid w:val="00C269D4"/>
    <w:rsid w:val="00C4160D"/>
    <w:rsid w:val="00C445B2"/>
    <w:rsid w:val="00C52466"/>
    <w:rsid w:val="00C62F48"/>
    <w:rsid w:val="00C8406E"/>
    <w:rsid w:val="00CB2709"/>
    <w:rsid w:val="00CB6F89"/>
    <w:rsid w:val="00CC19A4"/>
    <w:rsid w:val="00CE07DC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1678A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EC3856"/>
    <w:rsid w:val="00F26395"/>
    <w:rsid w:val="00F46F18"/>
    <w:rsid w:val="00F83E2E"/>
    <w:rsid w:val="00F8721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3C7AFC1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073A2-B24B-49D0-9A3C-96512878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959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Cieslar Jan</cp:lastModifiedBy>
  <cp:revision>2</cp:revision>
  <cp:lastPrinted>2019-04-01T11:27:00Z</cp:lastPrinted>
  <dcterms:created xsi:type="dcterms:W3CDTF">2022-01-06T11:21:00Z</dcterms:created>
  <dcterms:modified xsi:type="dcterms:W3CDTF">2022-01-06T11:21:00Z</dcterms:modified>
</cp:coreProperties>
</file>