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4509A" w:rsidP="00867569">
      <w:pPr>
        <w:pStyle w:val="Datum"/>
      </w:pPr>
      <w:r>
        <w:t>1</w:t>
      </w:r>
      <w:r w:rsidR="005F2D5D">
        <w:t xml:space="preserve">. </w:t>
      </w:r>
      <w:r w:rsidR="00111EFF">
        <w:t>2</w:t>
      </w:r>
      <w:r w:rsidR="005F2D5D">
        <w:t>. 20</w:t>
      </w:r>
      <w:r w:rsidR="005E659F">
        <w:t>22</w:t>
      </w:r>
    </w:p>
    <w:p w:rsidR="008B3970" w:rsidRDefault="00882498" w:rsidP="008B3970">
      <w:pPr>
        <w:pStyle w:val="Nzev"/>
      </w:pPr>
      <w:r>
        <w:t xml:space="preserve">HDP </w:t>
      </w:r>
      <w:r w:rsidR="00F8519F">
        <w:t>v roce 202</w:t>
      </w:r>
      <w:r w:rsidR="00D6065C">
        <w:t>1</w:t>
      </w:r>
      <w:r w:rsidR="00111EFF">
        <w:t xml:space="preserve"> </w:t>
      </w:r>
      <w:r w:rsidR="00D6065C">
        <w:t>vzrostl</w:t>
      </w:r>
      <w:r>
        <w:t xml:space="preserve"> o </w:t>
      </w:r>
      <w:r w:rsidR="00D6065C">
        <w:t>3</w:t>
      </w:r>
      <w:r>
        <w:t>,</w:t>
      </w:r>
      <w:r w:rsidR="007B4DF7">
        <w:t>3</w:t>
      </w:r>
      <w:r>
        <w:t> 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111EFF">
        <w:t>4</w:t>
      </w:r>
      <w:r w:rsidRPr="002E496D">
        <w:t>. čtvrtletí 20</w:t>
      </w:r>
      <w:r w:rsidR="00F8519F">
        <w:t>2</w:t>
      </w:r>
      <w:r w:rsidR="00D6065C">
        <w:t>1</w:t>
      </w:r>
    </w:p>
    <w:p w:rsidR="00867569" w:rsidRPr="002E496D" w:rsidRDefault="005F2D5D" w:rsidP="00043BF4">
      <w:pPr>
        <w:pStyle w:val="Perex"/>
      </w:pPr>
      <w:r w:rsidRPr="002E496D">
        <w:t xml:space="preserve">Hrubý domácí produkt </w:t>
      </w:r>
      <w:r w:rsidR="00D6065C">
        <w:t>vzrostl</w:t>
      </w:r>
      <w:r w:rsidR="00111EFF">
        <w:t xml:space="preserve"> </w:t>
      </w:r>
      <w:r w:rsidR="005B4899">
        <w:t>v roce 20</w:t>
      </w:r>
      <w:r w:rsidR="00F8519F">
        <w:t>2</w:t>
      </w:r>
      <w:r w:rsidR="00D6065C">
        <w:t>1</w:t>
      </w:r>
      <w:r w:rsidR="005B4899">
        <w:t xml:space="preserve"> </w:t>
      </w:r>
      <w:r w:rsidR="00111EFF" w:rsidRPr="002E496D">
        <w:t>podle předběžného odhadu</w:t>
      </w:r>
      <w:r w:rsidR="000C1EE0">
        <w:t xml:space="preserve"> o </w:t>
      </w:r>
      <w:r w:rsidR="00D6065C">
        <w:t>3</w:t>
      </w:r>
      <w:r w:rsidR="00D860F1">
        <w:t>,</w:t>
      </w:r>
      <w:r w:rsidR="007B4DF7">
        <w:t>3</w:t>
      </w:r>
      <w:r w:rsidR="00111EFF">
        <w:t> %. V</w:t>
      </w:r>
      <w:r w:rsidR="00BE208B" w:rsidRPr="002E496D">
        <w:t>e</w:t>
      </w:r>
      <w:r w:rsidR="009B28AA">
        <w:t> </w:t>
      </w:r>
      <w:r w:rsidR="00111EFF">
        <w:t>4. </w:t>
      </w:r>
      <w:r w:rsidRPr="002E496D">
        <w:t xml:space="preserve">čtvrtletí </w:t>
      </w:r>
      <w:r w:rsidR="005B4899">
        <w:t>HDP</w:t>
      </w:r>
      <w:r w:rsidR="00D6065C">
        <w:t xml:space="preserve"> vzrostl</w:t>
      </w:r>
      <w:r w:rsidR="005B4899">
        <w:t xml:space="preserve"> </w:t>
      </w:r>
      <w:proofErr w:type="spellStart"/>
      <w:r w:rsidR="00D6065C">
        <w:t>mezičtvrtletně</w:t>
      </w:r>
      <w:proofErr w:type="spellEnd"/>
      <w:r w:rsidR="00D6065C">
        <w:t xml:space="preserve"> </w:t>
      </w:r>
      <w:r w:rsidR="00D6065C" w:rsidRPr="002E496D">
        <w:t>o </w:t>
      </w:r>
      <w:r w:rsidR="00D6065C">
        <w:t>0,</w:t>
      </w:r>
      <w:r w:rsidR="007B4DF7">
        <w:t>9</w:t>
      </w:r>
      <w:r w:rsidR="00D6065C" w:rsidRPr="002E496D">
        <w:t> </w:t>
      </w:r>
      <w:r w:rsidR="00D6065C">
        <w:t xml:space="preserve">% a </w:t>
      </w:r>
      <w:r w:rsidR="00BE37FB" w:rsidRPr="002E496D">
        <w:t>meziročně</w:t>
      </w:r>
      <w:r w:rsidR="00167F95">
        <w:t xml:space="preserve"> o </w:t>
      </w:r>
      <w:r w:rsidR="00D6065C">
        <w:t>3</w:t>
      </w:r>
      <w:r w:rsidR="00167F95">
        <w:t>,</w:t>
      </w:r>
      <w:r w:rsidR="007B4DF7">
        <w:t>6</w:t>
      </w:r>
      <w:r w:rsidR="00167F95">
        <w:t xml:space="preserve"> %</w:t>
      </w:r>
      <w:r w:rsidR="00D6065C">
        <w:t>.</w:t>
      </w:r>
      <w:r w:rsidR="00167F95">
        <w:t xml:space="preserve"> </w:t>
      </w:r>
    </w:p>
    <w:p w:rsidR="003E2E7C" w:rsidRDefault="003E2E7C" w:rsidP="00556C45">
      <w:pPr>
        <w:spacing w:before="240" w:after="240"/>
      </w:pPr>
      <w:r>
        <w:t>Česk</w:t>
      </w:r>
      <w:r w:rsidR="006B121A">
        <w:t>á</w:t>
      </w:r>
      <w:r>
        <w:t xml:space="preserve"> ekonomi</w:t>
      </w:r>
      <w:r w:rsidR="006B121A">
        <w:t>ka</w:t>
      </w:r>
      <w:r>
        <w:t xml:space="preserve"> v minulém </w:t>
      </w:r>
      <w:r w:rsidR="00B34D50">
        <w:t>roce</w:t>
      </w:r>
      <w:r w:rsidR="0076082C">
        <w:t xml:space="preserve"> </w:t>
      </w:r>
      <w:r w:rsidR="006B121A">
        <w:t>rostla</w:t>
      </w:r>
      <w:r>
        <w:t>.</w:t>
      </w:r>
      <w:r w:rsidR="00B34D50">
        <w:t xml:space="preserve"> </w:t>
      </w:r>
      <w:r w:rsidR="00174BD2" w:rsidRPr="006C6198">
        <w:t xml:space="preserve">Hrubý domácí produkt </w:t>
      </w:r>
      <w:r w:rsidR="006B121A">
        <w:t>(HDP) očištěný o cenové vlivy a </w:t>
      </w:r>
      <w:bookmarkStart w:id="0" w:name="_GoBack"/>
      <w:bookmarkEnd w:id="0"/>
      <w:r w:rsidR="00174BD2" w:rsidRPr="006C6198">
        <w:t>sezónnost</w:t>
      </w:r>
      <w:r w:rsidR="00F3629C" w:rsidRPr="006C6198">
        <w:rPr>
          <w:rStyle w:val="Znakapoznpodarou"/>
        </w:rPr>
        <w:footnoteReference w:id="1"/>
      </w:r>
      <w:r w:rsidR="00174BD2" w:rsidRPr="006C6198">
        <w:rPr>
          <w:rFonts w:cs="Arial"/>
          <w:bCs/>
          <w:szCs w:val="20"/>
        </w:rPr>
        <w:t xml:space="preserve"> </w:t>
      </w:r>
      <w:r w:rsidR="0091563E">
        <w:rPr>
          <w:rFonts w:cs="Arial"/>
          <w:bCs/>
          <w:szCs w:val="20"/>
        </w:rPr>
        <w:t>byl</w:t>
      </w:r>
      <w:r w:rsidR="00F8519F">
        <w:rPr>
          <w:rFonts w:cs="Arial"/>
          <w:bCs/>
          <w:szCs w:val="20"/>
        </w:rPr>
        <w:t xml:space="preserve"> v roce 202</w:t>
      </w:r>
      <w:r w:rsidR="00D6065C">
        <w:rPr>
          <w:rFonts w:cs="Arial"/>
          <w:bCs/>
          <w:szCs w:val="20"/>
        </w:rPr>
        <w:t>1</w:t>
      </w:r>
      <w:r w:rsidR="00174BD2" w:rsidRPr="006C6198">
        <w:rPr>
          <w:rFonts w:cs="Arial"/>
          <w:bCs/>
          <w:szCs w:val="20"/>
        </w:rPr>
        <w:t xml:space="preserve"> podle předběžného odhadu o </w:t>
      </w:r>
      <w:r w:rsidR="00D6065C">
        <w:rPr>
          <w:rFonts w:cs="Arial"/>
          <w:bCs/>
          <w:szCs w:val="20"/>
        </w:rPr>
        <w:t>3</w:t>
      </w:r>
      <w:r w:rsidR="00174BD2" w:rsidRPr="006C6198">
        <w:rPr>
          <w:rFonts w:cs="Arial"/>
          <w:bCs/>
          <w:szCs w:val="20"/>
        </w:rPr>
        <w:t>,</w:t>
      </w:r>
      <w:r w:rsidR="007B4DF7">
        <w:rPr>
          <w:rFonts w:cs="Arial"/>
          <w:bCs/>
          <w:szCs w:val="20"/>
        </w:rPr>
        <w:t>3</w:t>
      </w:r>
      <w:r w:rsidR="00174BD2" w:rsidRPr="006C6198">
        <w:rPr>
          <w:rFonts w:cs="Arial"/>
          <w:bCs/>
          <w:szCs w:val="20"/>
        </w:rPr>
        <w:t> %</w:t>
      </w:r>
      <w:r w:rsidR="0091563E">
        <w:rPr>
          <w:rFonts w:cs="Arial"/>
          <w:bCs/>
          <w:szCs w:val="20"/>
        </w:rPr>
        <w:t xml:space="preserve"> </w:t>
      </w:r>
      <w:r w:rsidR="00D6065C">
        <w:rPr>
          <w:rFonts w:cs="Arial"/>
          <w:bCs/>
          <w:szCs w:val="20"/>
        </w:rPr>
        <w:t>vyšší</w:t>
      </w:r>
      <w:r w:rsidR="0091563E">
        <w:rPr>
          <w:rFonts w:cs="Arial"/>
          <w:bCs/>
          <w:szCs w:val="20"/>
        </w:rPr>
        <w:t xml:space="preserve"> než v roce 20</w:t>
      </w:r>
      <w:r w:rsidR="00D6065C">
        <w:rPr>
          <w:rFonts w:cs="Arial"/>
          <w:bCs/>
          <w:szCs w:val="20"/>
        </w:rPr>
        <w:t>20</w:t>
      </w:r>
      <w:r w:rsidR="00174BD2" w:rsidRPr="006C6198">
        <w:rPr>
          <w:rFonts w:cs="Arial"/>
          <w:bCs/>
          <w:szCs w:val="20"/>
        </w:rPr>
        <w:t xml:space="preserve">. </w:t>
      </w:r>
      <w:r w:rsidR="00D6065C">
        <w:rPr>
          <w:rFonts w:cs="Arial"/>
          <w:bCs/>
          <w:szCs w:val="20"/>
        </w:rPr>
        <w:t>Růst</w:t>
      </w:r>
      <w:r w:rsidR="00174BD2" w:rsidRPr="006C6198">
        <w:rPr>
          <w:rFonts w:cs="Arial"/>
          <w:bCs/>
          <w:szCs w:val="20"/>
        </w:rPr>
        <w:t xml:space="preserve"> </w:t>
      </w:r>
      <w:r w:rsidR="00686930">
        <w:rPr>
          <w:rFonts w:cs="Arial"/>
          <w:bCs/>
          <w:szCs w:val="20"/>
        </w:rPr>
        <w:t xml:space="preserve">byl </w:t>
      </w:r>
      <w:r>
        <w:rPr>
          <w:rFonts w:cs="Arial"/>
          <w:bCs/>
          <w:szCs w:val="20"/>
        </w:rPr>
        <w:t>podpořen</w:t>
      </w:r>
      <w:r w:rsidR="0068693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výdaji na konečnou spotřebu a změnou stavu zásob</w:t>
      </w:r>
      <w:r w:rsidR="007255BD">
        <w:rPr>
          <w:rFonts w:cs="Arial"/>
          <w:bCs/>
          <w:szCs w:val="20"/>
        </w:rPr>
        <w:t xml:space="preserve">, </w:t>
      </w:r>
      <w:r w:rsidR="00D6065C">
        <w:rPr>
          <w:rFonts w:cs="Arial"/>
          <w:bCs/>
          <w:szCs w:val="20"/>
        </w:rPr>
        <w:t>naopak</w:t>
      </w:r>
      <w:r w:rsidR="007255BD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negativní vliv měla</w:t>
      </w:r>
      <w:r w:rsidR="00A853ED">
        <w:rPr>
          <w:rFonts w:cs="Arial"/>
          <w:bCs/>
          <w:szCs w:val="20"/>
        </w:rPr>
        <w:t xml:space="preserve"> </w:t>
      </w:r>
      <w:r w:rsidR="00FE3DCC" w:rsidRPr="006C6198">
        <w:rPr>
          <w:rFonts w:cs="Arial"/>
          <w:bCs/>
          <w:szCs w:val="20"/>
        </w:rPr>
        <w:t>zahraniční poptávk</w:t>
      </w:r>
      <w:r w:rsidR="00D6065C">
        <w:rPr>
          <w:rFonts w:cs="Arial"/>
          <w:bCs/>
          <w:szCs w:val="20"/>
        </w:rPr>
        <w:t>a</w:t>
      </w:r>
      <w:r w:rsidR="003E4664" w:rsidRPr="006C6198">
        <w:rPr>
          <w:rFonts w:cs="Arial"/>
          <w:bCs/>
          <w:szCs w:val="20"/>
        </w:rPr>
        <w:t>.</w:t>
      </w:r>
      <w:r w:rsidR="005A2F75">
        <w:rPr>
          <w:rFonts w:cs="Arial"/>
          <w:bCs/>
          <w:szCs w:val="20"/>
        </w:rPr>
        <w:t xml:space="preserve"> </w:t>
      </w:r>
      <w:r w:rsidR="00D6065C">
        <w:rPr>
          <w:rFonts w:cs="Arial"/>
          <w:bCs/>
          <w:szCs w:val="20"/>
        </w:rPr>
        <w:t>Růst</w:t>
      </w:r>
      <w:r w:rsidR="009F5AC2">
        <w:t xml:space="preserve"> hrubé přidané hodnoty</w:t>
      </w:r>
      <w:r w:rsidR="009F5AC2" w:rsidRPr="001A6D9B">
        <w:t xml:space="preserve"> nejvýrazněji</w:t>
      </w:r>
      <w:r w:rsidR="00422B4A">
        <w:t xml:space="preserve"> ovlivnil vývoj </w:t>
      </w:r>
      <w:r>
        <w:t>v průmyslu,</w:t>
      </w:r>
      <w:r w:rsidR="001D226C">
        <w:t> </w:t>
      </w:r>
      <w:r w:rsidR="00181909">
        <w:t>ve </w:t>
      </w:r>
      <w:r w:rsidR="00422B4A">
        <w:t>s</w:t>
      </w:r>
      <w:r w:rsidR="009F5AC2">
        <w:t>kupin</w:t>
      </w:r>
      <w:r w:rsidR="00422B4A">
        <w:t>ě</w:t>
      </w:r>
      <w:r w:rsidR="009F5AC2">
        <w:t xml:space="preserve"> odvětví obchodu, dopravy, ubytování a pohostinství</w:t>
      </w:r>
      <w:r>
        <w:t xml:space="preserve"> a skupině odvětví veřejné správy, vzdělávání a zdravotní a sociální péče</w:t>
      </w:r>
      <w:r w:rsidR="00422B4A">
        <w:t xml:space="preserve">. </w:t>
      </w:r>
    </w:p>
    <w:p w:rsidR="00756B54" w:rsidRPr="006C6198" w:rsidRDefault="00167F95" w:rsidP="00556C45">
      <w:pPr>
        <w:spacing w:before="240" w:after="240"/>
      </w:pPr>
      <w:r w:rsidRPr="006C6198">
        <w:t xml:space="preserve">V posledním čtvrtletí předchozího roku </w:t>
      </w:r>
      <w:r w:rsidR="00D6065C">
        <w:t>vzrostl</w:t>
      </w:r>
      <w:r w:rsidRPr="006C6198">
        <w:t xml:space="preserve"> HDP </w:t>
      </w:r>
      <w:proofErr w:type="spellStart"/>
      <w:r w:rsidR="003E2E7C">
        <w:t>mez</w:t>
      </w:r>
      <w:r w:rsidR="00732525">
        <w:t>i</w:t>
      </w:r>
      <w:r w:rsidR="003E2E7C">
        <w:t>čtvrtletně</w:t>
      </w:r>
      <w:proofErr w:type="spellEnd"/>
      <w:r w:rsidR="003E2E7C">
        <w:t xml:space="preserve"> o 0,</w:t>
      </w:r>
      <w:r w:rsidR="007B4DF7">
        <w:t>9</w:t>
      </w:r>
      <w:r w:rsidR="00D6065C">
        <w:t xml:space="preserve"> % a </w:t>
      </w:r>
      <w:r w:rsidR="00B82319" w:rsidRPr="006C6198">
        <w:t xml:space="preserve">meziročně o </w:t>
      </w:r>
      <w:r w:rsidR="00D6065C">
        <w:t>3</w:t>
      </w:r>
      <w:r w:rsidR="00B82319" w:rsidRPr="006C6198">
        <w:t>,</w:t>
      </w:r>
      <w:r w:rsidR="007B4DF7">
        <w:t>6</w:t>
      </w:r>
      <w:r w:rsidR="00B82319" w:rsidRPr="006C6198">
        <w:t xml:space="preserve"> </w:t>
      </w:r>
      <w:r w:rsidR="00B82319">
        <w:t>%.</w:t>
      </w:r>
      <w:r w:rsidRPr="006C6198">
        <w:t xml:space="preserve"> </w:t>
      </w:r>
      <w:r w:rsidR="00181909">
        <w:t xml:space="preserve">V mezičtvrtletním srovnání růst podpořila hlavně zahraniční poptávka. </w:t>
      </w:r>
      <w:r w:rsidR="008B39CF">
        <w:t>Mezi</w:t>
      </w:r>
      <w:r w:rsidR="00181909">
        <w:t>roční růst ovlivnily</w:t>
      </w:r>
      <w:r w:rsidR="00EB3865">
        <w:t xml:space="preserve"> především </w:t>
      </w:r>
      <w:r w:rsidR="00181909">
        <w:t xml:space="preserve">výdaje na konečnou </w:t>
      </w:r>
      <w:r w:rsidR="00EB3865">
        <w:t>spotřeb</w:t>
      </w:r>
      <w:r w:rsidR="00181909">
        <w:t>u</w:t>
      </w:r>
      <w:r w:rsidR="00EB3865">
        <w:t xml:space="preserve"> domácností a tvorba hrubého kapitálu. </w:t>
      </w:r>
      <w:r w:rsidR="00B60975">
        <w:t xml:space="preserve">Na straně tvorby přidané hodnoty se </w:t>
      </w:r>
      <w:r w:rsidR="00EB3865">
        <w:t>dařilo</w:t>
      </w:r>
      <w:r w:rsidR="00267697">
        <w:t xml:space="preserve"> </w:t>
      </w:r>
      <w:r w:rsidR="00B82319">
        <w:t>především skupině odvětví obchodu, dopravy, ubytování a pohostinství</w:t>
      </w:r>
      <w:r w:rsidR="006B7E55">
        <w:t>.</w:t>
      </w:r>
      <w:r w:rsidR="00EB3865">
        <w:t xml:space="preserve"> Pokles zaznamenal průmysl.</w:t>
      </w:r>
    </w:p>
    <w:p w:rsidR="00AA7125" w:rsidRPr="006C6198" w:rsidRDefault="00EE091E" w:rsidP="005F2D5D">
      <w:pPr>
        <w:spacing w:before="240" w:after="240"/>
      </w:pPr>
      <w:r w:rsidRPr="006C6198">
        <w:rPr>
          <w:bCs/>
        </w:rPr>
        <w:t>Zaměstnanost</w:t>
      </w:r>
      <w:r w:rsidRPr="006C6198">
        <w:rPr>
          <w:rStyle w:val="Znakapoznpodarou"/>
        </w:rPr>
        <w:footnoteReference w:id="2"/>
      </w:r>
      <w:r w:rsidR="003F086D">
        <w:rPr>
          <w:bCs/>
        </w:rPr>
        <w:t xml:space="preserve"> </w:t>
      </w:r>
      <w:r w:rsidR="004C2536">
        <w:t>vzrostla</w:t>
      </w:r>
      <w:r w:rsidR="00AA7125" w:rsidRPr="006C6198">
        <w:t xml:space="preserve"> v</w:t>
      </w:r>
      <w:r w:rsidR="00D145EF">
        <w:t xml:space="preserve"> minulém </w:t>
      </w:r>
      <w:r w:rsidR="00AA7125" w:rsidRPr="006C6198">
        <w:t xml:space="preserve">roce o </w:t>
      </w:r>
      <w:r w:rsidR="004C2536">
        <w:t>0</w:t>
      </w:r>
      <w:r w:rsidR="00AA7125" w:rsidRPr="006C6198">
        <w:t>,</w:t>
      </w:r>
      <w:r w:rsidR="00B756B3">
        <w:t>1</w:t>
      </w:r>
      <w:r w:rsidR="00AA7125" w:rsidRPr="006C6198">
        <w:t xml:space="preserve"> %. Ve 4. </w:t>
      </w:r>
      <w:r w:rsidR="009575E4" w:rsidRPr="006C6198">
        <w:t>č</w:t>
      </w:r>
      <w:r w:rsidR="00AA7125" w:rsidRPr="006C6198">
        <w:t>tvrtletí</w:t>
      </w:r>
      <w:r w:rsidR="00B756B3">
        <w:t xml:space="preserve"> se</w:t>
      </w:r>
      <w:r w:rsidR="00AA7125" w:rsidRPr="006C6198">
        <w:t xml:space="preserve"> </w:t>
      </w:r>
      <w:r w:rsidR="00785AED" w:rsidRPr="006C6198">
        <w:t xml:space="preserve">zaměstnanost </w:t>
      </w:r>
      <w:r w:rsidR="00B756B3" w:rsidRPr="006C6198">
        <w:t xml:space="preserve">v porovnání s předchozím čtvrtletím </w:t>
      </w:r>
      <w:r w:rsidR="00B756B3">
        <w:t xml:space="preserve">nezměnila a </w:t>
      </w:r>
      <w:r w:rsidR="005E2EB8">
        <w:t xml:space="preserve">meziročně </w:t>
      </w:r>
      <w:r w:rsidR="00B756B3">
        <w:t xml:space="preserve">vzrostla </w:t>
      </w:r>
      <w:r w:rsidR="006D01E8">
        <w:t>o</w:t>
      </w:r>
      <w:r w:rsidR="005E2EB8">
        <w:t> </w:t>
      </w:r>
      <w:r w:rsidR="004C2536">
        <w:t>1</w:t>
      </w:r>
      <w:r w:rsidR="006D01E8">
        <w:t>,</w:t>
      </w:r>
      <w:r w:rsidR="004C2536">
        <w:t>3</w:t>
      </w:r>
      <w:r w:rsidR="00B756B3">
        <w:t xml:space="preserve"> %.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>Vladimír Kermiet</w:t>
      </w:r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5E0B6A">
        <w:t>27</w:t>
      </w:r>
      <w:r>
        <w:t xml:space="preserve">. </w:t>
      </w:r>
      <w:r w:rsidR="005E0B6A">
        <w:t>ledna</w:t>
      </w:r>
      <w:r>
        <w:t xml:space="preserve"> 20</w:t>
      </w:r>
      <w:r w:rsidR="007F33E1">
        <w:t>2</w:t>
      </w:r>
      <w:r w:rsidR="00DA1264">
        <w:t>2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DA1264">
        <w:t>1</w:t>
      </w:r>
      <w:r>
        <w:t xml:space="preserve">. </w:t>
      </w:r>
      <w:r w:rsidR="005E0B6A">
        <w:t>března 202</w:t>
      </w:r>
      <w:r w:rsidR="00DA1264">
        <w:t>2</w:t>
      </w:r>
      <w:r>
        <w:br/>
        <w:t xml:space="preserve">(Tvorba a užití HDP za </w:t>
      </w:r>
      <w:r w:rsidR="00FF5C6C">
        <w:t>4</w:t>
      </w:r>
      <w:r>
        <w:t>. čtvrtletí 20</w:t>
      </w:r>
      <w:r w:rsidR="005E0B6A">
        <w:t>2</w:t>
      </w:r>
      <w:r w:rsidR="00DA1264">
        <w:t>1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58" w:rsidRDefault="009D1258" w:rsidP="00BA6370">
      <w:r>
        <w:separator/>
      </w:r>
    </w:p>
  </w:endnote>
  <w:endnote w:type="continuationSeparator" w:id="0">
    <w:p w:rsidR="009D1258" w:rsidRDefault="009D12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B376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58" w:rsidRDefault="009D1258" w:rsidP="00BA6370">
      <w:r>
        <w:separator/>
      </w:r>
    </w:p>
  </w:footnote>
  <w:footnote w:type="continuationSeparator" w:id="0">
    <w:p w:rsidR="009D1258" w:rsidRDefault="009D1258" w:rsidP="00BA6370">
      <w:r>
        <w:continuationSeparator/>
      </w:r>
    </w:p>
  </w:footnote>
  <w:footnote w:id="1">
    <w:p w:rsidR="00F3629C" w:rsidRPr="00F3629C" w:rsidRDefault="00F3629C" w:rsidP="00272773">
      <w:pPr>
        <w:pStyle w:val="Textpoznpodarou"/>
        <w:spacing w:before="120" w:after="120"/>
        <w:jc w:val="both"/>
        <w:rPr>
          <w:rFonts w:ascii="Arial" w:hAnsi="Arial" w:cs="Arial"/>
          <w:i/>
        </w:rPr>
      </w:pPr>
      <w:r w:rsidRPr="00F61F6A">
        <w:rPr>
          <w:rStyle w:val="Znakapoznpodarou"/>
          <w:rFonts w:ascii="Arial" w:hAnsi="Arial" w:cs="Arial"/>
          <w:i/>
        </w:rPr>
        <w:footnoteRef/>
      </w:r>
      <w:r w:rsidRPr="00F61F6A">
        <w:rPr>
          <w:rFonts w:ascii="Arial" w:hAnsi="Arial" w:cs="Arial"/>
          <w:i/>
        </w:rPr>
        <w:t xml:space="preserve"> </w:t>
      </w:r>
      <w:r w:rsidR="00EE091E">
        <w:rPr>
          <w:rFonts w:ascii="Arial" w:hAnsi="Arial" w:cs="Arial"/>
          <w:i/>
          <w:sz w:val="18"/>
          <w:szCs w:val="18"/>
        </w:rPr>
        <w:t>V</w:t>
      </w:r>
      <w:r w:rsidR="00EE091E"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 w:rsidR="00EE091E">
        <w:rPr>
          <w:rFonts w:ascii="Arial" w:hAnsi="Arial" w:cs="Arial"/>
          <w:i/>
          <w:sz w:val="18"/>
          <w:szCs w:val="18"/>
        </w:rPr>
        <w:t xml:space="preserve">jsou </w:t>
      </w:r>
      <w:r w:rsidR="00EE091E" w:rsidRPr="00943006">
        <w:rPr>
          <w:rFonts w:ascii="Arial" w:hAnsi="Arial" w:cs="Arial"/>
          <w:i/>
          <w:sz w:val="18"/>
          <w:szCs w:val="18"/>
        </w:rPr>
        <w:t>očištěny o změny cen, sezónní vlivy a nestejný počet pracovních dní.</w:t>
      </w:r>
    </w:p>
  </w:footnote>
  <w:footnote w:id="2">
    <w:p w:rsidR="00EE091E" w:rsidRPr="00943006" w:rsidRDefault="00EE091E" w:rsidP="00EE091E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E7DA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78BF"/>
    <w:rsid w:val="00010B27"/>
    <w:rsid w:val="0003114E"/>
    <w:rsid w:val="000435D6"/>
    <w:rsid w:val="00043BF4"/>
    <w:rsid w:val="00067846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C1EE0"/>
    <w:rsid w:val="000D093F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81909"/>
    <w:rsid w:val="001908EF"/>
    <w:rsid w:val="00192A6E"/>
    <w:rsid w:val="001A2632"/>
    <w:rsid w:val="001B5892"/>
    <w:rsid w:val="001B607F"/>
    <w:rsid w:val="001C0F0F"/>
    <w:rsid w:val="001D226C"/>
    <w:rsid w:val="001D369A"/>
    <w:rsid w:val="001D5F4D"/>
    <w:rsid w:val="001E2C3B"/>
    <w:rsid w:val="001F08B3"/>
    <w:rsid w:val="001F2FE0"/>
    <w:rsid w:val="001F6ACF"/>
    <w:rsid w:val="00200854"/>
    <w:rsid w:val="002070FB"/>
    <w:rsid w:val="00207BF7"/>
    <w:rsid w:val="00211E8C"/>
    <w:rsid w:val="00213729"/>
    <w:rsid w:val="002161DA"/>
    <w:rsid w:val="002232FE"/>
    <w:rsid w:val="00227CC2"/>
    <w:rsid w:val="002406FA"/>
    <w:rsid w:val="0026107B"/>
    <w:rsid w:val="00267697"/>
    <w:rsid w:val="00272773"/>
    <w:rsid w:val="00291336"/>
    <w:rsid w:val="002B2E47"/>
    <w:rsid w:val="002E496D"/>
    <w:rsid w:val="002F59CB"/>
    <w:rsid w:val="00314CBF"/>
    <w:rsid w:val="00325141"/>
    <w:rsid w:val="003301A3"/>
    <w:rsid w:val="0034104F"/>
    <w:rsid w:val="003418E4"/>
    <w:rsid w:val="0036777B"/>
    <w:rsid w:val="0038282A"/>
    <w:rsid w:val="00397580"/>
    <w:rsid w:val="003A45C8"/>
    <w:rsid w:val="003A65B6"/>
    <w:rsid w:val="003C2DCF"/>
    <w:rsid w:val="003C7FE7"/>
    <w:rsid w:val="003D0499"/>
    <w:rsid w:val="003D3576"/>
    <w:rsid w:val="003E1946"/>
    <w:rsid w:val="003E2E7C"/>
    <w:rsid w:val="003E4664"/>
    <w:rsid w:val="003F086D"/>
    <w:rsid w:val="003F30EA"/>
    <w:rsid w:val="003F526A"/>
    <w:rsid w:val="00405244"/>
    <w:rsid w:val="00407A6D"/>
    <w:rsid w:val="0041231A"/>
    <w:rsid w:val="004154C7"/>
    <w:rsid w:val="00422B4A"/>
    <w:rsid w:val="004271BF"/>
    <w:rsid w:val="004436EE"/>
    <w:rsid w:val="0045547F"/>
    <w:rsid w:val="004626A4"/>
    <w:rsid w:val="00465571"/>
    <w:rsid w:val="00471DEF"/>
    <w:rsid w:val="00482E4F"/>
    <w:rsid w:val="004875D6"/>
    <w:rsid w:val="004920AD"/>
    <w:rsid w:val="004A57FA"/>
    <w:rsid w:val="004B262F"/>
    <w:rsid w:val="004C2536"/>
    <w:rsid w:val="004D05B3"/>
    <w:rsid w:val="004E12E2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1E3D"/>
    <w:rsid w:val="0057306F"/>
    <w:rsid w:val="00573994"/>
    <w:rsid w:val="00586E00"/>
    <w:rsid w:val="00591259"/>
    <w:rsid w:val="005A2F75"/>
    <w:rsid w:val="005B2887"/>
    <w:rsid w:val="005B4899"/>
    <w:rsid w:val="005E0B6A"/>
    <w:rsid w:val="005E2EB8"/>
    <w:rsid w:val="005E45C7"/>
    <w:rsid w:val="005E659F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86930"/>
    <w:rsid w:val="006931CF"/>
    <w:rsid w:val="006B121A"/>
    <w:rsid w:val="006B7E55"/>
    <w:rsid w:val="006C2F4B"/>
    <w:rsid w:val="006C6198"/>
    <w:rsid w:val="006D01E8"/>
    <w:rsid w:val="006E024F"/>
    <w:rsid w:val="006E4E81"/>
    <w:rsid w:val="006F0C84"/>
    <w:rsid w:val="006F459B"/>
    <w:rsid w:val="00707F7D"/>
    <w:rsid w:val="00717EA7"/>
    <w:rsid w:val="00717EC5"/>
    <w:rsid w:val="007255BD"/>
    <w:rsid w:val="00730941"/>
    <w:rsid w:val="00732525"/>
    <w:rsid w:val="007434FD"/>
    <w:rsid w:val="00752E85"/>
    <w:rsid w:val="00754C20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7A09"/>
    <w:rsid w:val="00797F5D"/>
    <w:rsid w:val="007A2048"/>
    <w:rsid w:val="007A238E"/>
    <w:rsid w:val="007A57F2"/>
    <w:rsid w:val="007B116D"/>
    <w:rsid w:val="007B1333"/>
    <w:rsid w:val="007B4DF7"/>
    <w:rsid w:val="007B5629"/>
    <w:rsid w:val="007F33E1"/>
    <w:rsid w:val="007F4AEB"/>
    <w:rsid w:val="007F54BA"/>
    <w:rsid w:val="007F75B2"/>
    <w:rsid w:val="00803993"/>
    <w:rsid w:val="008043C4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B39CF"/>
    <w:rsid w:val="008C384C"/>
    <w:rsid w:val="008C43AF"/>
    <w:rsid w:val="008C58BB"/>
    <w:rsid w:val="008D0F11"/>
    <w:rsid w:val="008E2E3B"/>
    <w:rsid w:val="008E2E76"/>
    <w:rsid w:val="008E307A"/>
    <w:rsid w:val="008F73B4"/>
    <w:rsid w:val="0090629A"/>
    <w:rsid w:val="00911991"/>
    <w:rsid w:val="0091563E"/>
    <w:rsid w:val="00925410"/>
    <w:rsid w:val="009438FF"/>
    <w:rsid w:val="00945D59"/>
    <w:rsid w:val="009575E4"/>
    <w:rsid w:val="00971BC9"/>
    <w:rsid w:val="0097650A"/>
    <w:rsid w:val="009834A2"/>
    <w:rsid w:val="00984CC1"/>
    <w:rsid w:val="00986DD7"/>
    <w:rsid w:val="009A1602"/>
    <w:rsid w:val="009A212E"/>
    <w:rsid w:val="009A6A20"/>
    <w:rsid w:val="009B28AA"/>
    <w:rsid w:val="009B55B1"/>
    <w:rsid w:val="009B7F97"/>
    <w:rsid w:val="009C63B5"/>
    <w:rsid w:val="009C7CC3"/>
    <w:rsid w:val="009D008A"/>
    <w:rsid w:val="009D1258"/>
    <w:rsid w:val="009E33D4"/>
    <w:rsid w:val="009E42AF"/>
    <w:rsid w:val="009F5AC2"/>
    <w:rsid w:val="009F676B"/>
    <w:rsid w:val="00A00387"/>
    <w:rsid w:val="00A0762A"/>
    <w:rsid w:val="00A10D97"/>
    <w:rsid w:val="00A31BB3"/>
    <w:rsid w:val="00A37B78"/>
    <w:rsid w:val="00A4343D"/>
    <w:rsid w:val="00A4509A"/>
    <w:rsid w:val="00A502F1"/>
    <w:rsid w:val="00A53320"/>
    <w:rsid w:val="00A55111"/>
    <w:rsid w:val="00A70A83"/>
    <w:rsid w:val="00A81EB3"/>
    <w:rsid w:val="00A853ED"/>
    <w:rsid w:val="00A87189"/>
    <w:rsid w:val="00AA5C05"/>
    <w:rsid w:val="00AA7125"/>
    <w:rsid w:val="00AB3410"/>
    <w:rsid w:val="00AB7F7F"/>
    <w:rsid w:val="00B00C1D"/>
    <w:rsid w:val="00B07E21"/>
    <w:rsid w:val="00B21809"/>
    <w:rsid w:val="00B3472C"/>
    <w:rsid w:val="00B34D50"/>
    <w:rsid w:val="00B36613"/>
    <w:rsid w:val="00B55375"/>
    <w:rsid w:val="00B60975"/>
    <w:rsid w:val="00B632CC"/>
    <w:rsid w:val="00B74710"/>
    <w:rsid w:val="00B756B3"/>
    <w:rsid w:val="00B80AA2"/>
    <w:rsid w:val="00B82319"/>
    <w:rsid w:val="00B852CA"/>
    <w:rsid w:val="00BA0944"/>
    <w:rsid w:val="00BA12F1"/>
    <w:rsid w:val="00BA439F"/>
    <w:rsid w:val="00BA43D5"/>
    <w:rsid w:val="00BA6370"/>
    <w:rsid w:val="00BC0A53"/>
    <w:rsid w:val="00BD3635"/>
    <w:rsid w:val="00BE208B"/>
    <w:rsid w:val="00BE37FB"/>
    <w:rsid w:val="00C10BF3"/>
    <w:rsid w:val="00C12A56"/>
    <w:rsid w:val="00C244F6"/>
    <w:rsid w:val="00C25446"/>
    <w:rsid w:val="00C269D4"/>
    <w:rsid w:val="00C37ADB"/>
    <w:rsid w:val="00C4160D"/>
    <w:rsid w:val="00C4736E"/>
    <w:rsid w:val="00C57DC8"/>
    <w:rsid w:val="00C710AC"/>
    <w:rsid w:val="00C73CF6"/>
    <w:rsid w:val="00C82360"/>
    <w:rsid w:val="00C8406E"/>
    <w:rsid w:val="00C94B4D"/>
    <w:rsid w:val="00C97A90"/>
    <w:rsid w:val="00CA096D"/>
    <w:rsid w:val="00CB2709"/>
    <w:rsid w:val="00CB6F89"/>
    <w:rsid w:val="00CC0AE9"/>
    <w:rsid w:val="00CE228C"/>
    <w:rsid w:val="00CE71D9"/>
    <w:rsid w:val="00CF545B"/>
    <w:rsid w:val="00D068E7"/>
    <w:rsid w:val="00D127B7"/>
    <w:rsid w:val="00D145EF"/>
    <w:rsid w:val="00D209A7"/>
    <w:rsid w:val="00D27D69"/>
    <w:rsid w:val="00D33658"/>
    <w:rsid w:val="00D448C2"/>
    <w:rsid w:val="00D6065C"/>
    <w:rsid w:val="00D66485"/>
    <w:rsid w:val="00D666C3"/>
    <w:rsid w:val="00D674BD"/>
    <w:rsid w:val="00D71886"/>
    <w:rsid w:val="00D82768"/>
    <w:rsid w:val="00D860F1"/>
    <w:rsid w:val="00D9189F"/>
    <w:rsid w:val="00DA1264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34F8F"/>
    <w:rsid w:val="00E4145D"/>
    <w:rsid w:val="00E469D2"/>
    <w:rsid w:val="00E51545"/>
    <w:rsid w:val="00E6423C"/>
    <w:rsid w:val="00E6678D"/>
    <w:rsid w:val="00E73F86"/>
    <w:rsid w:val="00E74E49"/>
    <w:rsid w:val="00E93830"/>
    <w:rsid w:val="00E93CEF"/>
    <w:rsid w:val="00E93E0E"/>
    <w:rsid w:val="00EA16CF"/>
    <w:rsid w:val="00EB1ED3"/>
    <w:rsid w:val="00EB3865"/>
    <w:rsid w:val="00ED3B20"/>
    <w:rsid w:val="00ED545A"/>
    <w:rsid w:val="00EE091E"/>
    <w:rsid w:val="00F23B1A"/>
    <w:rsid w:val="00F25A48"/>
    <w:rsid w:val="00F3629C"/>
    <w:rsid w:val="00F531F8"/>
    <w:rsid w:val="00F57FEF"/>
    <w:rsid w:val="00F61F6A"/>
    <w:rsid w:val="00F75F2A"/>
    <w:rsid w:val="00F8519F"/>
    <w:rsid w:val="00FB5094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301F4878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B4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6B3E-0637-4EC7-9B54-5A18A68A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Ing. Jan Benedikt</cp:lastModifiedBy>
  <cp:revision>54</cp:revision>
  <cp:lastPrinted>2018-02-15T08:06:00Z</cp:lastPrinted>
  <dcterms:created xsi:type="dcterms:W3CDTF">2020-02-05T13:16:00Z</dcterms:created>
  <dcterms:modified xsi:type="dcterms:W3CDTF">2022-01-31T08:32:00Z</dcterms:modified>
</cp:coreProperties>
</file>