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476CB2" w:rsidP="001E67EE">
      <w:pPr>
        <w:pStyle w:val="datum0"/>
      </w:pPr>
      <w:r>
        <w:t>1</w:t>
      </w:r>
      <w:r w:rsidR="001E67EE" w:rsidRPr="00F51E8D">
        <w:t xml:space="preserve">. </w:t>
      </w:r>
      <w:r>
        <w:t>9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</w:t>
      </w:r>
      <w:r w:rsidR="00476CB2">
        <w:t> červenci</w:t>
      </w:r>
      <w:r w:rsidR="00FA674C" w:rsidRPr="00F51E8D">
        <w:t xml:space="preserve"> </w:t>
      </w:r>
      <w:r w:rsidR="00476CB2">
        <w:t>klesla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F706DB" w:rsidRPr="00F51E8D">
        <w:t xml:space="preserve">na </w:t>
      </w:r>
      <w:r w:rsidR="00476CB2">
        <w:t>2,8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780EA8">
        <w:t>červen</w:t>
      </w:r>
      <w:r w:rsidR="00476CB2">
        <w:t>ec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994CFA">
        <w:t>červenci</w:t>
      </w:r>
      <w:r w:rsidR="00FD35EC">
        <w:t xml:space="preserve"> 7</w:t>
      </w:r>
      <w:r w:rsidR="00994CFA">
        <w:rPr>
          <w:lang w:val="en-US"/>
        </w:rPr>
        <w:t>4</w:t>
      </w:r>
      <w:r w:rsidR="00994CFA">
        <w:t>,4</w:t>
      </w:r>
      <w:r w:rsidR="005D6634" w:rsidRPr="00F51E8D">
        <w:t> %</w:t>
      </w:r>
      <w:r w:rsidR="00085022" w:rsidRPr="00F51E8D">
        <w:t xml:space="preserve"> a oproti </w:t>
      </w:r>
      <w:r w:rsidR="00994CFA">
        <w:t>červenci</w:t>
      </w:r>
      <w:r w:rsidR="0058415B" w:rsidRPr="00F51E8D">
        <w:t xml:space="preserve"> 2020</w:t>
      </w:r>
      <w:r w:rsidR="007466AC" w:rsidRPr="00F51E8D">
        <w:t xml:space="preserve"> se </w:t>
      </w:r>
      <w:r w:rsidR="0088075A">
        <w:t>zvýšila</w:t>
      </w:r>
      <w:r w:rsidR="00994CFA">
        <w:t xml:space="preserve"> o 0,2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994CFA">
        <w:t>81</w:t>
      </w:r>
      <w:r w:rsidRPr="00F51E8D">
        <w:t>,</w:t>
      </w:r>
      <w:r w:rsidR="00994CFA">
        <w:t>3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994CFA">
        <w:rPr>
          <w:rFonts w:cs="Arial"/>
        </w:rPr>
        <w:t>7</w:t>
      </w:r>
      <w:r w:rsidRPr="00F51E8D">
        <w:rPr>
          <w:rFonts w:cs="Arial"/>
        </w:rPr>
        <w:t>,</w:t>
      </w:r>
      <w:r w:rsidR="00965A75">
        <w:rPr>
          <w:rFonts w:cs="Arial"/>
        </w:rPr>
        <w:t>2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994CFA">
        <w:t>5</w:t>
      </w:r>
      <w:r w:rsidRPr="00F51E8D">
        <w:t>,</w:t>
      </w:r>
      <w:r w:rsidR="00994CFA">
        <w:t>8</w:t>
      </w:r>
      <w:r w:rsidRPr="00F51E8D">
        <w:t> %, ve věku 30–49 let 8</w:t>
      </w:r>
      <w:r w:rsidR="00965A75">
        <w:t>6</w:t>
      </w:r>
      <w:r w:rsidRPr="00F51E8D">
        <w:t>,</w:t>
      </w:r>
      <w:r w:rsidR="00994CFA">
        <w:t>7</w:t>
      </w:r>
      <w:r w:rsidRPr="00F51E8D">
        <w:t xml:space="preserve"> % a ve skupině osob 50–64letých </w:t>
      </w:r>
      <w:r w:rsidR="00994CFA">
        <w:t>77</w:t>
      </w:r>
      <w:r w:rsidRPr="00F51E8D">
        <w:t>,</w:t>
      </w:r>
      <w:r w:rsidR="00994CFA">
        <w:t>2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88075A">
        <w:t>červenci</w:t>
      </w:r>
      <w:r w:rsidR="0058415B" w:rsidRPr="00F51E8D">
        <w:t xml:space="preserve"> letošního</w:t>
      </w:r>
      <w:r w:rsidR="00884DA0">
        <w:t xml:space="preserve"> roku 2</w:t>
      </w:r>
      <w:r w:rsidRPr="00F51E8D">
        <w:t>,</w:t>
      </w:r>
      <w:r w:rsidR="0088075A">
        <w:t>8</w:t>
      </w:r>
      <w:r w:rsidRPr="00F51E8D">
        <w:t> %</w:t>
      </w:r>
      <w:r w:rsidR="004657AA" w:rsidRPr="00F51E8D">
        <w:t xml:space="preserve"> a meziročně </w:t>
      </w:r>
      <w:r w:rsidR="0088075A">
        <w:t>se snížila o 0,2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884DA0">
        <w:t>4 %, míra nezaměstnanosti žen 3</w:t>
      </w:r>
      <w:r w:rsidRPr="00F51E8D">
        <w:t>,</w:t>
      </w:r>
      <w:r w:rsidR="0088075A">
        <w:t>3</w:t>
      </w:r>
      <w:r w:rsidRPr="00F51E8D">
        <w:t> %.</w:t>
      </w:r>
    </w:p>
    <w:p w:rsidR="001E67EE" w:rsidRPr="00A611D1" w:rsidRDefault="001E67EE" w:rsidP="00E26702"/>
    <w:p w:rsidR="001E67EE" w:rsidRDefault="001E67EE" w:rsidP="001E67EE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</w:t>
      </w:r>
      <w:r w:rsidRPr="00F51E8D">
        <w:rPr>
          <w:rFonts w:cs="Arial"/>
        </w:rPr>
        <w:t>od sezónních vlivů dosáhla 7</w:t>
      </w:r>
      <w:r w:rsidR="00780B62">
        <w:rPr>
          <w:rFonts w:cs="Arial"/>
        </w:rPr>
        <w:t>6</w:t>
      </w:r>
      <w:r w:rsidRPr="00F51E8D">
        <w:rPr>
          <w:rFonts w:cs="Arial"/>
        </w:rPr>
        <w:t>,</w:t>
      </w:r>
      <w:r w:rsidR="00780B62">
        <w:rPr>
          <w:rFonts w:cs="Arial"/>
        </w:rPr>
        <w:t>5</w:t>
      </w:r>
      <w:r w:rsidR="005368DF" w:rsidRPr="00F51E8D">
        <w:rPr>
          <w:rFonts w:cs="Arial"/>
        </w:rPr>
        <w:t xml:space="preserve"> % a proti </w:t>
      </w:r>
      <w:r w:rsidR="00780B62">
        <w:rPr>
          <w:rFonts w:cs="Arial"/>
        </w:rPr>
        <w:t>červenci</w:t>
      </w:r>
      <w:r w:rsidR="001B5100" w:rsidRPr="00F51E8D">
        <w:rPr>
          <w:rFonts w:cs="Arial"/>
        </w:rPr>
        <w:t xml:space="preserve"> 2020</w:t>
      </w:r>
      <w:r w:rsidR="0020182E" w:rsidRPr="00F51E8D">
        <w:rPr>
          <w:rFonts w:cs="Arial"/>
        </w:rPr>
        <w:t xml:space="preserve"> se </w:t>
      </w:r>
      <w:r w:rsidR="00780B62">
        <w:rPr>
          <w:rFonts w:cs="Arial"/>
        </w:rPr>
        <w:t>zvýšila</w:t>
      </w:r>
      <w:r w:rsidRPr="00F51E8D">
        <w:rPr>
          <w:rFonts w:cs="Arial"/>
        </w:rPr>
        <w:t xml:space="preserve"> o 0,</w:t>
      </w:r>
      <w:r w:rsidR="00780B62">
        <w:rPr>
          <w:rFonts w:cs="Arial"/>
        </w:rPr>
        <w:t>1</w:t>
      </w:r>
      <w:r w:rsidRPr="00F51E8D">
        <w:rPr>
          <w:rFonts w:cs="Arial"/>
        </w:rPr>
        <w:t> procentního bodu. Po sezónním očištění mír</w:t>
      </w:r>
      <w:r w:rsidR="00276EF0">
        <w:rPr>
          <w:rFonts w:cs="Arial"/>
        </w:rPr>
        <w:t>a ekonomické aktivity mužů (83,3</w:t>
      </w:r>
      <w:r w:rsidR="00EF6854" w:rsidRPr="00F51E8D">
        <w:rPr>
          <w:rFonts w:cs="Arial"/>
        </w:rPr>
        <w:t> </w:t>
      </w:r>
      <w:r w:rsidRPr="00F51E8D">
        <w:rPr>
          <w:rFonts w:cs="Arial"/>
        </w:rPr>
        <w:t>%) převyšovala míru ekonomické aktivity žen o 1</w:t>
      </w:r>
      <w:r w:rsidR="00276EF0">
        <w:rPr>
          <w:rFonts w:cs="Arial"/>
        </w:rPr>
        <w:t>3,9</w:t>
      </w:r>
      <w:r w:rsidRPr="00F51E8D">
        <w:rPr>
          <w:rFonts w:cs="Arial"/>
        </w:rPr>
        <w:t xml:space="preserve"> procentního bodu.</w:t>
      </w:r>
    </w:p>
    <w:p w:rsidR="00C13ADD" w:rsidRPr="00FD0D50" w:rsidRDefault="00C13ADD" w:rsidP="00FD0D50"/>
    <w:p w:rsidR="00C13ADD" w:rsidRPr="00FD0D50" w:rsidRDefault="00C13ADD" w:rsidP="00523C3C">
      <w:pPr>
        <w:rPr>
          <w:lang w:eastAsia="cs-CZ"/>
        </w:rPr>
      </w:pPr>
      <w:r w:rsidRPr="00523C3C">
        <w:rPr>
          <w:i/>
        </w:rPr>
        <w:t>„</w:t>
      </w:r>
      <w:r w:rsidR="00523C3C" w:rsidRPr="00523C3C">
        <w:rPr>
          <w:i/>
          <w:lang w:eastAsia="cs-CZ"/>
        </w:rPr>
        <w:t>Ekonomické oživení je patrné ze všech ukazatelů našeho pravidelného výběrového šetření pracovních sil. P</w:t>
      </w:r>
      <w:r w:rsidR="00721DFE">
        <w:rPr>
          <w:i/>
          <w:lang w:eastAsia="cs-CZ"/>
        </w:rPr>
        <w:t>říznivý</w:t>
      </w:r>
      <w:r w:rsidR="00523C3C" w:rsidRPr="00523C3C">
        <w:rPr>
          <w:i/>
          <w:lang w:eastAsia="cs-CZ"/>
        </w:rPr>
        <w:t xml:space="preserve"> trend sledujeme zejména u žen, kdy jejich zaměstnanost opět roste a nezaměstnaných rychleji ubývá. Počty odpracovaných hodin podnikateli jsou však stále nižší než v období před koronavirovou krizí</w:t>
      </w:r>
      <w:r w:rsidRPr="00523C3C">
        <w:rPr>
          <w:i/>
        </w:rPr>
        <w:t>,“</w:t>
      </w:r>
      <w:r w:rsidRPr="00FD0D50">
        <w:t xml:space="preserve"> komentuje výsledky Dalibor Holý, ředitel odboru statistiky trhu práce a rovných příležitostí ČSÚ.</w:t>
      </w:r>
      <w:bookmarkStart w:id="0" w:name="_GoBack"/>
      <w:bookmarkEnd w:id="0"/>
    </w:p>
    <w:p w:rsidR="001E67EE" w:rsidRPr="00FD0D50" w:rsidRDefault="001E67EE" w:rsidP="00AE5389"/>
    <w:p w:rsidR="001E67EE" w:rsidRPr="00F51E8D" w:rsidRDefault="001E67EE" w:rsidP="001E67EE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772CEC">
        <w:t>červenci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2650FC">
        <w:t xml:space="preserve"> </w:t>
      </w:r>
      <w:r w:rsidR="00772CEC">
        <w:t xml:space="preserve">také </w:t>
      </w:r>
      <w:r w:rsidR="002650FC">
        <w:t>2,8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3A4037">
        <w:rPr>
          <w:i/>
          <w:iCs/>
          <w:sz w:val="18"/>
          <w:szCs w:val="18"/>
        </w:rPr>
        <w:t>kce vývoje v dalších sedmi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FB6013">
        <w:rPr>
          <w:i/>
          <w:iCs/>
          <w:color w:val="auto"/>
        </w:rPr>
        <w:t>í předběžného zpracování:</w:t>
      </w:r>
      <w:r w:rsidR="00FB6013">
        <w:rPr>
          <w:i/>
          <w:iCs/>
          <w:color w:val="auto"/>
        </w:rPr>
        <w:tab/>
        <w:t>23. 8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FB6013">
        <w:rPr>
          <w:i/>
          <w:iCs/>
          <w:color w:val="auto"/>
        </w:rPr>
        <w:t>7. 8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47369C">
        <w:rPr>
          <w:i/>
          <w:iCs/>
          <w:color w:val="auto"/>
        </w:rPr>
        <w:t>30</w:t>
      </w:r>
      <w:r w:rsidR="0000074D">
        <w:rPr>
          <w:i/>
          <w:iCs/>
          <w:color w:val="auto"/>
        </w:rPr>
        <w:t>. 9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7A" w:rsidRDefault="00E4137A" w:rsidP="00BA6370">
      <w:r>
        <w:separator/>
      </w:r>
    </w:p>
  </w:endnote>
  <w:endnote w:type="continuationSeparator" w:id="0">
    <w:p w:rsidR="00E4137A" w:rsidRDefault="00E413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1DF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1DF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7A" w:rsidRDefault="00E4137A" w:rsidP="00BA6370">
      <w:r>
        <w:separator/>
      </w:r>
    </w:p>
  </w:footnote>
  <w:footnote w:type="continuationSeparator" w:id="0">
    <w:p w:rsidR="00E4137A" w:rsidRDefault="00E413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1314B"/>
    <w:rsid w:val="00020EF4"/>
    <w:rsid w:val="00023037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03B9A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76EF0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6223"/>
    <w:rsid w:val="0036777B"/>
    <w:rsid w:val="0038282A"/>
    <w:rsid w:val="00383BD7"/>
    <w:rsid w:val="00397580"/>
    <w:rsid w:val="003A4037"/>
    <w:rsid w:val="003A45C8"/>
    <w:rsid w:val="003B659C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369C"/>
    <w:rsid w:val="00476CB2"/>
    <w:rsid w:val="00477A88"/>
    <w:rsid w:val="00490FC4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23C3C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68F7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6C8A"/>
    <w:rsid w:val="00707F7D"/>
    <w:rsid w:val="00716D53"/>
    <w:rsid w:val="00717EC5"/>
    <w:rsid w:val="00721DFE"/>
    <w:rsid w:val="00727E7B"/>
    <w:rsid w:val="007350B1"/>
    <w:rsid w:val="0074095F"/>
    <w:rsid w:val="007429FB"/>
    <w:rsid w:val="007466AC"/>
    <w:rsid w:val="0075495A"/>
    <w:rsid w:val="00754C20"/>
    <w:rsid w:val="00755643"/>
    <w:rsid w:val="00770BE1"/>
    <w:rsid w:val="00772CEC"/>
    <w:rsid w:val="00780B62"/>
    <w:rsid w:val="00780EA8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8075A"/>
    <w:rsid w:val="00884DA0"/>
    <w:rsid w:val="00891049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A75"/>
    <w:rsid w:val="00965D54"/>
    <w:rsid w:val="00970E2F"/>
    <w:rsid w:val="00986DD7"/>
    <w:rsid w:val="00994CFA"/>
    <w:rsid w:val="009A088B"/>
    <w:rsid w:val="009B2B24"/>
    <w:rsid w:val="009B55B1"/>
    <w:rsid w:val="009D4EF1"/>
    <w:rsid w:val="009D7B0A"/>
    <w:rsid w:val="009E2E3D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70A83"/>
    <w:rsid w:val="00A70B7D"/>
    <w:rsid w:val="00A72788"/>
    <w:rsid w:val="00A81541"/>
    <w:rsid w:val="00A81EB3"/>
    <w:rsid w:val="00AA4222"/>
    <w:rsid w:val="00AB081C"/>
    <w:rsid w:val="00AB3410"/>
    <w:rsid w:val="00AB6147"/>
    <w:rsid w:val="00AD1583"/>
    <w:rsid w:val="00AE5389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507DC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209A7"/>
    <w:rsid w:val="00D222EF"/>
    <w:rsid w:val="00D27D69"/>
    <w:rsid w:val="00D33658"/>
    <w:rsid w:val="00D33CC3"/>
    <w:rsid w:val="00D448C2"/>
    <w:rsid w:val="00D526C3"/>
    <w:rsid w:val="00D579D6"/>
    <w:rsid w:val="00D666C3"/>
    <w:rsid w:val="00D77C3A"/>
    <w:rsid w:val="00D83B04"/>
    <w:rsid w:val="00D849F0"/>
    <w:rsid w:val="00D9189F"/>
    <w:rsid w:val="00D91A88"/>
    <w:rsid w:val="00DA1949"/>
    <w:rsid w:val="00DA55D6"/>
    <w:rsid w:val="00DC75AE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36534"/>
    <w:rsid w:val="00E4137A"/>
    <w:rsid w:val="00E4204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A77D3"/>
    <w:rsid w:val="00EB1ED3"/>
    <w:rsid w:val="00EB6C2A"/>
    <w:rsid w:val="00EC16B4"/>
    <w:rsid w:val="00EC266B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013"/>
    <w:rsid w:val="00FB687C"/>
    <w:rsid w:val="00FB7FF9"/>
    <w:rsid w:val="00FD0D50"/>
    <w:rsid w:val="00FD2F1C"/>
    <w:rsid w:val="00FD35EC"/>
    <w:rsid w:val="00FD48B8"/>
    <w:rsid w:val="00FD4960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910121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749A-20B1-4F50-9330-13E1FF46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2</cp:revision>
  <cp:lastPrinted>2021-06-25T06:50:00Z</cp:lastPrinted>
  <dcterms:created xsi:type="dcterms:W3CDTF">2021-08-31T08:11:00Z</dcterms:created>
  <dcterms:modified xsi:type="dcterms:W3CDTF">2021-08-31T08:11:00Z</dcterms:modified>
</cp:coreProperties>
</file>