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B2" w:rsidRPr="00E97766" w:rsidRDefault="006C2E15" w:rsidP="00732BB2">
      <w:pPr>
        <w:pStyle w:val="Datum"/>
      </w:pPr>
      <w:r>
        <w:t>5</w:t>
      </w:r>
      <w:r w:rsidR="004470F3">
        <w:t>. srpna</w:t>
      </w:r>
      <w:r w:rsidR="00732BB2" w:rsidRPr="00E97766">
        <w:t xml:space="preserve"> 202</w:t>
      </w:r>
      <w:r w:rsidR="00A9126B">
        <w:t>1</w:t>
      </w:r>
    </w:p>
    <w:p w:rsidR="00732BB2" w:rsidRPr="00E97766" w:rsidRDefault="006C2E15" w:rsidP="00732BB2">
      <w:pPr>
        <w:pStyle w:val="Nzev"/>
        <w:rPr>
          <w:rFonts w:cs="Arial"/>
        </w:rPr>
      </w:pPr>
      <w:r>
        <w:rPr>
          <w:rFonts w:cs="Arial"/>
        </w:rPr>
        <w:t>Tržby maloobchodu vzrostly</w:t>
      </w:r>
    </w:p>
    <w:p w:rsidR="006C2E15" w:rsidRDefault="006C2E15" w:rsidP="004470F3">
      <w:pPr>
        <w:rPr>
          <w:rFonts w:cs="Arial"/>
          <w:b/>
          <w:szCs w:val="18"/>
        </w:rPr>
      </w:pPr>
      <w:r>
        <w:rPr>
          <w:rFonts w:cs="Arial"/>
          <w:b/>
          <w:szCs w:val="18"/>
        </w:rPr>
        <w:t>Maloobchodní tržby se v červnu meziročně zvýšily o 7,1 %, bez očištění o 7,2 %</w:t>
      </w:r>
      <w:r w:rsidR="001D4CF0">
        <w:rPr>
          <w:rFonts w:cs="Arial"/>
          <w:b/>
          <w:szCs w:val="18"/>
        </w:rPr>
        <w:t xml:space="preserve">, ve srovnání s květnem vzrostly o 0,6 %. </w:t>
      </w:r>
    </w:p>
    <w:p w:rsidR="006C2E15" w:rsidRPr="004470F3" w:rsidRDefault="006C2E15" w:rsidP="004470F3"/>
    <w:p w:rsidR="004470F3" w:rsidRDefault="00E97766" w:rsidP="004470F3">
      <w:pPr>
        <w:jc w:val="left"/>
        <w:rPr>
          <w:rFonts w:cs="Arial"/>
          <w:i/>
          <w:szCs w:val="20"/>
          <w:lang w:eastAsia="cs-CZ"/>
        </w:rPr>
      </w:pPr>
      <w:r>
        <w:rPr>
          <w:rStyle w:val="Zdraznn"/>
          <w:rFonts w:cs="Arial"/>
          <w:szCs w:val="20"/>
        </w:rPr>
        <w:t>„</w:t>
      </w:r>
      <w:r w:rsidR="006C2E15" w:rsidRPr="006C2E15">
        <w:rPr>
          <w:rStyle w:val="Zdraznn"/>
          <w:rFonts w:cs="Arial"/>
          <w:szCs w:val="20"/>
        </w:rPr>
        <w:t>V červnu se maloobchodní tržby meziročně zvýšily o více než 7 %. Růst byl přitom zaznamenán ve všech hlavních sortimentních skupinách. Na červnových výsledcích maloobchodu se projevilo rozvolnění protiepidemických opatření, stejně jako vloni mohly být otevřené všechny prodejny. Dvouciferný růst tržeb zaznamenaly prodejny s počítačovým a komunikačním zařízením, s kosmetickým a hygienickým zbožím a s oděvy a obuví. Také internetové obchody si udržely dvouciferný růst</w:t>
      </w:r>
      <w:r>
        <w:rPr>
          <w:rStyle w:val="Zdraznn"/>
          <w:rFonts w:cs="Arial"/>
          <w:szCs w:val="20"/>
        </w:rPr>
        <w:t>,</w:t>
      </w:r>
      <w:r w:rsidR="00732BB2" w:rsidRPr="00E97766">
        <w:rPr>
          <w:rStyle w:val="Zdraznn"/>
          <w:rFonts w:cs="Arial"/>
          <w:szCs w:val="20"/>
        </w:rPr>
        <w:t>“</w:t>
      </w:r>
      <w:r w:rsidR="00732BB2" w:rsidRPr="00E97766">
        <w:rPr>
          <w:rFonts w:cs="Arial"/>
          <w:szCs w:val="20"/>
        </w:rPr>
        <w:t xml:space="preserve"> </w:t>
      </w:r>
      <w:r w:rsidR="001D4CF0">
        <w:rPr>
          <w:rFonts w:cs="Arial"/>
          <w:szCs w:val="20"/>
        </w:rPr>
        <w:t>říká</w:t>
      </w:r>
      <w:r w:rsidR="006C2E15">
        <w:rPr>
          <w:rFonts w:cs="Arial"/>
          <w:szCs w:val="20"/>
        </w:rPr>
        <w:t xml:space="preserve"> Marie Boušková, ředitelka odboru </w:t>
      </w:r>
      <w:r w:rsidR="006C2E15" w:rsidRPr="006C2E15">
        <w:rPr>
          <w:rFonts w:cs="Arial"/>
          <w:szCs w:val="20"/>
        </w:rPr>
        <w:t>statistiky obchodu, dopravy, služeb, cestovní</w:t>
      </w:r>
      <w:r w:rsidR="006C2E15">
        <w:rPr>
          <w:rFonts w:cs="Arial"/>
          <w:szCs w:val="20"/>
        </w:rPr>
        <w:t xml:space="preserve">ho ruchu a životního prostředí ČSÚ. </w:t>
      </w:r>
    </w:p>
    <w:p w:rsidR="006C2E15" w:rsidRPr="004470F3" w:rsidRDefault="004470F3" w:rsidP="004470F3">
      <w:pPr>
        <w:pStyle w:val="Normlnweb"/>
        <w:rPr>
          <w:rFonts w:ascii="Arial" w:hAnsi="Arial" w:cs="Arial"/>
          <w:sz w:val="22"/>
        </w:rPr>
      </w:pPr>
      <w:r w:rsidRPr="006C2E15">
        <w:rPr>
          <w:rFonts w:ascii="Arial" w:hAnsi="Arial" w:cs="Arial"/>
          <w:sz w:val="20"/>
        </w:rPr>
        <w:t>Podrobnosti naleznete v dnes vydané Rychlé informaci:</w:t>
      </w:r>
      <w:r w:rsidR="001D4CF0">
        <w:rPr>
          <w:rFonts w:ascii="Arial" w:hAnsi="Arial" w:cs="Arial"/>
          <w:sz w:val="20"/>
        </w:rPr>
        <w:t xml:space="preserve"> </w:t>
      </w:r>
      <w:hyperlink r:id="rId7" w:history="1">
        <w:r w:rsidR="001D4CF0" w:rsidRPr="00C16422">
          <w:rPr>
            <w:rStyle w:val="Hypertextovodkaz"/>
            <w:rFonts w:ascii="Arial" w:hAnsi="Arial" w:cs="Arial"/>
            <w:sz w:val="20"/>
          </w:rPr>
          <w:t>https://www.czso.cz/csu/czso/cri/maloobchod-cerven-2021</w:t>
        </w:r>
      </w:hyperlink>
      <w:r w:rsidR="001D4CF0">
        <w:rPr>
          <w:rFonts w:ascii="Arial" w:hAnsi="Arial" w:cs="Arial"/>
          <w:sz w:val="20"/>
        </w:rPr>
        <w:t xml:space="preserve"> </w:t>
      </w:r>
      <w:bookmarkStart w:id="0" w:name="_GoBack"/>
      <w:bookmarkEnd w:id="0"/>
    </w:p>
    <w:p w:rsidR="009A21E5" w:rsidRPr="00E97766" w:rsidRDefault="009A21E5" w:rsidP="009A21E5">
      <w:pPr>
        <w:spacing w:line="240" w:lineRule="auto"/>
        <w:jc w:val="left"/>
        <w:rPr>
          <w:rFonts w:cs="Arial"/>
          <w:b/>
          <w:bCs/>
          <w:iCs/>
        </w:rPr>
      </w:pPr>
      <w:r w:rsidRPr="00E97766">
        <w:rPr>
          <w:rFonts w:cs="Arial"/>
          <w:b/>
          <w:bCs/>
          <w:iCs/>
        </w:rPr>
        <w:t>Kontakt</w:t>
      </w:r>
    </w:p>
    <w:p w:rsidR="00381968" w:rsidRPr="001B6F48" w:rsidRDefault="00381968" w:rsidP="00381968">
      <w:pPr>
        <w:spacing w:line="240" w:lineRule="auto"/>
        <w:jc w:val="left"/>
        <w:rPr>
          <w:rFonts w:cs="Arial"/>
        </w:rPr>
      </w:pPr>
      <w:r>
        <w:rPr>
          <w:rFonts w:cs="Arial"/>
        </w:rPr>
        <w:t>Tomáš Chrámecký</w:t>
      </w:r>
    </w:p>
    <w:p w:rsidR="00381968" w:rsidRPr="00C62D32" w:rsidRDefault="00381968" w:rsidP="00381968">
      <w:pPr>
        <w:spacing w:line="240" w:lineRule="auto"/>
        <w:jc w:val="left"/>
        <w:rPr>
          <w:rFonts w:cs="Arial"/>
        </w:rPr>
      </w:pPr>
      <w:r>
        <w:rPr>
          <w:rFonts w:cs="Arial"/>
        </w:rPr>
        <w:t>Odbor komunikace ČSÚ</w:t>
      </w:r>
    </w:p>
    <w:p w:rsidR="00381968" w:rsidRPr="00C62D32" w:rsidRDefault="00381968" w:rsidP="00381968">
      <w:pPr>
        <w:spacing w:line="240" w:lineRule="auto"/>
        <w:jc w:val="left"/>
        <w:rPr>
          <w:rFonts w:cs="Arial"/>
        </w:rPr>
      </w:pPr>
      <w:r w:rsidRPr="00AC7E7B">
        <w:rPr>
          <w:rFonts w:cs="Arial"/>
          <w:color w:val="0070C0"/>
        </w:rPr>
        <w:t>T</w:t>
      </w:r>
      <w:r>
        <w:rPr>
          <w:rFonts w:cs="Arial"/>
        </w:rPr>
        <w:t xml:space="preserve"> </w:t>
      </w:r>
      <w:proofErr w:type="gramStart"/>
      <w:r w:rsidRPr="00C62D32">
        <w:rPr>
          <w:rFonts w:cs="Arial"/>
        </w:rPr>
        <w:t>274 052</w:t>
      </w:r>
      <w:r>
        <w:rPr>
          <w:rFonts w:cs="Arial"/>
        </w:rPr>
        <w:t xml:space="preserve"> 765  </w:t>
      </w:r>
      <w:r w:rsidRPr="003C2C5A">
        <w:rPr>
          <w:rFonts w:cs="Arial"/>
        </w:rPr>
        <w:t>|</w:t>
      </w:r>
      <w:r>
        <w:rPr>
          <w:rFonts w:cs="Arial"/>
        </w:rPr>
        <w:t xml:space="preserve">   </w:t>
      </w:r>
      <w:r w:rsidRPr="00AC7E7B">
        <w:rPr>
          <w:rFonts w:cs="Arial"/>
          <w:color w:val="0070C0"/>
        </w:rPr>
        <w:t>M</w:t>
      </w:r>
      <w:r>
        <w:rPr>
          <w:rFonts w:cs="Arial"/>
        </w:rPr>
        <w:t xml:space="preserve"> </w:t>
      </w:r>
      <w:r>
        <w:rPr>
          <w:szCs w:val="20"/>
        </w:rPr>
        <w:t>737 280 892</w:t>
      </w:r>
      <w:proofErr w:type="gramEnd"/>
    </w:p>
    <w:p w:rsidR="00381968" w:rsidRPr="000E40D6" w:rsidRDefault="00381968" w:rsidP="00381968">
      <w:pPr>
        <w:spacing w:line="240" w:lineRule="auto"/>
        <w:jc w:val="left"/>
      </w:pPr>
      <w:r w:rsidRPr="00AC7E7B">
        <w:rPr>
          <w:rFonts w:cs="Arial"/>
          <w:color w:val="0070C0"/>
        </w:rPr>
        <w:t xml:space="preserve">E </w:t>
      </w:r>
      <w:r>
        <w:rPr>
          <w:rFonts w:cs="Arial"/>
        </w:rPr>
        <w:t>tomas.chramecky</w:t>
      </w:r>
      <w:r w:rsidRPr="003C2C5A">
        <w:rPr>
          <w:rFonts w:cs="Arial"/>
        </w:rPr>
        <w:t>@czso.cz</w:t>
      </w:r>
      <w:r>
        <w:rPr>
          <w:rFonts w:cs="Arial"/>
        </w:rPr>
        <w:t xml:space="preserve">   </w:t>
      </w:r>
      <w:r w:rsidRPr="003C2C5A">
        <w:rPr>
          <w:rFonts w:cs="Arial"/>
        </w:rPr>
        <w:t>|</w:t>
      </w:r>
      <w:r>
        <w:rPr>
          <w:rFonts w:cs="Arial"/>
        </w:rPr>
        <w:t xml:space="preserve">   </w:t>
      </w:r>
      <w:proofErr w:type="spellStart"/>
      <w:r w:rsidRPr="00A56234">
        <w:rPr>
          <w:rFonts w:cs="Arial"/>
          <w:color w:val="0070C0"/>
        </w:rPr>
        <w:t>Twitter</w:t>
      </w:r>
      <w:proofErr w:type="spellEnd"/>
      <w:r>
        <w:rPr>
          <w:rFonts w:cs="Arial"/>
        </w:rPr>
        <w:t xml:space="preserve"> </w:t>
      </w:r>
      <w:r w:rsidRPr="003C2C5A">
        <w:rPr>
          <w:rFonts w:cs="Arial"/>
        </w:rPr>
        <w:t>@</w:t>
      </w:r>
      <w:proofErr w:type="spellStart"/>
      <w:r w:rsidRPr="003C2C5A">
        <w:rPr>
          <w:rFonts w:cs="Arial"/>
        </w:rPr>
        <w:t>statistickyurad</w:t>
      </w:r>
      <w:proofErr w:type="spellEnd"/>
    </w:p>
    <w:p w:rsidR="004920AD" w:rsidRPr="00E97766" w:rsidRDefault="004920AD" w:rsidP="009A21E5">
      <w:pPr>
        <w:rPr>
          <w:rFonts w:cs="Arial"/>
        </w:rPr>
      </w:pPr>
    </w:p>
    <w:sectPr w:rsidR="004920AD" w:rsidRPr="00E97766" w:rsidSect="00CF318C">
      <w:headerReference w:type="default" r:id="rId8"/>
      <w:footerReference w:type="default" r:id="rId9"/>
      <w:pgSz w:w="11907" w:h="16839" w:code="9"/>
      <w:pgMar w:top="2948" w:right="1418" w:bottom="1134" w:left="1985" w:header="85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EB" w:rsidRDefault="00535FEB" w:rsidP="00BA6370">
      <w:r>
        <w:separator/>
      </w:r>
    </w:p>
  </w:endnote>
  <w:endnote w:type="continuationSeparator" w:id="0">
    <w:p w:rsidR="00535FEB" w:rsidRDefault="00535FE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A064F">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9828530</wp:posOffset>
              </wp:positionV>
              <wp:extent cx="5425440" cy="5111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11175"/>
                      </a:xfrm>
                      <a:prstGeom prst="rect">
                        <a:avLst/>
                      </a:prstGeom>
                      <a:noFill/>
                      <a:ln w="9525">
                        <a:noFill/>
                        <a:miter lim="800000"/>
                        <a:headEnd/>
                        <a:tailEnd/>
                      </a:ln>
                    </wps:spPr>
                    <wps:txbx>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5C4AEF" w:rsidRPr="008A3071">
                            <w:rPr>
                              <w:rFonts w:cs="Arial"/>
                              <w:bCs/>
                              <w:szCs w:val="15"/>
                            </w:rPr>
                            <w:fldChar w:fldCharType="begin"/>
                          </w:r>
                          <w:r w:rsidRPr="008A3071">
                            <w:rPr>
                              <w:rFonts w:cs="Arial"/>
                              <w:bCs/>
                              <w:szCs w:val="15"/>
                            </w:rPr>
                            <w:instrText xml:space="preserve"> PAGE   \* MERGEFORMAT </w:instrText>
                          </w:r>
                          <w:r w:rsidR="005C4AEF" w:rsidRPr="008A3071">
                            <w:rPr>
                              <w:rFonts w:cs="Arial"/>
                              <w:bCs/>
                              <w:szCs w:val="15"/>
                            </w:rPr>
                            <w:fldChar w:fldCharType="separate"/>
                          </w:r>
                          <w:r w:rsidR="001D4CF0">
                            <w:rPr>
                              <w:rFonts w:cs="Arial"/>
                              <w:bCs/>
                              <w:noProof/>
                              <w:szCs w:val="15"/>
                            </w:rPr>
                            <w:t>1</w:t>
                          </w:r>
                          <w:r w:rsidR="005C4AEF"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73.9pt;width:427.2pt;height:4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3"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4" w:history="1">
                      <w:r w:rsidR="00D018F0" w:rsidRPr="00E2374E">
                        <w:rPr>
                          <w:rStyle w:val="Hypertextovodkaz"/>
                          <w:rFonts w:cs="Arial"/>
                          <w:color w:val="0071BC"/>
                          <w:sz w:val="15"/>
                          <w:szCs w:val="15"/>
                        </w:rPr>
                        <w:t>press@czso.cz</w:t>
                      </w:r>
                    </w:hyperlink>
                    <w:r w:rsidR="00D018F0" w:rsidRPr="00D018F0">
                      <w:rPr>
                        <w:color w:val="0000FF"/>
                      </w:rPr>
                      <w:tab/>
                    </w:r>
                    <w:r w:rsidR="005C4AEF" w:rsidRPr="008A3071">
                      <w:rPr>
                        <w:rFonts w:cs="Arial"/>
                        <w:bCs/>
                        <w:szCs w:val="15"/>
                      </w:rPr>
                      <w:fldChar w:fldCharType="begin"/>
                    </w:r>
                    <w:r w:rsidRPr="008A3071">
                      <w:rPr>
                        <w:rFonts w:cs="Arial"/>
                        <w:bCs/>
                        <w:szCs w:val="15"/>
                      </w:rPr>
                      <w:instrText xml:space="preserve"> PAGE   \* MERGEFORMAT </w:instrText>
                    </w:r>
                    <w:r w:rsidR="005C4AEF" w:rsidRPr="008A3071">
                      <w:rPr>
                        <w:rFonts w:cs="Arial"/>
                        <w:bCs/>
                        <w:szCs w:val="15"/>
                      </w:rPr>
                      <w:fldChar w:fldCharType="separate"/>
                    </w:r>
                    <w:r w:rsidR="001D4CF0">
                      <w:rPr>
                        <w:rFonts w:cs="Arial"/>
                        <w:bCs/>
                        <w:noProof/>
                        <w:szCs w:val="15"/>
                      </w:rPr>
                      <w:t>1</w:t>
                    </w:r>
                    <w:r w:rsidR="005C4AEF" w:rsidRPr="008A3071">
                      <w:rPr>
                        <w:rFonts w:cs="Arial"/>
                        <w:bCs/>
                        <w:szCs w:val="15"/>
                      </w:rPr>
                      <w:fldChar w:fldCharType="end"/>
                    </w: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405361" id="Přímá spojnice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EB" w:rsidRDefault="00535FEB" w:rsidP="00BA6370">
      <w:r>
        <w:separator/>
      </w:r>
    </w:p>
  </w:footnote>
  <w:footnote w:type="continuationSeparator" w:id="0">
    <w:p w:rsidR="00535FEB" w:rsidRDefault="00535FE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12E40" w:rsidP="00212E40">
    <w:pPr>
      <w:pStyle w:val="Zhlav"/>
      <w:ind w:left="-1361"/>
    </w:pPr>
    <w:r>
      <w:rPr>
        <w:noProof/>
        <w:lang w:eastAsia="cs-CZ"/>
      </w:rPr>
      <w:drawing>
        <wp:inline distT="0" distB="0" distL="0" distR="0">
          <wp:extent cx="6318543" cy="1047600"/>
          <wp:effectExtent l="0" t="0" r="6350" b="635"/>
          <wp:docPr id="1" name="obrázek 1" descr="D:\Práce\Šablona pro RI+Tiskové zprávy_MSWord\Šablony\Grafické podklady_záhlaví\Tiskové sděle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áce\Šablona pro RI+Tiskové zprávy_MSWord\Šablony\Grafické podklady_záhlaví\Tiskové sdělení.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543" cy="1047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40"/>
    <w:rsid w:val="00033E88"/>
    <w:rsid w:val="00043BF4"/>
    <w:rsid w:val="00044EE4"/>
    <w:rsid w:val="00057637"/>
    <w:rsid w:val="00070B0C"/>
    <w:rsid w:val="00071013"/>
    <w:rsid w:val="000842D2"/>
    <w:rsid w:val="000843A5"/>
    <w:rsid w:val="000B20F6"/>
    <w:rsid w:val="000B2578"/>
    <w:rsid w:val="000B6F63"/>
    <w:rsid w:val="000C435D"/>
    <w:rsid w:val="000D2005"/>
    <w:rsid w:val="000D476F"/>
    <w:rsid w:val="001037FF"/>
    <w:rsid w:val="001404AB"/>
    <w:rsid w:val="0016494B"/>
    <w:rsid w:val="001658A9"/>
    <w:rsid w:val="0017231D"/>
    <w:rsid w:val="00176A3E"/>
    <w:rsid w:val="001776E2"/>
    <w:rsid w:val="001810DC"/>
    <w:rsid w:val="00183C7E"/>
    <w:rsid w:val="001A59BF"/>
    <w:rsid w:val="001B607F"/>
    <w:rsid w:val="001C19E5"/>
    <w:rsid w:val="001D369A"/>
    <w:rsid w:val="001D4CF0"/>
    <w:rsid w:val="001E178C"/>
    <w:rsid w:val="002070FB"/>
    <w:rsid w:val="00212E40"/>
    <w:rsid w:val="00213729"/>
    <w:rsid w:val="00213F7B"/>
    <w:rsid w:val="002375ED"/>
    <w:rsid w:val="002406FA"/>
    <w:rsid w:val="002460EA"/>
    <w:rsid w:val="002505EC"/>
    <w:rsid w:val="002848DA"/>
    <w:rsid w:val="002A064F"/>
    <w:rsid w:val="002A4456"/>
    <w:rsid w:val="002B2E47"/>
    <w:rsid w:val="002D6610"/>
    <w:rsid w:val="002D6A6C"/>
    <w:rsid w:val="002E4B8E"/>
    <w:rsid w:val="00322412"/>
    <w:rsid w:val="003301A3"/>
    <w:rsid w:val="0033176A"/>
    <w:rsid w:val="0035578A"/>
    <w:rsid w:val="0036777B"/>
    <w:rsid w:val="00381968"/>
    <w:rsid w:val="0038282A"/>
    <w:rsid w:val="00397580"/>
    <w:rsid w:val="003A1794"/>
    <w:rsid w:val="003A45C8"/>
    <w:rsid w:val="003B114F"/>
    <w:rsid w:val="003C2DCF"/>
    <w:rsid w:val="003C7FE7"/>
    <w:rsid w:val="003D02AA"/>
    <w:rsid w:val="003D0499"/>
    <w:rsid w:val="003F526A"/>
    <w:rsid w:val="00405244"/>
    <w:rsid w:val="004077C0"/>
    <w:rsid w:val="0040799A"/>
    <w:rsid w:val="00413A9D"/>
    <w:rsid w:val="00422990"/>
    <w:rsid w:val="004436EE"/>
    <w:rsid w:val="004470F3"/>
    <w:rsid w:val="0045547F"/>
    <w:rsid w:val="00482A2E"/>
    <w:rsid w:val="004920AD"/>
    <w:rsid w:val="004B5A19"/>
    <w:rsid w:val="004B5B38"/>
    <w:rsid w:val="004D05B3"/>
    <w:rsid w:val="004D38F5"/>
    <w:rsid w:val="004E479E"/>
    <w:rsid w:val="004E583B"/>
    <w:rsid w:val="004E6E81"/>
    <w:rsid w:val="004F4D76"/>
    <w:rsid w:val="004F78E6"/>
    <w:rsid w:val="00512D99"/>
    <w:rsid w:val="0051779E"/>
    <w:rsid w:val="00531DBB"/>
    <w:rsid w:val="00535FEB"/>
    <w:rsid w:val="005539E3"/>
    <w:rsid w:val="0055638A"/>
    <w:rsid w:val="005643C7"/>
    <w:rsid w:val="005709AC"/>
    <w:rsid w:val="005A3FF4"/>
    <w:rsid w:val="005A4748"/>
    <w:rsid w:val="005C4AEF"/>
    <w:rsid w:val="005E4060"/>
    <w:rsid w:val="005F3774"/>
    <w:rsid w:val="005F699D"/>
    <w:rsid w:val="005F79FB"/>
    <w:rsid w:val="006035B7"/>
    <w:rsid w:val="00604406"/>
    <w:rsid w:val="00605F4A"/>
    <w:rsid w:val="00607822"/>
    <w:rsid w:val="006103AA"/>
    <w:rsid w:val="00613BBF"/>
    <w:rsid w:val="00622B80"/>
    <w:rsid w:val="0064139A"/>
    <w:rsid w:val="00650EE8"/>
    <w:rsid w:val="006561D4"/>
    <w:rsid w:val="006762E9"/>
    <w:rsid w:val="006972AA"/>
    <w:rsid w:val="006B1128"/>
    <w:rsid w:val="006C2E15"/>
    <w:rsid w:val="006C7CD2"/>
    <w:rsid w:val="006D7D0D"/>
    <w:rsid w:val="006E024F"/>
    <w:rsid w:val="006E4E81"/>
    <w:rsid w:val="0070329F"/>
    <w:rsid w:val="00707F7D"/>
    <w:rsid w:val="007147BB"/>
    <w:rsid w:val="00717EC5"/>
    <w:rsid w:val="00722AF3"/>
    <w:rsid w:val="00732BB2"/>
    <w:rsid w:val="00737B80"/>
    <w:rsid w:val="00761E2C"/>
    <w:rsid w:val="00770BA5"/>
    <w:rsid w:val="007727E2"/>
    <w:rsid w:val="00791797"/>
    <w:rsid w:val="007A57F2"/>
    <w:rsid w:val="007B1333"/>
    <w:rsid w:val="007B7ECC"/>
    <w:rsid w:val="007C2572"/>
    <w:rsid w:val="007E0B25"/>
    <w:rsid w:val="007F4AEB"/>
    <w:rsid w:val="007F75B2"/>
    <w:rsid w:val="0080244E"/>
    <w:rsid w:val="008043C4"/>
    <w:rsid w:val="0081544C"/>
    <w:rsid w:val="00831B1B"/>
    <w:rsid w:val="00846A25"/>
    <w:rsid w:val="00860AEA"/>
    <w:rsid w:val="00861D0E"/>
    <w:rsid w:val="00867569"/>
    <w:rsid w:val="008874E3"/>
    <w:rsid w:val="008A750A"/>
    <w:rsid w:val="008B03E4"/>
    <w:rsid w:val="008C384C"/>
    <w:rsid w:val="008C619A"/>
    <w:rsid w:val="008D0F11"/>
    <w:rsid w:val="008F35B4"/>
    <w:rsid w:val="008F73B4"/>
    <w:rsid w:val="00904BAD"/>
    <w:rsid w:val="009129F0"/>
    <w:rsid w:val="00922EF5"/>
    <w:rsid w:val="00930936"/>
    <w:rsid w:val="0094402F"/>
    <w:rsid w:val="00956E2C"/>
    <w:rsid w:val="009668FF"/>
    <w:rsid w:val="00977929"/>
    <w:rsid w:val="009A21E5"/>
    <w:rsid w:val="009B55B1"/>
    <w:rsid w:val="00A07A8E"/>
    <w:rsid w:val="00A11682"/>
    <w:rsid w:val="00A16652"/>
    <w:rsid w:val="00A35950"/>
    <w:rsid w:val="00A37E18"/>
    <w:rsid w:val="00A4343D"/>
    <w:rsid w:val="00A502F1"/>
    <w:rsid w:val="00A70A83"/>
    <w:rsid w:val="00A81EB3"/>
    <w:rsid w:val="00A842CF"/>
    <w:rsid w:val="00A9126B"/>
    <w:rsid w:val="00AC68DB"/>
    <w:rsid w:val="00AE6D5B"/>
    <w:rsid w:val="00B00C1D"/>
    <w:rsid w:val="00B02FF9"/>
    <w:rsid w:val="00B03E21"/>
    <w:rsid w:val="00B0791D"/>
    <w:rsid w:val="00B203D2"/>
    <w:rsid w:val="00B22687"/>
    <w:rsid w:val="00B343C9"/>
    <w:rsid w:val="00B624DD"/>
    <w:rsid w:val="00B8450B"/>
    <w:rsid w:val="00BA0E97"/>
    <w:rsid w:val="00BA25E2"/>
    <w:rsid w:val="00BA439F"/>
    <w:rsid w:val="00BA6370"/>
    <w:rsid w:val="00BB61F0"/>
    <w:rsid w:val="00BC6784"/>
    <w:rsid w:val="00C13FE4"/>
    <w:rsid w:val="00C22BD0"/>
    <w:rsid w:val="00C269D4"/>
    <w:rsid w:val="00C4160D"/>
    <w:rsid w:val="00C51726"/>
    <w:rsid w:val="00C52466"/>
    <w:rsid w:val="00C62C60"/>
    <w:rsid w:val="00C6650F"/>
    <w:rsid w:val="00C74CE5"/>
    <w:rsid w:val="00C8406E"/>
    <w:rsid w:val="00C936A9"/>
    <w:rsid w:val="00CA5ECD"/>
    <w:rsid w:val="00CB2709"/>
    <w:rsid w:val="00CB6F89"/>
    <w:rsid w:val="00CC6CEE"/>
    <w:rsid w:val="00CE228C"/>
    <w:rsid w:val="00CE6816"/>
    <w:rsid w:val="00CF318C"/>
    <w:rsid w:val="00CF545B"/>
    <w:rsid w:val="00D018F0"/>
    <w:rsid w:val="00D163EA"/>
    <w:rsid w:val="00D27074"/>
    <w:rsid w:val="00D27D69"/>
    <w:rsid w:val="00D448C2"/>
    <w:rsid w:val="00D666C3"/>
    <w:rsid w:val="00DC4546"/>
    <w:rsid w:val="00DD5476"/>
    <w:rsid w:val="00DF0058"/>
    <w:rsid w:val="00DF47FE"/>
    <w:rsid w:val="00E131BE"/>
    <w:rsid w:val="00E1590B"/>
    <w:rsid w:val="00E2374E"/>
    <w:rsid w:val="00E26704"/>
    <w:rsid w:val="00E27C40"/>
    <w:rsid w:val="00E31980"/>
    <w:rsid w:val="00E6423C"/>
    <w:rsid w:val="00E93830"/>
    <w:rsid w:val="00E93E0E"/>
    <w:rsid w:val="00E97766"/>
    <w:rsid w:val="00EB1ED3"/>
    <w:rsid w:val="00EB7BD1"/>
    <w:rsid w:val="00EC2D51"/>
    <w:rsid w:val="00EC3C94"/>
    <w:rsid w:val="00EF7E81"/>
    <w:rsid w:val="00F15532"/>
    <w:rsid w:val="00F26395"/>
    <w:rsid w:val="00F4604B"/>
    <w:rsid w:val="00F46BAE"/>
    <w:rsid w:val="00F46F18"/>
    <w:rsid w:val="00F501FD"/>
    <w:rsid w:val="00F61F8B"/>
    <w:rsid w:val="00F66BCA"/>
    <w:rsid w:val="00F702E5"/>
    <w:rsid w:val="00F84A75"/>
    <w:rsid w:val="00FB005B"/>
    <w:rsid w:val="00FB5C0B"/>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5CF51CA"/>
  <w15:docId w15:val="{B19120C4-3E27-4A83-ACFD-714F5674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Sledovanodkaz">
    <w:name w:val="FollowedHyperlink"/>
    <w:basedOn w:val="Standardnpsmoodstavce"/>
    <w:uiPriority w:val="99"/>
    <w:semiHidden/>
    <w:unhideWhenUsed/>
    <w:rsid w:val="00F66BCA"/>
    <w:rPr>
      <w:color w:val="800080" w:themeColor="followedHyperlink"/>
      <w:u w:val="single"/>
    </w:rPr>
  </w:style>
  <w:style w:type="character" w:styleId="Zdraznn">
    <w:name w:val="Emphasis"/>
    <w:uiPriority w:val="20"/>
    <w:qFormat/>
    <w:rsid w:val="00732BB2"/>
    <w:rPr>
      <w:i/>
      <w:iCs/>
    </w:rPr>
  </w:style>
  <w:style w:type="paragraph" w:styleId="Normlnweb">
    <w:name w:val="Normal (Web)"/>
    <w:basedOn w:val="Normln"/>
    <w:uiPriority w:val="99"/>
    <w:unhideWhenUsed/>
    <w:rsid w:val="00732BB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735805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98534648">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903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cri/maloobchod-cerven-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E03D-B0F5-4FEC-9485-DCC1B785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44</TotalTime>
  <Pages>1</Pages>
  <Words>155</Words>
  <Characters>920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1073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Mluvčí ČSÚ</dc:creator>
  <cp:lastModifiedBy>Chrámecký</cp:lastModifiedBy>
  <cp:revision>3</cp:revision>
  <cp:lastPrinted>2018-05-14T07:58:00Z</cp:lastPrinted>
  <dcterms:created xsi:type="dcterms:W3CDTF">2021-08-04T08:49:00Z</dcterms:created>
  <dcterms:modified xsi:type="dcterms:W3CDTF">2021-08-04T09:34:00Z</dcterms:modified>
</cp:coreProperties>
</file>