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F6802" w:rsidP="00AE6D5B">
      <w:pPr>
        <w:pStyle w:val="Datum"/>
      </w:pPr>
      <w:r>
        <w:t>2</w:t>
      </w:r>
      <w:r w:rsidR="00D27192">
        <w:t>5</w:t>
      </w:r>
      <w:r>
        <w:t xml:space="preserve">. </w:t>
      </w:r>
      <w:r w:rsidR="00D27192">
        <w:t>května</w:t>
      </w:r>
      <w:r w:rsidR="0033176A">
        <w:t xml:space="preserve"> </w:t>
      </w:r>
      <w:r w:rsidR="00860AEA">
        <w:t>2020</w:t>
      </w:r>
    </w:p>
    <w:p w:rsidR="00D27192" w:rsidRDefault="00D27192" w:rsidP="00D27192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v ekonomiku zůstává hluboko pod dlouhodobým průměrem</w:t>
      </w:r>
    </w:p>
    <w:p w:rsidR="009D7469" w:rsidRDefault="009D7469" w:rsidP="002F6802">
      <w:pPr>
        <w:jc w:val="left"/>
        <w:rPr>
          <w:rFonts w:cs="Arial"/>
          <w:b/>
          <w:szCs w:val="18"/>
        </w:rPr>
      </w:pPr>
    </w:p>
    <w:p w:rsidR="00D27192" w:rsidRDefault="005857EC" w:rsidP="002F6802">
      <w:pPr>
        <w:jc w:val="left"/>
        <w:rPr>
          <w:rFonts w:cs="Arial"/>
          <w:b/>
          <w:szCs w:val="18"/>
        </w:rPr>
      </w:pPr>
      <w:r w:rsidRPr="005857EC">
        <w:rPr>
          <w:rFonts w:cs="Arial"/>
          <w:b/>
          <w:szCs w:val="18"/>
        </w:rPr>
        <w:t>Celková důvěra v ekonomiku se v květnu po historicky nejvyšším propadu v předešlém měsíci mírně zvýšila, přesto ale zůstává hl</w:t>
      </w:r>
      <w:r>
        <w:rPr>
          <w:rFonts w:cs="Arial"/>
          <w:b/>
          <w:szCs w:val="18"/>
        </w:rPr>
        <w:t xml:space="preserve">uboko pod dlouhodobým průměrem. </w:t>
      </w:r>
      <w:r w:rsidR="00D27192">
        <w:rPr>
          <w:rFonts w:cs="Arial"/>
          <w:b/>
          <w:szCs w:val="18"/>
        </w:rPr>
        <w:t>Souhrnný indikátor důvěry se meziměsíčně zvýšil o 0,3 bodu</w:t>
      </w:r>
      <w:r w:rsidR="004E32E8">
        <w:rPr>
          <w:rFonts w:cs="Arial"/>
          <w:b/>
          <w:szCs w:val="18"/>
        </w:rPr>
        <w:t xml:space="preserve">. Indikátor důvěry podnikatelů klesl </w:t>
      </w:r>
      <w:r>
        <w:rPr>
          <w:rFonts w:cs="Arial"/>
          <w:b/>
          <w:szCs w:val="18"/>
        </w:rPr>
        <w:br/>
      </w:r>
      <w:r w:rsidR="004E32E8">
        <w:rPr>
          <w:rFonts w:cs="Arial"/>
          <w:b/>
          <w:szCs w:val="18"/>
        </w:rPr>
        <w:t>o 2,2 bodu, indikátor důvěry spotřebitel</w:t>
      </w:r>
      <w:r w:rsidR="009D7469">
        <w:rPr>
          <w:rFonts w:cs="Arial"/>
          <w:b/>
          <w:szCs w:val="18"/>
        </w:rPr>
        <w:t>ů</w:t>
      </w:r>
      <w:r w:rsidR="004E32E8">
        <w:rPr>
          <w:rFonts w:cs="Arial"/>
          <w:b/>
          <w:szCs w:val="18"/>
        </w:rPr>
        <w:t xml:space="preserve"> </w:t>
      </w:r>
      <w:r w:rsidR="00D41138">
        <w:rPr>
          <w:rFonts w:cs="Arial"/>
          <w:b/>
          <w:szCs w:val="18"/>
        </w:rPr>
        <w:t xml:space="preserve">naopak </w:t>
      </w:r>
      <w:r>
        <w:rPr>
          <w:rFonts w:cs="Arial"/>
          <w:b/>
          <w:szCs w:val="18"/>
        </w:rPr>
        <w:t xml:space="preserve">vzrostl o 11,8 bodu. </w:t>
      </w:r>
    </w:p>
    <w:p w:rsidR="00D27192" w:rsidRDefault="00D27192" w:rsidP="002F6802">
      <w:pPr>
        <w:jc w:val="left"/>
        <w:rPr>
          <w:rFonts w:cs="Arial"/>
          <w:b/>
          <w:szCs w:val="18"/>
        </w:rPr>
      </w:pPr>
    </w:p>
    <w:p w:rsidR="002F6802" w:rsidRDefault="002F6802" w:rsidP="002F6802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Mezi podnikateli se důvěra </w:t>
      </w:r>
      <w:r w:rsidR="0021235F">
        <w:rPr>
          <w:rFonts w:cs="Arial"/>
          <w:szCs w:val="20"/>
          <w:lang w:eastAsia="cs-CZ"/>
        </w:rPr>
        <w:t xml:space="preserve">mírně zvýšila v průmyslu, </w:t>
      </w:r>
      <w:r w:rsidR="00D41138">
        <w:rPr>
          <w:rFonts w:cs="Arial"/>
          <w:szCs w:val="20"/>
          <w:lang w:eastAsia="cs-CZ"/>
        </w:rPr>
        <w:t xml:space="preserve">v ostatních odvětvích byla </w:t>
      </w:r>
      <w:r w:rsidR="0021235F">
        <w:rPr>
          <w:rFonts w:cs="Arial"/>
          <w:szCs w:val="20"/>
          <w:lang w:eastAsia="cs-CZ"/>
        </w:rPr>
        <w:t xml:space="preserve">ve srovnání s výsledky dubnového průzkumu </w:t>
      </w:r>
      <w:r w:rsidR="00D41138">
        <w:rPr>
          <w:rFonts w:cs="Arial"/>
          <w:szCs w:val="20"/>
          <w:lang w:eastAsia="cs-CZ"/>
        </w:rPr>
        <w:t xml:space="preserve">nižší, </w:t>
      </w:r>
      <w:r w:rsidR="0021235F">
        <w:rPr>
          <w:rFonts w:cs="Arial"/>
          <w:szCs w:val="20"/>
          <w:lang w:eastAsia="cs-CZ"/>
        </w:rPr>
        <w:t>ve službách</w:t>
      </w:r>
      <w:r w:rsidR="00D41138">
        <w:rPr>
          <w:rFonts w:cs="Arial"/>
          <w:szCs w:val="20"/>
          <w:lang w:eastAsia="cs-CZ"/>
        </w:rPr>
        <w:t xml:space="preserve"> dokonce </w:t>
      </w:r>
      <w:r w:rsidR="0021235F">
        <w:rPr>
          <w:rFonts w:cs="Arial"/>
          <w:szCs w:val="20"/>
          <w:lang w:eastAsia="cs-CZ"/>
        </w:rPr>
        <w:t>zaznamenala nejnižší úroveň od počátku zjišťování (65,0)</w:t>
      </w:r>
      <w:r>
        <w:rPr>
          <w:rFonts w:cs="Arial"/>
          <w:szCs w:val="20"/>
          <w:lang w:eastAsia="cs-CZ"/>
        </w:rPr>
        <w:t xml:space="preserve">. </w:t>
      </w:r>
      <w:r w:rsidRPr="00303D40"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 xml:space="preserve">Podnikatelé </w:t>
      </w:r>
      <w:r w:rsidR="009D7469">
        <w:rPr>
          <w:rFonts w:cs="Arial"/>
          <w:i/>
          <w:szCs w:val="20"/>
          <w:lang w:eastAsia="cs-CZ"/>
        </w:rPr>
        <w:t>stále</w:t>
      </w:r>
      <w:r w:rsidR="000F2730">
        <w:rPr>
          <w:rFonts w:cs="Arial"/>
          <w:i/>
          <w:szCs w:val="20"/>
          <w:lang w:eastAsia="cs-CZ"/>
        </w:rPr>
        <w:t xml:space="preserve"> </w:t>
      </w:r>
      <w:r>
        <w:rPr>
          <w:rFonts w:cs="Arial"/>
          <w:i/>
          <w:szCs w:val="20"/>
          <w:lang w:eastAsia="cs-CZ"/>
        </w:rPr>
        <w:t>čelí obrovskému poklesu poptávky</w:t>
      </w:r>
      <w:r w:rsidR="000F2730">
        <w:rPr>
          <w:rFonts w:cs="Arial"/>
          <w:i/>
          <w:szCs w:val="20"/>
          <w:lang w:eastAsia="cs-CZ"/>
        </w:rPr>
        <w:t xml:space="preserve">. Ve srovnání s minulým měsícem se však snížil podíl těch, kteří očekávají zhoršení </w:t>
      </w:r>
      <w:r w:rsidR="004E32E8">
        <w:rPr>
          <w:rFonts w:cs="Arial"/>
          <w:i/>
          <w:szCs w:val="20"/>
          <w:lang w:eastAsia="cs-CZ"/>
        </w:rPr>
        <w:t>v nadcházejících</w:t>
      </w:r>
      <w:r w:rsidR="000F2730">
        <w:rPr>
          <w:rFonts w:cs="Arial"/>
          <w:i/>
          <w:szCs w:val="20"/>
          <w:lang w:eastAsia="cs-CZ"/>
        </w:rPr>
        <w:t xml:space="preserve"> třech měsíc</w:t>
      </w:r>
      <w:r w:rsidR="004E32E8">
        <w:rPr>
          <w:rFonts w:cs="Arial"/>
          <w:i/>
          <w:szCs w:val="20"/>
          <w:lang w:eastAsia="cs-CZ"/>
        </w:rPr>
        <w:t>ích</w:t>
      </w:r>
      <w:r w:rsidR="00702998">
        <w:rPr>
          <w:rFonts w:cs="Arial"/>
          <w:i/>
          <w:szCs w:val="20"/>
          <w:lang w:eastAsia="cs-CZ"/>
        </w:rPr>
        <w:t>,</w:t>
      </w:r>
      <w:r>
        <w:rPr>
          <w:rFonts w:cs="Arial"/>
          <w:i/>
          <w:szCs w:val="20"/>
          <w:lang w:eastAsia="cs-CZ"/>
        </w:rPr>
        <w:t xml:space="preserve">“ </w:t>
      </w:r>
      <w:r w:rsidRPr="008807A2">
        <w:rPr>
          <w:rFonts w:cs="Arial"/>
          <w:szCs w:val="20"/>
          <w:lang w:eastAsia="cs-CZ"/>
        </w:rPr>
        <w:t>sdělil Jiří Obst, vedoucí odd</w:t>
      </w:r>
      <w:r>
        <w:rPr>
          <w:rFonts w:cs="Arial"/>
          <w:szCs w:val="20"/>
          <w:lang w:eastAsia="cs-CZ"/>
        </w:rPr>
        <w:t xml:space="preserve">ělení konjunkturálních průzkumů ČSÚ. </w:t>
      </w:r>
    </w:p>
    <w:p w:rsidR="002F6802" w:rsidRDefault="002F6802" w:rsidP="002F6802">
      <w:pPr>
        <w:jc w:val="left"/>
        <w:rPr>
          <w:rFonts w:cs="Arial"/>
          <w:szCs w:val="20"/>
          <w:lang w:eastAsia="cs-CZ"/>
        </w:rPr>
      </w:pPr>
    </w:p>
    <w:p w:rsidR="002F6802" w:rsidRDefault="004E32E8" w:rsidP="002F6802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Spotřebitelé byli na rozdíl od podnikatelů ve srovnání s dubnem optimističtější. </w:t>
      </w:r>
      <w:r w:rsidR="002F6802" w:rsidRPr="003A5377">
        <w:rPr>
          <w:rFonts w:cs="Arial"/>
          <w:i/>
          <w:szCs w:val="20"/>
          <w:lang w:eastAsia="cs-CZ"/>
        </w:rPr>
        <w:t>„</w:t>
      </w:r>
      <w:r w:rsidR="002F6802">
        <w:rPr>
          <w:rFonts w:cs="Arial"/>
          <w:i/>
          <w:szCs w:val="20"/>
          <w:lang w:eastAsia="cs-CZ"/>
        </w:rPr>
        <w:t xml:space="preserve">Mezi spotřebiteli </w:t>
      </w:r>
      <w:r w:rsidR="00D41138">
        <w:rPr>
          <w:rFonts w:cs="Arial"/>
          <w:i/>
          <w:szCs w:val="20"/>
          <w:lang w:eastAsia="cs-CZ"/>
        </w:rPr>
        <w:t xml:space="preserve">se snížily obavy ze </w:t>
      </w:r>
      <w:r w:rsidR="002F6802">
        <w:rPr>
          <w:rFonts w:cs="Arial"/>
          <w:i/>
          <w:szCs w:val="20"/>
          <w:lang w:eastAsia="cs-CZ"/>
        </w:rPr>
        <w:t>zvýšení nezaměstnanosti, ze zhoršení celkové ekonomické situace</w:t>
      </w:r>
      <w:r w:rsidR="00D41138">
        <w:rPr>
          <w:rFonts w:cs="Arial"/>
          <w:i/>
          <w:szCs w:val="20"/>
          <w:lang w:eastAsia="cs-CZ"/>
        </w:rPr>
        <w:t xml:space="preserve"> i </w:t>
      </w:r>
      <w:r w:rsidR="002F6802">
        <w:rPr>
          <w:rFonts w:cs="Arial"/>
          <w:i/>
          <w:szCs w:val="20"/>
          <w:lang w:eastAsia="cs-CZ"/>
        </w:rPr>
        <w:t>jejich vlastní finanční situace</w:t>
      </w:r>
      <w:r w:rsidR="00D41138">
        <w:rPr>
          <w:rFonts w:cs="Arial"/>
          <w:i/>
          <w:szCs w:val="20"/>
          <w:lang w:eastAsia="cs-CZ"/>
        </w:rPr>
        <w:t xml:space="preserve"> pro období následujících dvanácti měsíců. Naopak výrazně se zvýšily jejich obavy </w:t>
      </w:r>
      <w:r w:rsidR="004C41BF">
        <w:rPr>
          <w:rFonts w:cs="Arial"/>
          <w:i/>
          <w:szCs w:val="20"/>
          <w:lang w:eastAsia="cs-CZ"/>
        </w:rPr>
        <w:t>z</w:t>
      </w:r>
      <w:r w:rsidR="00D41138">
        <w:rPr>
          <w:rFonts w:cs="Arial"/>
          <w:i/>
          <w:szCs w:val="20"/>
          <w:lang w:eastAsia="cs-CZ"/>
        </w:rPr>
        <w:t> růstu cen</w:t>
      </w:r>
      <w:r w:rsidR="00702998">
        <w:rPr>
          <w:rFonts w:cs="Arial"/>
          <w:i/>
          <w:szCs w:val="20"/>
          <w:lang w:eastAsia="cs-CZ"/>
        </w:rPr>
        <w:t>,</w:t>
      </w:r>
      <w:r w:rsidR="002F6802" w:rsidRPr="003A5377">
        <w:rPr>
          <w:rFonts w:cs="Arial"/>
          <w:i/>
          <w:szCs w:val="20"/>
          <w:lang w:eastAsia="cs-CZ"/>
        </w:rPr>
        <w:t>“</w:t>
      </w:r>
      <w:r w:rsidR="002F6802">
        <w:rPr>
          <w:rFonts w:cs="Arial"/>
          <w:szCs w:val="20"/>
          <w:lang w:eastAsia="cs-CZ"/>
        </w:rPr>
        <w:t xml:space="preserve"> dodal Jiří Obst.</w:t>
      </w:r>
    </w:p>
    <w:p w:rsidR="009D7469" w:rsidRDefault="009D7469" w:rsidP="002F6802">
      <w:pPr>
        <w:jc w:val="left"/>
        <w:rPr>
          <w:rFonts w:cs="Arial"/>
          <w:szCs w:val="20"/>
          <w:lang w:eastAsia="cs-CZ"/>
        </w:rPr>
      </w:pPr>
    </w:p>
    <w:p w:rsidR="009D7469" w:rsidRDefault="009D7469" w:rsidP="009D7469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V květnovém průzkumu p</w:t>
      </w:r>
      <w:r w:rsidRPr="000F2730">
        <w:rPr>
          <w:rFonts w:cs="Arial"/>
          <w:szCs w:val="20"/>
          <w:lang w:eastAsia="cs-CZ"/>
        </w:rPr>
        <w:t xml:space="preserve">odnikatelé odpovídali dobrovolně </w:t>
      </w:r>
      <w:r>
        <w:rPr>
          <w:rFonts w:cs="Arial"/>
          <w:szCs w:val="20"/>
          <w:lang w:eastAsia="cs-CZ"/>
        </w:rPr>
        <w:t xml:space="preserve">i </w:t>
      </w:r>
      <w:r w:rsidRPr="000F2730">
        <w:rPr>
          <w:rFonts w:cs="Arial"/>
          <w:szCs w:val="20"/>
          <w:lang w:eastAsia="cs-CZ"/>
        </w:rPr>
        <w:t>na</w:t>
      </w:r>
      <w:r w:rsidR="00702998">
        <w:rPr>
          <w:rFonts w:cs="Arial"/>
          <w:szCs w:val="20"/>
          <w:lang w:eastAsia="cs-CZ"/>
        </w:rPr>
        <w:t xml:space="preserve"> speciálně zařazenou</w:t>
      </w:r>
      <w:r w:rsidRPr="000F2730">
        <w:rPr>
          <w:rFonts w:cs="Arial"/>
          <w:szCs w:val="20"/>
          <w:lang w:eastAsia="cs-CZ"/>
        </w:rPr>
        <w:t xml:space="preserve"> otázku</w:t>
      </w:r>
      <w:r>
        <w:rPr>
          <w:rFonts w:cs="Arial"/>
          <w:szCs w:val="20"/>
          <w:lang w:eastAsia="cs-CZ"/>
        </w:rPr>
        <w:t>,</w:t>
      </w:r>
      <w:r w:rsidRPr="000F2730">
        <w:rPr>
          <w:rFonts w:cs="Arial"/>
          <w:szCs w:val="20"/>
          <w:lang w:eastAsia="cs-CZ"/>
        </w:rPr>
        <w:t xml:space="preserve"> </w:t>
      </w:r>
      <w:r w:rsidR="00702998">
        <w:rPr>
          <w:rFonts w:cs="Arial"/>
          <w:szCs w:val="20"/>
          <w:lang w:eastAsia="cs-CZ"/>
        </w:rPr>
        <w:br/>
      </w:r>
      <w:r w:rsidRPr="000F2730">
        <w:rPr>
          <w:rFonts w:cs="Arial"/>
          <w:szCs w:val="20"/>
          <w:lang w:eastAsia="cs-CZ"/>
        </w:rPr>
        <w:t xml:space="preserve">za jak dlouho očekávají návrat poptávky na úroveň běžnou nebo plánovanou před vyhlášením nouzového stavu. </w:t>
      </w:r>
      <w:r w:rsidRPr="009D7469">
        <w:rPr>
          <w:rFonts w:cs="Arial"/>
          <w:i/>
          <w:szCs w:val="20"/>
          <w:lang w:eastAsia="cs-CZ"/>
        </w:rPr>
        <w:t xml:space="preserve">„Více než 14 % podniků očekává návrat do třech měsíců, téměř čtvrtina podniků do šesti měsíců a více než pětina do roka. Téměř 24 % podniků krize nezasáhla a více než 3 % respondentů dokonce uvedla, že mají vyšší poptávku než před krizí,“ </w:t>
      </w:r>
      <w:r>
        <w:rPr>
          <w:rFonts w:cs="Arial"/>
          <w:szCs w:val="20"/>
          <w:lang w:eastAsia="cs-CZ"/>
        </w:rPr>
        <w:t>upřesnila Veronika Ptáčková z oddělení konjunkturálních průzkumů.</w:t>
      </w:r>
    </w:p>
    <w:p w:rsidR="002F6802" w:rsidRDefault="002F6802" w:rsidP="002F6802">
      <w:pPr>
        <w:jc w:val="left"/>
        <w:rPr>
          <w:rFonts w:cs="Arial"/>
          <w:szCs w:val="20"/>
          <w:lang w:eastAsia="cs-CZ"/>
        </w:rPr>
      </w:pPr>
    </w:p>
    <w:p w:rsidR="00B624DD" w:rsidRDefault="00B624DD" w:rsidP="006E26A0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702998" w:rsidRPr="00702998">
          <w:rPr>
            <w:rStyle w:val="Hypertextovodkaz"/>
          </w:rPr>
          <w:t>https://www.czso.cz/csu/czso/cri/konjunkturalni-pruzkum-kveten-2020</w:t>
        </w:r>
      </w:hyperlink>
      <w:r w:rsidR="003B114F">
        <w:t>.</w:t>
      </w:r>
      <w:r w:rsidR="00176A3E">
        <w:t xml:space="preserve"> </w:t>
      </w:r>
    </w:p>
    <w:p w:rsidR="000D476F" w:rsidRDefault="000D476F" w:rsidP="006E26A0">
      <w:pPr>
        <w:jc w:val="left"/>
      </w:pPr>
    </w:p>
    <w:p w:rsidR="006E26A0" w:rsidRDefault="006E26A0" w:rsidP="00AE6D5B">
      <w:bookmarkStart w:id="0" w:name="_GoBack"/>
      <w:bookmarkEnd w:id="0"/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7C" w:rsidRDefault="0076607C" w:rsidP="00BA6370">
      <w:r>
        <w:separator/>
      </w:r>
    </w:p>
  </w:endnote>
  <w:endnote w:type="continuationSeparator" w:id="0">
    <w:p w:rsidR="0076607C" w:rsidRDefault="007660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5035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5035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7C" w:rsidRDefault="0076607C" w:rsidP="00BA6370">
      <w:r>
        <w:separator/>
      </w:r>
    </w:p>
  </w:footnote>
  <w:footnote w:type="continuationSeparator" w:id="0">
    <w:p w:rsidR="0076607C" w:rsidRDefault="0076607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6C92"/>
    <w:rsid w:val="00033E88"/>
    <w:rsid w:val="00043BF4"/>
    <w:rsid w:val="00044EE4"/>
    <w:rsid w:val="00070B0C"/>
    <w:rsid w:val="00071013"/>
    <w:rsid w:val="00075E0A"/>
    <w:rsid w:val="000842D2"/>
    <w:rsid w:val="000843A5"/>
    <w:rsid w:val="00093C7E"/>
    <w:rsid w:val="000B2578"/>
    <w:rsid w:val="000B6F63"/>
    <w:rsid w:val="000C435D"/>
    <w:rsid w:val="000D476F"/>
    <w:rsid w:val="000E4E53"/>
    <w:rsid w:val="000F2730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35F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F6802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2195"/>
    <w:rsid w:val="003D248A"/>
    <w:rsid w:val="003F1C34"/>
    <w:rsid w:val="003F526A"/>
    <w:rsid w:val="00405244"/>
    <w:rsid w:val="0040799A"/>
    <w:rsid w:val="00413A9D"/>
    <w:rsid w:val="00422990"/>
    <w:rsid w:val="004436EE"/>
    <w:rsid w:val="0045547F"/>
    <w:rsid w:val="00482A2E"/>
    <w:rsid w:val="00491655"/>
    <w:rsid w:val="004920AD"/>
    <w:rsid w:val="004B5A19"/>
    <w:rsid w:val="004C41BF"/>
    <w:rsid w:val="004D05B3"/>
    <w:rsid w:val="004E32E8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857EC"/>
    <w:rsid w:val="005A3FF4"/>
    <w:rsid w:val="005A4748"/>
    <w:rsid w:val="005A7505"/>
    <w:rsid w:val="005C4AEF"/>
    <w:rsid w:val="005D2106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26A0"/>
    <w:rsid w:val="006E4E81"/>
    <w:rsid w:val="00702998"/>
    <w:rsid w:val="0070329F"/>
    <w:rsid w:val="00707F7D"/>
    <w:rsid w:val="00717EC5"/>
    <w:rsid w:val="00732EDC"/>
    <w:rsid w:val="00737B80"/>
    <w:rsid w:val="00761E2C"/>
    <w:rsid w:val="0076607C"/>
    <w:rsid w:val="00770BA5"/>
    <w:rsid w:val="007A57F2"/>
    <w:rsid w:val="007B1333"/>
    <w:rsid w:val="007B2202"/>
    <w:rsid w:val="007E0B25"/>
    <w:rsid w:val="007F4AEB"/>
    <w:rsid w:val="007F75B2"/>
    <w:rsid w:val="0080244E"/>
    <w:rsid w:val="008043C4"/>
    <w:rsid w:val="0081544C"/>
    <w:rsid w:val="0082659D"/>
    <w:rsid w:val="00831B1B"/>
    <w:rsid w:val="00846A25"/>
    <w:rsid w:val="00856D88"/>
    <w:rsid w:val="00860AEA"/>
    <w:rsid w:val="00861D0E"/>
    <w:rsid w:val="00867569"/>
    <w:rsid w:val="00891972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6A55"/>
    <w:rsid w:val="00977929"/>
    <w:rsid w:val="00986B58"/>
    <w:rsid w:val="009A21E5"/>
    <w:rsid w:val="009B55B1"/>
    <w:rsid w:val="009C3202"/>
    <w:rsid w:val="009D0931"/>
    <w:rsid w:val="009D7469"/>
    <w:rsid w:val="00A07A8E"/>
    <w:rsid w:val="00A4343D"/>
    <w:rsid w:val="00A502F1"/>
    <w:rsid w:val="00A70A83"/>
    <w:rsid w:val="00A81EB3"/>
    <w:rsid w:val="00A842CF"/>
    <w:rsid w:val="00A92E2E"/>
    <w:rsid w:val="00AC68DB"/>
    <w:rsid w:val="00AE6D5B"/>
    <w:rsid w:val="00B00C1D"/>
    <w:rsid w:val="00B02FF9"/>
    <w:rsid w:val="00B03E21"/>
    <w:rsid w:val="00B05FAF"/>
    <w:rsid w:val="00B0791D"/>
    <w:rsid w:val="00B203D2"/>
    <w:rsid w:val="00B22687"/>
    <w:rsid w:val="00B343C9"/>
    <w:rsid w:val="00B624DD"/>
    <w:rsid w:val="00B72F35"/>
    <w:rsid w:val="00BA0E97"/>
    <w:rsid w:val="00BA439F"/>
    <w:rsid w:val="00BA6370"/>
    <w:rsid w:val="00BB21EB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192"/>
    <w:rsid w:val="00D27D69"/>
    <w:rsid w:val="00D41138"/>
    <w:rsid w:val="00D448C2"/>
    <w:rsid w:val="00D50352"/>
    <w:rsid w:val="00D666C3"/>
    <w:rsid w:val="00DA1454"/>
    <w:rsid w:val="00DC4546"/>
    <w:rsid w:val="00DD50F9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343E1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DA19DB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kvet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FA08-9642-48DE-A607-380A3E20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2012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4</cp:revision>
  <cp:lastPrinted>2018-05-14T07:58:00Z</cp:lastPrinted>
  <dcterms:created xsi:type="dcterms:W3CDTF">2020-05-21T09:53:00Z</dcterms:created>
  <dcterms:modified xsi:type="dcterms:W3CDTF">2020-05-22T09:49:00Z</dcterms:modified>
</cp:coreProperties>
</file>