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C1F5E" w:rsidP="00AE6D5B">
      <w:pPr>
        <w:pStyle w:val="Datum"/>
      </w:pPr>
      <w:r>
        <w:t>24</w:t>
      </w:r>
      <w:r w:rsidR="00860AEA">
        <w:t>. února</w:t>
      </w:r>
      <w:r w:rsidR="0033176A">
        <w:t xml:space="preserve"> </w:t>
      </w:r>
      <w:r w:rsidR="00860AEA">
        <w:t>2020</w:t>
      </w:r>
    </w:p>
    <w:p w:rsidR="003F0BA7" w:rsidRPr="00AE6D5B" w:rsidRDefault="00B31623" w:rsidP="003F0BA7">
      <w:pPr>
        <w:pStyle w:val="Nzev"/>
      </w:pPr>
      <w:r>
        <w:t>Ceny</w:t>
      </w:r>
      <w:r w:rsidR="003F0BA7">
        <w:t xml:space="preserve"> </w:t>
      </w:r>
      <w:r>
        <w:t>průmyslových výrobců vzrostly</w:t>
      </w:r>
    </w:p>
    <w:p w:rsidR="003F0BA7" w:rsidRPr="005C44D3" w:rsidRDefault="003F0BA7" w:rsidP="003F0BA7">
      <w:pPr>
        <w:pStyle w:val="Perex"/>
        <w:spacing w:after="0"/>
      </w:pPr>
      <w:r>
        <w:t>Ceny zemědělských výrobců se m</w:t>
      </w:r>
      <w:r w:rsidRPr="005C44D3">
        <w:t xml:space="preserve">eziměsíčně </w:t>
      </w:r>
      <w:r w:rsidR="00B31623">
        <w:t>zvýšily</w:t>
      </w:r>
      <w:r>
        <w:t xml:space="preserve"> o 2,</w:t>
      </w:r>
      <w:r w:rsidR="00B31623">
        <w:t>3</w:t>
      </w:r>
      <w:r w:rsidRPr="005C44D3">
        <w:t xml:space="preserve"> %</w:t>
      </w:r>
      <w:r w:rsidR="00B31623">
        <w:t>,</w:t>
      </w:r>
      <w:r>
        <w:t xml:space="preserve"> </w:t>
      </w:r>
      <w:r w:rsidRPr="005C44D3">
        <w:t xml:space="preserve">průmyslových výrobců </w:t>
      </w:r>
      <w:r w:rsidR="00B31623">
        <w:t xml:space="preserve">o </w:t>
      </w:r>
      <w:r>
        <w:t>1</w:t>
      </w:r>
      <w:r w:rsidR="00B31623">
        <w:t>,3</w:t>
      </w:r>
      <w:r>
        <w:t xml:space="preserve"> %</w:t>
      </w:r>
      <w:r w:rsidR="00B31623">
        <w:t xml:space="preserve"> a </w:t>
      </w:r>
      <w:r w:rsidR="00B31623">
        <w:t xml:space="preserve">stavebních prací o 0,4 %. </w:t>
      </w:r>
      <w:r>
        <w:t xml:space="preserve"> </w:t>
      </w:r>
      <w:r w:rsidR="00B31623">
        <w:t>C</w:t>
      </w:r>
      <w:r>
        <w:t xml:space="preserve">eny tržních služeb pro podniky se </w:t>
      </w:r>
      <w:proofErr w:type="gramStart"/>
      <w:r w:rsidR="00B31623">
        <w:t>snížily</w:t>
      </w:r>
      <w:proofErr w:type="gramEnd"/>
      <w:r>
        <w:t xml:space="preserve"> </w:t>
      </w:r>
      <w:r w:rsidR="00B31623">
        <w:t xml:space="preserve">o 0,6 % </w:t>
      </w:r>
      <w:r w:rsidRPr="005C44D3">
        <w:t xml:space="preserve">Meziročně </w:t>
      </w:r>
      <w:proofErr w:type="gramStart"/>
      <w:r>
        <w:t>klesly</w:t>
      </w:r>
      <w:proofErr w:type="gramEnd"/>
      <w:r>
        <w:t xml:space="preserve"> </w:t>
      </w:r>
      <w:r w:rsidRPr="005C44D3">
        <w:t xml:space="preserve">ceny zemědělských výrobců o </w:t>
      </w:r>
      <w:r w:rsidR="00B31623">
        <w:t>2,9</w:t>
      </w:r>
      <w:r w:rsidRPr="005C44D3">
        <w:t xml:space="preserve"> %, </w:t>
      </w:r>
      <w:r>
        <w:t xml:space="preserve">ceny </w:t>
      </w:r>
      <w:r w:rsidRPr="005C44D3">
        <w:t xml:space="preserve">průmyslových výrobců </w:t>
      </w:r>
      <w:r>
        <w:t xml:space="preserve">byly vyšší </w:t>
      </w:r>
      <w:r w:rsidRPr="005C44D3">
        <w:t xml:space="preserve">o </w:t>
      </w:r>
      <w:r w:rsidR="00B31623">
        <w:t>2</w:t>
      </w:r>
      <w:r>
        <w:t>,</w:t>
      </w:r>
      <w:r w:rsidR="00B31623">
        <w:t>4</w:t>
      </w:r>
      <w:r w:rsidRPr="005C44D3">
        <w:t xml:space="preserve"> %, stavební</w:t>
      </w:r>
      <w:bookmarkStart w:id="0" w:name="_GoBack"/>
      <w:bookmarkEnd w:id="0"/>
      <w:r w:rsidRPr="005C44D3">
        <w:t xml:space="preserve">ch prací o </w:t>
      </w:r>
      <w:r>
        <w:t>4</w:t>
      </w:r>
      <w:r w:rsidRPr="005C44D3">
        <w:t>,</w:t>
      </w:r>
      <w:r w:rsidR="00B31623">
        <w:t>2</w:t>
      </w:r>
      <w:r w:rsidRPr="005C44D3">
        <w:t xml:space="preserve"> % a tržních služeb pro podniky o 2,</w:t>
      </w:r>
      <w:r w:rsidR="00B31623">
        <w:t>4</w:t>
      </w:r>
      <w:r w:rsidRPr="005C44D3">
        <w:t xml:space="preserve"> %.</w:t>
      </w:r>
    </w:p>
    <w:p w:rsidR="003F0BA7" w:rsidRPr="00AE6D5B" w:rsidRDefault="003F0BA7" w:rsidP="003F0BA7">
      <w:pPr>
        <w:pStyle w:val="Perex"/>
        <w:spacing w:after="0"/>
      </w:pPr>
      <w:r>
        <w:t xml:space="preserve"> </w:t>
      </w:r>
    </w:p>
    <w:p w:rsidR="00B31623" w:rsidRPr="006E1706" w:rsidRDefault="003F0BA7" w:rsidP="00B31623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0"/>
        </w:rPr>
      </w:pPr>
      <w:r w:rsidRPr="00B31623">
        <w:rPr>
          <w:rFonts w:cs="Arial"/>
          <w:i/>
          <w:color w:val="000000"/>
          <w:szCs w:val="20"/>
          <w:lang w:eastAsia="cs-CZ"/>
        </w:rPr>
        <w:t>„</w:t>
      </w:r>
      <w:r w:rsidR="00B31623" w:rsidRPr="00B31623">
        <w:rPr>
          <w:rFonts w:cs="Arial"/>
          <w:bCs/>
          <w:i/>
          <w:color w:val="000000"/>
          <w:szCs w:val="20"/>
          <w:lang w:eastAsia="cs-CZ"/>
        </w:rPr>
        <w:t>Ceny průmyslových výrobců vzrostly v lednu v meziměsíčním srovnání o 1,3 %, což bylo nejrychlejší tempo růstu od ledna roku 2011. Zvýšení se projevilo zejména v cenách energií, v případě elektřiny byly ceny vyšší o téměř 7 procent,“</w:t>
      </w:r>
      <w:r w:rsidR="00B31623">
        <w:rPr>
          <w:rFonts w:cs="Arial"/>
          <w:bCs/>
          <w:i/>
          <w:color w:val="000000"/>
          <w:szCs w:val="20"/>
          <w:lang w:eastAsia="cs-CZ"/>
        </w:rPr>
        <w:t xml:space="preserve"> </w:t>
      </w:r>
      <w:r w:rsidR="00B31623" w:rsidRPr="006E1706">
        <w:rPr>
          <w:rFonts w:cs="Arial"/>
          <w:szCs w:val="20"/>
        </w:rPr>
        <w:t xml:space="preserve">říká Vladimír Klimeš, vedoucí </w:t>
      </w:r>
      <w:r w:rsidR="00642EE4">
        <w:rPr>
          <w:rFonts w:cs="Arial"/>
          <w:szCs w:val="20"/>
        </w:rPr>
        <w:t>o</w:t>
      </w:r>
      <w:r w:rsidR="00B31623" w:rsidRPr="006E1706">
        <w:rPr>
          <w:rFonts w:cs="Arial"/>
          <w:szCs w:val="20"/>
        </w:rPr>
        <w:t>ddělení statistiky cen průmyslu a zahraničního obchodu ČSÚ.</w:t>
      </w:r>
    </w:p>
    <w:p w:rsidR="003F0BA7" w:rsidRDefault="003F0BA7" w:rsidP="003F0BA7">
      <w:pPr>
        <w:rPr>
          <w:color w:val="000000"/>
          <w:szCs w:val="20"/>
          <w:lang w:eastAsia="cs-CZ"/>
        </w:rPr>
      </w:pPr>
    </w:p>
    <w:p w:rsidR="003F0BA7" w:rsidRDefault="003F0BA7" w:rsidP="003F0BA7">
      <w:pPr>
        <w:rPr>
          <w:rFonts w:cs="Arial"/>
          <w:szCs w:val="20"/>
        </w:rPr>
      </w:pPr>
      <w:r w:rsidRPr="00BE3256">
        <w:rPr>
          <w:rFonts w:cs="Arial"/>
          <w:szCs w:val="20"/>
        </w:rPr>
        <w:t>Podrobnosti naleznete v dnes vydané Rychlé informaci:</w:t>
      </w:r>
    </w:p>
    <w:p w:rsidR="003F0BA7" w:rsidRDefault="003F0BA7" w:rsidP="003F0BA7">
      <w:pPr>
        <w:rPr>
          <w:rFonts w:cs="Arial"/>
          <w:szCs w:val="20"/>
        </w:rPr>
      </w:pPr>
      <w:r w:rsidRPr="00BE3256">
        <w:rPr>
          <w:rFonts w:cs="Arial"/>
          <w:szCs w:val="20"/>
        </w:rPr>
        <w:t xml:space="preserve"> </w:t>
      </w:r>
    </w:p>
    <w:p w:rsidR="003F0BA7" w:rsidRPr="003F0BA7" w:rsidRDefault="003F0BA7" w:rsidP="003F0BA7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3F0BA7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https://www.czso.cz/csu/czso/cri/indexy-cen-vyrobcu-leden-2020</w:t>
      </w:r>
    </w:p>
    <w:p w:rsidR="003F0BA7" w:rsidRPr="005F7DF8" w:rsidRDefault="003F0BA7" w:rsidP="003F0BA7">
      <w:pPr>
        <w:rPr>
          <w:rFonts w:cs="Arial"/>
          <w:szCs w:val="20"/>
        </w:rPr>
      </w:pPr>
    </w:p>
    <w:p w:rsidR="003F0BA7" w:rsidRDefault="003F0BA7" w:rsidP="003F0BA7"/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535A53" w:rsidRPr="001B6F48" w:rsidRDefault="00535A53" w:rsidP="00535A53">
      <w:pPr>
        <w:spacing w:line="240" w:lineRule="auto"/>
        <w:rPr>
          <w:rFonts w:cs="Arial"/>
        </w:rPr>
      </w:pPr>
      <w:r>
        <w:rPr>
          <w:rFonts w:cs="Arial"/>
        </w:rPr>
        <w:t xml:space="preserve">Pavel </w:t>
      </w:r>
      <w:proofErr w:type="spellStart"/>
      <w:r>
        <w:rPr>
          <w:rFonts w:cs="Arial"/>
        </w:rPr>
        <w:t>Hortig</w:t>
      </w:r>
      <w:proofErr w:type="spellEnd"/>
    </w:p>
    <w:p w:rsidR="00535A53" w:rsidRPr="00C62D32" w:rsidRDefault="00535A53" w:rsidP="00535A5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535A53" w:rsidRPr="00C62D32" w:rsidRDefault="00535A53" w:rsidP="00535A5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535A53" w:rsidRPr="004920AD" w:rsidRDefault="00535A53" w:rsidP="00535A5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42" w:rsidRDefault="00637A42" w:rsidP="00BA6370">
      <w:r>
        <w:separator/>
      </w:r>
    </w:p>
  </w:endnote>
  <w:endnote w:type="continuationSeparator" w:id="0">
    <w:p w:rsidR="00637A42" w:rsidRDefault="00637A4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42EE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42EE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42" w:rsidRDefault="00637A42" w:rsidP="00BA6370">
      <w:r>
        <w:separator/>
      </w:r>
    </w:p>
  </w:footnote>
  <w:footnote w:type="continuationSeparator" w:id="0">
    <w:p w:rsidR="00637A42" w:rsidRDefault="00637A4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1E4A7F"/>
    <w:rsid w:val="0020118E"/>
    <w:rsid w:val="00202819"/>
    <w:rsid w:val="002070FB"/>
    <w:rsid w:val="00212E40"/>
    <w:rsid w:val="00213729"/>
    <w:rsid w:val="00220260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0BA7"/>
    <w:rsid w:val="003F526A"/>
    <w:rsid w:val="00405244"/>
    <w:rsid w:val="0040799A"/>
    <w:rsid w:val="00413A9D"/>
    <w:rsid w:val="00422990"/>
    <w:rsid w:val="00426382"/>
    <w:rsid w:val="004436EE"/>
    <w:rsid w:val="0045547F"/>
    <w:rsid w:val="00482A2E"/>
    <w:rsid w:val="00486BFF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4072F"/>
    <w:rsid w:val="005539E3"/>
    <w:rsid w:val="0055638A"/>
    <w:rsid w:val="005643C7"/>
    <w:rsid w:val="005A3FF4"/>
    <w:rsid w:val="005A4748"/>
    <w:rsid w:val="005A7505"/>
    <w:rsid w:val="005C4AEF"/>
    <w:rsid w:val="005E4060"/>
    <w:rsid w:val="005E4618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37A42"/>
    <w:rsid w:val="0064139A"/>
    <w:rsid w:val="00642EE4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C3A19"/>
    <w:rsid w:val="007D67FD"/>
    <w:rsid w:val="007E0B25"/>
    <w:rsid w:val="007F4AEB"/>
    <w:rsid w:val="007F75B2"/>
    <w:rsid w:val="0080244E"/>
    <w:rsid w:val="008043C4"/>
    <w:rsid w:val="0081544C"/>
    <w:rsid w:val="00831B1B"/>
    <w:rsid w:val="00846A25"/>
    <w:rsid w:val="008567B1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61279"/>
    <w:rsid w:val="00A70A83"/>
    <w:rsid w:val="00A81EB3"/>
    <w:rsid w:val="00A842CF"/>
    <w:rsid w:val="00AC1F5E"/>
    <w:rsid w:val="00AC68DB"/>
    <w:rsid w:val="00AE6D5B"/>
    <w:rsid w:val="00B00C1D"/>
    <w:rsid w:val="00B02FF9"/>
    <w:rsid w:val="00B03E21"/>
    <w:rsid w:val="00B0791D"/>
    <w:rsid w:val="00B203D2"/>
    <w:rsid w:val="00B22687"/>
    <w:rsid w:val="00B31623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73594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44C8"/>
    <w:rsid w:val="00CF545B"/>
    <w:rsid w:val="00D018F0"/>
    <w:rsid w:val="00D27074"/>
    <w:rsid w:val="00D27D69"/>
    <w:rsid w:val="00D448C2"/>
    <w:rsid w:val="00D666C3"/>
    <w:rsid w:val="00DB574A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74C89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97CD022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4A04-FE89-4BCA-A27E-19AC47C1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39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hortig35473</cp:lastModifiedBy>
  <cp:revision>16</cp:revision>
  <cp:lastPrinted>2018-05-14T07:58:00Z</cp:lastPrinted>
  <dcterms:created xsi:type="dcterms:W3CDTF">2020-02-04T15:36:00Z</dcterms:created>
  <dcterms:modified xsi:type="dcterms:W3CDTF">2020-02-21T09:54:00Z</dcterms:modified>
</cp:coreProperties>
</file>