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41" w:rsidRDefault="00B31241" w:rsidP="00B31241">
      <w:pPr>
        <w:pStyle w:val="Datum"/>
      </w:pPr>
      <w:r>
        <w:t>7. 8. 2020</w:t>
      </w:r>
    </w:p>
    <w:p w:rsidR="00B31241" w:rsidRPr="009E00F0" w:rsidRDefault="00133476" w:rsidP="00B31241">
      <w:pPr>
        <w:pStyle w:val="Nzev"/>
      </w:pPr>
      <w:r>
        <w:t>P</w:t>
      </w:r>
      <w:r w:rsidR="00B31241">
        <w:t>okles</w:t>
      </w:r>
      <w:r w:rsidR="00B31241" w:rsidRPr="009E00F0">
        <w:t xml:space="preserve"> tržeb ve službách</w:t>
      </w:r>
      <w:r>
        <w:t xml:space="preserve"> </w:t>
      </w:r>
      <w:r w:rsidR="008D44F0">
        <w:t>pokračoval</w:t>
      </w:r>
    </w:p>
    <w:p w:rsidR="00B31241" w:rsidRPr="009E00F0" w:rsidRDefault="00B31241" w:rsidP="00B31241">
      <w:pPr>
        <w:pStyle w:val="Podtitulek"/>
        <w:rPr>
          <w:color w:val="BD1B21"/>
        </w:rPr>
      </w:pPr>
      <w:r w:rsidRPr="009E00F0">
        <w:t>Služby – 2. čtvrtletí 2020</w:t>
      </w:r>
    </w:p>
    <w:p w:rsidR="00B31241" w:rsidRPr="009E00F0" w:rsidRDefault="00B31241" w:rsidP="00B31241">
      <w:pPr>
        <w:pStyle w:val="Perex"/>
        <w:tabs>
          <w:tab w:val="right" w:pos="8504"/>
        </w:tabs>
        <w:spacing w:after="0"/>
      </w:pPr>
      <w:r w:rsidRPr="009E00F0">
        <w:t>V</w:t>
      </w:r>
      <w:r>
        <w:t>e</w:t>
      </w:r>
      <w:r w:rsidRPr="009E00F0">
        <w:t xml:space="preserve"> 2. čtvrtletí se tržby očištěné o kalendářní vlivy meziročně reálně snížily o 19,8</w:t>
      </w:r>
      <w:r w:rsidRPr="009E00F0">
        <w:rPr>
          <w:bCs/>
        </w:rPr>
        <w:t> </w:t>
      </w:r>
      <w:r w:rsidRPr="009E00F0">
        <w:t>%, bez očištění o</w:t>
      </w:r>
      <w:r w:rsidRPr="009E00F0">
        <w:rPr>
          <w:bCs/>
          <w:iCs/>
        </w:rPr>
        <w:t> </w:t>
      </w:r>
      <w:r w:rsidRPr="009E00F0">
        <w:t>19,7</w:t>
      </w:r>
      <w:r w:rsidRPr="009E00F0">
        <w:rPr>
          <w:bCs/>
          <w:iCs/>
        </w:rPr>
        <w:t> </w:t>
      </w:r>
      <w:r w:rsidRPr="009E00F0">
        <w:t>%. Sezónně očištěné tržby ve službách reálně mezičtvrtletně klesly o 14,4</w:t>
      </w:r>
      <w:r w:rsidRPr="009E00F0">
        <w:rPr>
          <w:bCs/>
        </w:rPr>
        <w:t> </w:t>
      </w:r>
      <w:r w:rsidRPr="009E00F0">
        <w:t>%.</w:t>
      </w:r>
    </w:p>
    <w:p w:rsidR="00B31241" w:rsidRPr="009E00F0" w:rsidRDefault="00B31241" w:rsidP="00B31241">
      <w:pPr>
        <w:pStyle w:val="Nadpis1"/>
      </w:pPr>
    </w:p>
    <w:p w:rsidR="00B31241" w:rsidRPr="009E00F0" w:rsidRDefault="00B31241" w:rsidP="00B31241">
      <w:pPr>
        <w:pStyle w:val="Nadpis1"/>
        <w:rPr>
          <w:rFonts w:cs="Arial"/>
        </w:rPr>
      </w:pPr>
      <w:r w:rsidRPr="009E00F0">
        <w:rPr>
          <w:rFonts w:cs="Arial"/>
        </w:rPr>
        <w:t>Vývoj v</w:t>
      </w:r>
      <w:r w:rsidR="008F79FA">
        <w:rPr>
          <w:rFonts w:cs="Arial"/>
        </w:rPr>
        <w:t>e</w:t>
      </w:r>
      <w:r w:rsidRPr="009E00F0">
        <w:rPr>
          <w:rFonts w:cs="Arial"/>
        </w:rPr>
        <w:t> 2. čtvrtletí 2020</w:t>
      </w:r>
      <w:bookmarkStart w:id="0" w:name="_GoBack"/>
      <w:bookmarkEnd w:id="0"/>
    </w:p>
    <w:p w:rsidR="00B31241" w:rsidRPr="009E00F0" w:rsidRDefault="00B31241" w:rsidP="00B31241">
      <w:pPr>
        <w:rPr>
          <w:b/>
          <w:bCs/>
          <w:iCs/>
        </w:rPr>
      </w:pPr>
    </w:p>
    <w:p w:rsidR="00B31241" w:rsidRPr="009E00F0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>Mezičtvrtletně</w:t>
      </w:r>
      <w:r w:rsidRPr="009E00F0">
        <w:rPr>
          <w:rFonts w:cs="Arial"/>
          <w:bCs/>
        </w:rPr>
        <w:t xml:space="preserve"> se tržby </w:t>
      </w:r>
      <w:r w:rsidRPr="009E00F0">
        <w:rPr>
          <w:rFonts w:cs="Arial"/>
          <w:b/>
          <w:bCs/>
        </w:rPr>
        <w:t>ve službách</w:t>
      </w:r>
      <w:r w:rsidRPr="009E00F0">
        <w:rPr>
          <w:rFonts w:cs="Arial"/>
          <w:b/>
          <w:bCs/>
          <w:vertAlign w:val="superscript"/>
        </w:rPr>
        <w:t>1)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v</w:t>
      </w:r>
      <w:r>
        <w:rPr>
          <w:rFonts w:cs="Arial"/>
          <w:bCs/>
        </w:rPr>
        <w:t>e</w:t>
      </w:r>
      <w:r w:rsidRPr="009E00F0">
        <w:rPr>
          <w:rFonts w:cs="Arial"/>
          <w:bCs/>
        </w:rPr>
        <w:t xml:space="preserve"> 2. čtvrtletí</w:t>
      </w:r>
      <w:r w:rsidRPr="009E00F0">
        <w:rPr>
          <w:rFonts w:cs="Arial"/>
          <w:b/>
          <w:bCs/>
        </w:rPr>
        <w:t xml:space="preserve"> po očištění o sezónní vlivy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reálně o 14,4 %. </w:t>
      </w:r>
      <w:r w:rsidRPr="009E00F0">
        <w:rPr>
          <w:rFonts w:cs="Arial"/>
          <w:bCs/>
        </w:rPr>
        <w:t>Mezičtvrtletní pokles zaznamenala všechna odvětví služeb.</w:t>
      </w:r>
    </w:p>
    <w:p w:rsidR="00B31241" w:rsidRPr="009E00F0" w:rsidRDefault="00B31241" w:rsidP="00B31241">
      <w:pPr>
        <w:rPr>
          <w:rFonts w:cs="Arial"/>
          <w:b/>
          <w:bCs/>
        </w:rPr>
      </w:pPr>
    </w:p>
    <w:p w:rsidR="00B31241" w:rsidRPr="009E00F0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 xml:space="preserve">Meziročně </w:t>
      </w:r>
      <w:r w:rsidRPr="009E00F0">
        <w:rPr>
          <w:rFonts w:cs="Arial"/>
          <w:bCs/>
        </w:rPr>
        <w:t xml:space="preserve">se tržby </w:t>
      </w:r>
      <w:r w:rsidRPr="009E00F0">
        <w:rPr>
          <w:rFonts w:cs="Arial"/>
          <w:b/>
          <w:bCs/>
        </w:rPr>
        <w:t xml:space="preserve">po očištění o kalendářní vlivy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Pr="009E00F0">
        <w:rPr>
          <w:rFonts w:cs="Arial"/>
          <w:bCs/>
        </w:rPr>
        <w:t>19,8 %. Růst tržeb vykázaly pouze informační a komunikační činnosti.</w:t>
      </w:r>
    </w:p>
    <w:p w:rsidR="00B31241" w:rsidRPr="009E00F0" w:rsidRDefault="00B31241" w:rsidP="00B31241">
      <w:pPr>
        <w:rPr>
          <w:rFonts w:cs="Arial"/>
          <w:bCs/>
        </w:rPr>
      </w:pPr>
    </w:p>
    <w:p w:rsidR="00B31241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>Meziročně</w:t>
      </w:r>
      <w:r w:rsidRPr="009E00F0">
        <w:rPr>
          <w:rFonts w:cs="Arial"/>
          <w:bCs/>
        </w:rPr>
        <w:t xml:space="preserve"> </w:t>
      </w:r>
      <w:r w:rsidRPr="009E00F0">
        <w:rPr>
          <w:rFonts w:cs="Arial"/>
          <w:b/>
          <w:bCs/>
        </w:rPr>
        <w:t>bez očištění</w:t>
      </w:r>
      <w:r w:rsidRPr="009E00F0">
        <w:rPr>
          <w:rFonts w:cs="Arial"/>
          <w:bCs/>
        </w:rPr>
        <w:t xml:space="preserve"> </w:t>
      </w:r>
      <w:r w:rsidR="00133476" w:rsidRPr="009E00F0">
        <w:rPr>
          <w:rFonts w:cs="Arial"/>
          <w:bCs/>
        </w:rPr>
        <w:t xml:space="preserve">se tržby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Pr="009E00F0">
        <w:rPr>
          <w:rFonts w:cs="Arial"/>
          <w:bCs/>
        </w:rPr>
        <w:t xml:space="preserve">19,7 %. Výsledky 2. čtvrtletí ovlivnila opatření na zamezení šíření koronaviru, </w:t>
      </w:r>
      <w:r w:rsidR="00133476">
        <w:rPr>
          <w:rFonts w:cs="Arial"/>
          <w:bCs/>
        </w:rPr>
        <w:t>kvůli</w:t>
      </w:r>
      <w:r w:rsidR="00133476" w:rsidRPr="009E00F0">
        <w:rPr>
          <w:rFonts w:cs="Arial"/>
          <w:bCs/>
        </w:rPr>
        <w:t xml:space="preserve"> </w:t>
      </w:r>
      <w:r w:rsidRPr="009E00F0">
        <w:rPr>
          <w:rFonts w:cs="Arial"/>
          <w:bCs/>
        </w:rPr>
        <w:t xml:space="preserve">kterým byla v letošním roce řada provozoven během druhého čtvrtletí uzavřena nebo měla omezený provoz. </w:t>
      </w:r>
      <w:r>
        <w:rPr>
          <w:rFonts w:cs="Arial"/>
          <w:bCs/>
        </w:rPr>
        <w:t xml:space="preserve">Jedná se o nejvyšší zaznamenaný pokles ve službách od </w:t>
      </w:r>
      <w:r w:rsidR="00133476">
        <w:rPr>
          <w:rFonts w:cs="Arial"/>
          <w:bCs/>
        </w:rPr>
        <w:t>roku 2005</w:t>
      </w:r>
      <w:r>
        <w:rPr>
          <w:rFonts w:cs="Arial"/>
          <w:bCs/>
        </w:rPr>
        <w:t xml:space="preserve">. </w:t>
      </w:r>
      <w:r w:rsidRPr="009E00F0">
        <w:rPr>
          <w:rFonts w:cs="Arial"/>
          <w:bCs/>
        </w:rPr>
        <w:t>V jednotlivých odvětvích byl vývoj následující:</w:t>
      </w:r>
    </w:p>
    <w:p w:rsidR="00B31241" w:rsidRDefault="00B31241" w:rsidP="00B31241">
      <w:pPr>
        <w:rPr>
          <w:rFonts w:cs="Arial"/>
          <w:bCs/>
        </w:rPr>
      </w:pPr>
    </w:p>
    <w:p w:rsidR="00B31241" w:rsidRPr="005E5EFB" w:rsidRDefault="00B31241" w:rsidP="00B3124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B31241">
        <w:rPr>
          <w:rFonts w:cs="Arial"/>
          <w:bCs/>
          <w:szCs w:val="20"/>
        </w:rPr>
        <w:t>tržby</w:t>
      </w:r>
      <w:r w:rsidRPr="005E5EFB">
        <w:rPr>
          <w:rFonts w:cs="Arial"/>
          <w:b/>
          <w:bCs/>
          <w:szCs w:val="20"/>
        </w:rPr>
        <w:t xml:space="preserve"> v dopravě a skladování </w:t>
      </w:r>
      <w:r w:rsidRPr="005E5EFB">
        <w:rPr>
          <w:rFonts w:cs="Arial"/>
          <w:bCs/>
          <w:szCs w:val="20"/>
        </w:rPr>
        <w:t>se snížily o 22,5 %. Nejvíce se propadly tržby letecké dopravě (o 86,2 %). Dvouciferný pokles tržeb zaznamenala také vodní doprava (o 49,9 %), pozemní a potrubní doprava (o 22,9 %) a skladování a vedlejší činnosti v dopravě (o 18,3 %). Naopak vyšší tržby oproti předchozímu roku vykázaly poštovní a kurýrní činnosti (o 9,7 %);</w:t>
      </w:r>
    </w:p>
    <w:p w:rsidR="00B31241" w:rsidRPr="005E5EFB" w:rsidRDefault="00B31241" w:rsidP="00B31241">
      <w:pPr>
        <w:tabs>
          <w:tab w:val="left" w:pos="284"/>
        </w:tabs>
        <w:ind w:left="284"/>
        <w:rPr>
          <w:rFonts w:cs="Arial"/>
          <w:b/>
          <w:bCs/>
          <w:szCs w:val="20"/>
        </w:rPr>
      </w:pPr>
    </w:p>
    <w:p w:rsidR="00B31241" w:rsidRPr="005E5EFB" w:rsidRDefault="00B31241" w:rsidP="00B3124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5E5EFB">
        <w:rPr>
          <w:rFonts w:cs="Arial"/>
          <w:b/>
          <w:bCs/>
          <w:szCs w:val="20"/>
        </w:rPr>
        <w:t xml:space="preserve">v ubytování, stravování a pohostinství </w:t>
      </w:r>
      <w:r w:rsidRPr="005E5EFB">
        <w:rPr>
          <w:rFonts w:cs="Arial"/>
          <w:bCs/>
          <w:szCs w:val="20"/>
        </w:rPr>
        <w:t>tržby klesly o 59,3 %. Pokles tržeb byl větší v ubytování (o 80,1 %) než ve stravování a pohostinství (o 50,4 </w:t>
      </w:r>
      <w:r>
        <w:rPr>
          <w:rFonts w:cs="Arial"/>
          <w:bCs/>
          <w:szCs w:val="20"/>
        </w:rPr>
        <w:t>%);</w:t>
      </w:r>
    </w:p>
    <w:p w:rsidR="00B31241" w:rsidRPr="005E5EFB" w:rsidRDefault="00B31241" w:rsidP="00B31241">
      <w:pPr>
        <w:tabs>
          <w:tab w:val="left" w:pos="284"/>
        </w:tabs>
        <w:ind w:left="284"/>
        <w:rPr>
          <w:rFonts w:cs="Arial"/>
          <w:b/>
          <w:bCs/>
          <w:szCs w:val="20"/>
        </w:rPr>
      </w:pPr>
    </w:p>
    <w:p w:rsidR="00B31241" w:rsidRPr="005E5EFB" w:rsidRDefault="00B31241" w:rsidP="00B31241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/>
          <w:bCs/>
          <w:szCs w:val="20"/>
        </w:rPr>
      </w:pPr>
      <w:r w:rsidRPr="00B31241">
        <w:rPr>
          <w:rFonts w:cs="Arial"/>
          <w:bCs/>
          <w:szCs w:val="20"/>
        </w:rPr>
        <w:t>tržby</w:t>
      </w:r>
      <w:r w:rsidRPr="005E5EFB">
        <w:rPr>
          <w:rFonts w:cs="Arial"/>
          <w:b/>
          <w:bCs/>
          <w:szCs w:val="20"/>
        </w:rPr>
        <w:t xml:space="preserve"> informačních a komunikačních činností </w:t>
      </w:r>
      <w:r w:rsidRPr="005E5EFB">
        <w:rPr>
          <w:rFonts w:cs="Arial"/>
          <w:bCs/>
          <w:szCs w:val="20"/>
        </w:rPr>
        <w:t xml:space="preserve">se zvýšily o 0,4 %, především </w:t>
      </w:r>
      <w:r w:rsidR="00133476">
        <w:rPr>
          <w:rFonts w:cs="Arial"/>
          <w:bCs/>
          <w:szCs w:val="20"/>
        </w:rPr>
        <w:t>vlivem vývoje</w:t>
      </w:r>
      <w:r w:rsidRPr="005E5EFB">
        <w:rPr>
          <w:rFonts w:cs="Arial"/>
          <w:bCs/>
          <w:szCs w:val="20"/>
        </w:rPr>
        <w:t xml:space="preserve"> v telekomunikačních činnostech (růst o 6,7 %). Tržby vzrostly také informačním činnostem (o 8,2 %), které zahrnují např. zpracování dat, webové portály a hosting. Stagnaci tržeb zaznamenaly činnosti v oblasti informačních technologií, kam patří např. programování, správa počítačového vybavení či poradenství v oblasti IT. Pokles tržeb vykázaly vydavatelské činnosti (o 2,3 %), tvorba programů a vysíl</w:t>
      </w:r>
      <w:r w:rsidR="009A2EE8">
        <w:rPr>
          <w:rFonts w:cs="Arial"/>
          <w:bCs/>
          <w:szCs w:val="20"/>
        </w:rPr>
        <w:t>ání (o 14,3 %) a tzv. filmový a </w:t>
      </w:r>
      <w:r w:rsidRPr="005E5EFB">
        <w:rPr>
          <w:rFonts w:cs="Arial"/>
          <w:bCs/>
          <w:szCs w:val="20"/>
        </w:rPr>
        <w:t>hudební průmysl (o 49,9 %);</w:t>
      </w:r>
    </w:p>
    <w:p w:rsidR="00B31241" w:rsidRPr="005E5EFB" w:rsidRDefault="00B31241" w:rsidP="00B31241">
      <w:pPr>
        <w:tabs>
          <w:tab w:val="left" w:pos="284"/>
        </w:tabs>
        <w:rPr>
          <w:rFonts w:cs="Arial"/>
          <w:b/>
          <w:bCs/>
          <w:szCs w:val="20"/>
        </w:rPr>
      </w:pPr>
    </w:p>
    <w:p w:rsidR="00B31241" w:rsidRPr="00F8519C" w:rsidRDefault="00B31241" w:rsidP="00B31241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F8519C">
        <w:rPr>
          <w:rFonts w:cs="Arial"/>
          <w:b/>
          <w:bCs/>
          <w:szCs w:val="20"/>
        </w:rPr>
        <w:t>v</w:t>
      </w:r>
      <w:r w:rsidRPr="00F8519C">
        <w:rPr>
          <w:rFonts w:cs="Arial"/>
          <w:bCs/>
          <w:szCs w:val="20"/>
        </w:rPr>
        <w:t xml:space="preserve"> </w:t>
      </w:r>
      <w:r w:rsidRPr="00F8519C">
        <w:rPr>
          <w:rFonts w:cs="Arial"/>
          <w:b/>
          <w:bCs/>
          <w:szCs w:val="20"/>
        </w:rPr>
        <w:t xml:space="preserve">činnostech v oblasti nemovitostí </w:t>
      </w:r>
      <w:r>
        <w:rPr>
          <w:rFonts w:cs="Arial"/>
          <w:bCs/>
          <w:szCs w:val="20"/>
        </w:rPr>
        <w:t xml:space="preserve">tržby </w:t>
      </w:r>
      <w:r w:rsidRPr="00F8519C">
        <w:rPr>
          <w:rStyle w:val="5yl5"/>
        </w:rPr>
        <w:t xml:space="preserve">meziročně klesly o </w:t>
      </w:r>
      <w:r>
        <w:rPr>
          <w:rStyle w:val="5yl5"/>
        </w:rPr>
        <w:t>5,6</w:t>
      </w:r>
      <w:r w:rsidRPr="00F8519C">
        <w:rPr>
          <w:rStyle w:val="5yl5"/>
        </w:rPr>
        <w:t xml:space="preserve"> %. </w:t>
      </w:r>
      <w:r>
        <w:rPr>
          <w:rStyle w:val="5yl5"/>
        </w:rPr>
        <w:t>V</w:t>
      </w:r>
      <w:r w:rsidRPr="00F8519C">
        <w:rPr>
          <w:rStyle w:val="5yl5"/>
        </w:rPr>
        <w:t>ětší po</w:t>
      </w:r>
      <w:r>
        <w:rPr>
          <w:rStyle w:val="5yl5"/>
        </w:rPr>
        <w:t>kles tržeb vykázal</w:t>
      </w:r>
      <w:r w:rsidRPr="00F8519C">
        <w:rPr>
          <w:rStyle w:val="5yl5"/>
        </w:rPr>
        <w:t xml:space="preserve"> </w:t>
      </w:r>
      <w:r>
        <w:rPr>
          <w:rStyle w:val="5yl5"/>
        </w:rPr>
        <w:t>p</w:t>
      </w:r>
      <w:r w:rsidRPr="00F8519C">
        <w:rPr>
          <w:rStyle w:val="5yl5"/>
        </w:rPr>
        <w:t xml:space="preserve">ronájem nemovitostí </w:t>
      </w:r>
      <w:r w:rsidR="00133476">
        <w:rPr>
          <w:rStyle w:val="5yl5"/>
        </w:rPr>
        <w:t>(</w:t>
      </w:r>
      <w:r w:rsidRPr="00F8519C">
        <w:rPr>
          <w:rStyle w:val="5yl5"/>
        </w:rPr>
        <w:t xml:space="preserve">o </w:t>
      </w:r>
      <w:r>
        <w:rPr>
          <w:rStyle w:val="5yl5"/>
        </w:rPr>
        <w:t>6,3</w:t>
      </w:r>
      <w:r w:rsidRPr="00F8519C">
        <w:rPr>
          <w:rStyle w:val="5yl5"/>
        </w:rPr>
        <w:t xml:space="preserve"> %</w:t>
      </w:r>
      <w:r w:rsidR="00133476">
        <w:rPr>
          <w:rStyle w:val="5yl5"/>
        </w:rPr>
        <w:t>)</w:t>
      </w:r>
      <w:r w:rsidRPr="00F8519C">
        <w:rPr>
          <w:rStyle w:val="5yl5"/>
        </w:rPr>
        <w:t>;</w:t>
      </w:r>
      <w:r w:rsidRPr="009E00F0">
        <w:rPr>
          <w:rStyle w:val="5yl5"/>
        </w:rPr>
        <w:t xml:space="preserve"> </w:t>
      </w:r>
      <w:r w:rsidRPr="00F8519C">
        <w:rPr>
          <w:rStyle w:val="5yl5"/>
        </w:rPr>
        <w:t>realitní kanceláře a správa nemovitostí zaznamenal</w:t>
      </w:r>
      <w:r>
        <w:rPr>
          <w:rStyle w:val="5yl5"/>
        </w:rPr>
        <w:t>y pokles</w:t>
      </w:r>
      <w:r w:rsidRPr="00F8519C">
        <w:rPr>
          <w:rStyle w:val="5yl5"/>
        </w:rPr>
        <w:t xml:space="preserve"> </w:t>
      </w:r>
      <w:r>
        <w:rPr>
          <w:rStyle w:val="5yl5"/>
        </w:rPr>
        <w:t>o 3,1 %;</w:t>
      </w:r>
    </w:p>
    <w:p w:rsidR="00B31241" w:rsidRPr="00F8519C" w:rsidRDefault="00B31241" w:rsidP="00B31241">
      <w:pPr>
        <w:tabs>
          <w:tab w:val="left" w:pos="284"/>
        </w:tabs>
        <w:rPr>
          <w:rFonts w:cs="Arial"/>
          <w:bCs/>
          <w:szCs w:val="20"/>
        </w:rPr>
      </w:pPr>
    </w:p>
    <w:p w:rsidR="00B31241" w:rsidRPr="00F8519C" w:rsidRDefault="00B31241" w:rsidP="00B31241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bCs/>
          <w:szCs w:val="20"/>
        </w:rPr>
      </w:pPr>
      <w:r w:rsidRPr="00F8519C">
        <w:rPr>
          <w:rFonts w:cs="Arial"/>
          <w:b/>
          <w:szCs w:val="20"/>
        </w:rPr>
        <w:lastRenderedPageBreak/>
        <w:t>v profesních, vědeckých a technických činnostech</w:t>
      </w:r>
      <w:r w:rsidRPr="00F8519C">
        <w:rPr>
          <w:rFonts w:cs="Arial"/>
          <w:b/>
          <w:bCs/>
          <w:szCs w:val="20"/>
          <w:vertAlign w:val="superscript"/>
        </w:rPr>
        <w:t>2)</w:t>
      </w:r>
      <w:r w:rsidRPr="00F8519C">
        <w:rPr>
          <w:rFonts w:cs="Arial"/>
          <w:b/>
          <w:szCs w:val="20"/>
        </w:rPr>
        <w:t xml:space="preserve"> </w:t>
      </w:r>
      <w:r w:rsidRPr="00F8519C">
        <w:rPr>
          <w:rFonts w:cs="Arial"/>
          <w:szCs w:val="20"/>
        </w:rPr>
        <w:t>tržby klesly o</w:t>
      </w:r>
      <w:r w:rsidRPr="00F8519C">
        <w:rPr>
          <w:rFonts w:cs="Arial"/>
          <w:bCs/>
          <w:szCs w:val="20"/>
        </w:rPr>
        <w:t xml:space="preserve"> 1</w:t>
      </w:r>
      <w:r>
        <w:rPr>
          <w:rFonts w:cs="Arial"/>
          <w:bCs/>
          <w:szCs w:val="20"/>
        </w:rPr>
        <w:t>5</w:t>
      </w:r>
      <w:r w:rsidRPr="00F8519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F8519C">
        <w:rPr>
          <w:rFonts w:cs="Arial"/>
          <w:bCs/>
          <w:szCs w:val="20"/>
        </w:rPr>
        <w:t xml:space="preserve"> %</w:t>
      </w:r>
      <w:r w:rsidR="00133476">
        <w:rPr>
          <w:rFonts w:cs="Arial"/>
          <w:bCs/>
          <w:szCs w:val="20"/>
        </w:rPr>
        <w:t>, pokles zaznamenala všechna odvětví</w:t>
      </w:r>
      <w:r w:rsidRPr="00F8519C">
        <w:rPr>
          <w:rFonts w:cs="Arial"/>
          <w:bCs/>
          <w:szCs w:val="20"/>
        </w:rPr>
        <w:t>. Největší pokles tržeb vykázaly</w:t>
      </w:r>
      <w:r w:rsidRPr="00F45BE6">
        <w:rPr>
          <w:rFonts w:cs="Arial"/>
          <w:bCs/>
          <w:szCs w:val="20"/>
        </w:rPr>
        <w:t xml:space="preserve"> </w:t>
      </w:r>
      <w:r w:rsidRPr="00F8519C">
        <w:rPr>
          <w:rFonts w:cs="Arial"/>
          <w:bCs/>
          <w:szCs w:val="20"/>
        </w:rPr>
        <w:t>ostatní profesní, vědeck</w:t>
      </w:r>
      <w:r>
        <w:rPr>
          <w:rFonts w:cs="Arial"/>
          <w:bCs/>
          <w:szCs w:val="20"/>
        </w:rPr>
        <w:t>é</w:t>
      </w:r>
      <w:r w:rsidR="009A2EE8">
        <w:rPr>
          <w:rFonts w:cs="Arial"/>
          <w:bCs/>
          <w:szCs w:val="20"/>
        </w:rPr>
        <w:t xml:space="preserve"> a </w:t>
      </w:r>
      <w:r w:rsidRPr="00F8519C">
        <w:rPr>
          <w:rFonts w:cs="Arial"/>
          <w:bCs/>
          <w:szCs w:val="20"/>
        </w:rPr>
        <w:t>technick</w:t>
      </w:r>
      <w:r>
        <w:rPr>
          <w:rFonts w:cs="Arial"/>
          <w:bCs/>
          <w:szCs w:val="20"/>
        </w:rPr>
        <w:t>é</w:t>
      </w:r>
      <w:r w:rsidRPr="00F8519C">
        <w:rPr>
          <w:rFonts w:cs="Arial"/>
          <w:bCs/>
          <w:szCs w:val="20"/>
        </w:rPr>
        <w:t xml:space="preserve"> činnost</w:t>
      </w:r>
      <w:r>
        <w:rPr>
          <w:rFonts w:cs="Arial"/>
          <w:bCs/>
          <w:szCs w:val="20"/>
        </w:rPr>
        <w:t>i</w:t>
      </w:r>
      <w:r w:rsidRPr="00F8519C">
        <w:rPr>
          <w:rFonts w:cs="Arial"/>
          <w:bCs/>
          <w:szCs w:val="20"/>
        </w:rPr>
        <w:t xml:space="preserve"> (o 2</w:t>
      </w:r>
      <w:r>
        <w:rPr>
          <w:rFonts w:cs="Arial"/>
          <w:bCs/>
          <w:szCs w:val="20"/>
        </w:rPr>
        <w:t>5,0</w:t>
      </w:r>
      <w:r w:rsidRPr="00F8519C">
        <w:rPr>
          <w:rFonts w:cs="Arial"/>
          <w:bCs/>
          <w:szCs w:val="20"/>
        </w:rPr>
        <w:t xml:space="preserve"> %), kam se řadí například překladatelské a fotografické služby nebo činnosti stavebního dozoru.</w:t>
      </w:r>
      <w:r>
        <w:rPr>
          <w:rFonts w:cs="Arial"/>
          <w:bCs/>
          <w:szCs w:val="20"/>
        </w:rPr>
        <w:t xml:space="preserve"> </w:t>
      </w:r>
      <w:r w:rsidR="003603E7">
        <w:rPr>
          <w:rFonts w:cs="Arial"/>
          <w:bCs/>
          <w:szCs w:val="20"/>
        </w:rPr>
        <w:t>R</w:t>
      </w:r>
      <w:r w:rsidRPr="00F8519C">
        <w:rPr>
          <w:rFonts w:cs="Arial"/>
          <w:bCs/>
          <w:szCs w:val="20"/>
        </w:rPr>
        <w:t xml:space="preserve">eklamní agentury a průzkum trhu </w:t>
      </w:r>
      <w:r w:rsidR="003603E7">
        <w:rPr>
          <w:rFonts w:cs="Arial"/>
          <w:bCs/>
          <w:szCs w:val="20"/>
        </w:rPr>
        <w:t xml:space="preserve">měly tržby nižší o </w:t>
      </w:r>
      <w:r w:rsidRPr="00F8519C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22,4</w:t>
      </w:r>
      <w:r w:rsidRPr="00F8519C">
        <w:rPr>
          <w:rFonts w:cs="Arial"/>
          <w:bCs/>
          <w:szCs w:val="20"/>
        </w:rPr>
        <w:t xml:space="preserve"> %. </w:t>
      </w:r>
      <w:r w:rsidR="003603E7">
        <w:rPr>
          <w:rFonts w:cs="Arial"/>
          <w:bCs/>
          <w:szCs w:val="20"/>
        </w:rPr>
        <w:t>Pokles tržeb</w:t>
      </w:r>
      <w:r w:rsidRPr="00F8519C">
        <w:rPr>
          <w:rFonts w:cs="Arial"/>
          <w:bCs/>
          <w:szCs w:val="20"/>
        </w:rPr>
        <w:t xml:space="preserve"> zaznamenaly také činnosti vedení podniků a poradenství v oblasti řízení (o 1</w:t>
      </w:r>
      <w:r>
        <w:rPr>
          <w:rFonts w:cs="Arial"/>
          <w:bCs/>
          <w:szCs w:val="20"/>
        </w:rPr>
        <w:t>4</w:t>
      </w:r>
      <w:r w:rsidRPr="00F8519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4</w:t>
      </w:r>
      <w:r w:rsidRPr="00F8519C">
        <w:rPr>
          <w:rFonts w:cs="Arial"/>
          <w:bCs/>
          <w:szCs w:val="20"/>
        </w:rPr>
        <w:t xml:space="preserve"> %)</w:t>
      </w:r>
      <w:r>
        <w:rPr>
          <w:rFonts w:cs="Arial"/>
          <w:bCs/>
          <w:szCs w:val="20"/>
        </w:rPr>
        <w:t xml:space="preserve">, </w:t>
      </w:r>
      <w:r w:rsidRPr="00F8519C">
        <w:rPr>
          <w:rFonts w:cs="Arial"/>
          <w:bCs/>
          <w:szCs w:val="20"/>
        </w:rPr>
        <w:t xml:space="preserve">architektonické a inženýrské činnosti </w:t>
      </w:r>
      <w:r>
        <w:rPr>
          <w:rFonts w:cs="Arial"/>
          <w:bCs/>
          <w:szCs w:val="20"/>
        </w:rPr>
        <w:t xml:space="preserve">(o 10,8 </w:t>
      </w:r>
      <w:r w:rsidRPr="00F8519C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) i </w:t>
      </w:r>
      <w:r w:rsidRPr="002D119E">
        <w:rPr>
          <w:rFonts w:cs="Arial"/>
          <w:szCs w:val="20"/>
        </w:rPr>
        <w:t>právní a účetnické činnos</w:t>
      </w:r>
      <w:r>
        <w:rPr>
          <w:rFonts w:cs="Arial"/>
          <w:szCs w:val="20"/>
        </w:rPr>
        <w:t>ti (o 6,5</w:t>
      </w:r>
      <w:r w:rsidRPr="002D119E">
        <w:rPr>
          <w:rFonts w:cs="Arial"/>
          <w:szCs w:val="20"/>
        </w:rPr>
        <w:t> %);</w:t>
      </w:r>
    </w:p>
    <w:p w:rsidR="00B31241" w:rsidRPr="00F8519C" w:rsidRDefault="00B31241" w:rsidP="00B31241">
      <w:pPr>
        <w:rPr>
          <w:rFonts w:cs="Arial"/>
          <w:b/>
          <w:bCs/>
          <w:szCs w:val="20"/>
        </w:rPr>
      </w:pPr>
    </w:p>
    <w:p w:rsidR="00B31241" w:rsidRDefault="00B31241" w:rsidP="00B31241">
      <w:pPr>
        <w:pStyle w:val="Odstavecseseznamem"/>
        <w:numPr>
          <w:ilvl w:val="0"/>
          <w:numId w:val="1"/>
        </w:numPr>
        <w:ind w:left="284" w:hanging="284"/>
      </w:pPr>
      <w:r w:rsidRPr="00BA1EE4">
        <w:rPr>
          <w:rFonts w:cs="Arial"/>
          <w:b/>
          <w:bCs/>
          <w:szCs w:val="20"/>
        </w:rPr>
        <w:t xml:space="preserve">v administrativních a podpůrných činnostech </w:t>
      </w:r>
      <w:r w:rsidRPr="00BA1EE4">
        <w:rPr>
          <w:rFonts w:cs="Arial"/>
          <w:szCs w:val="20"/>
        </w:rPr>
        <w:t xml:space="preserve">tržby meziročně klesly o 36,1 %. Nejvýrazněji se pokles projevil u cestovních </w:t>
      </w:r>
      <w:r w:rsidR="009F6BBA">
        <w:rPr>
          <w:rFonts w:cs="Arial"/>
          <w:szCs w:val="20"/>
        </w:rPr>
        <w:t xml:space="preserve">kanceláří a </w:t>
      </w:r>
      <w:r w:rsidRPr="00BA1EE4">
        <w:rPr>
          <w:rFonts w:cs="Arial"/>
          <w:szCs w:val="20"/>
        </w:rPr>
        <w:t xml:space="preserve">agentur (o 89,3 %) a agentur práce (o 36,6 %). </w:t>
      </w:r>
      <w:r w:rsidR="003603E7">
        <w:rPr>
          <w:rFonts w:cs="Arial"/>
          <w:szCs w:val="20"/>
        </w:rPr>
        <w:t xml:space="preserve">Dvouciferný pokles dále zaznamenaly </w:t>
      </w:r>
      <w:r w:rsidRPr="00BA1EE4">
        <w:rPr>
          <w:rFonts w:cs="Arial"/>
          <w:szCs w:val="20"/>
        </w:rPr>
        <w:t>administra</w:t>
      </w:r>
      <w:r w:rsidR="002E0A73">
        <w:rPr>
          <w:rFonts w:cs="Arial"/>
          <w:szCs w:val="20"/>
        </w:rPr>
        <w:t>tivní a kancelářské činnosti (o </w:t>
      </w:r>
      <w:r w:rsidRPr="00BA1EE4">
        <w:rPr>
          <w:rFonts w:cs="Arial"/>
          <w:szCs w:val="20"/>
        </w:rPr>
        <w:t>22,0 %), činnosti v oblasti pronájmu a operativního leasingu (o 15,4 %)</w:t>
      </w:r>
      <w:r w:rsidR="003603E7">
        <w:rPr>
          <w:rFonts w:cs="Arial"/>
          <w:szCs w:val="20"/>
        </w:rPr>
        <w:t xml:space="preserve"> a </w:t>
      </w:r>
      <w:r w:rsidRPr="00BA1EE4">
        <w:rPr>
          <w:rFonts w:cs="Arial"/>
          <w:szCs w:val="20"/>
        </w:rPr>
        <w:t>činnosti související se stavbami a úpravou krajiny (o 11,5 %)</w:t>
      </w:r>
      <w:r w:rsidR="003603E7">
        <w:rPr>
          <w:rFonts w:cs="Arial"/>
          <w:szCs w:val="20"/>
        </w:rPr>
        <w:t>.</w:t>
      </w:r>
      <w:r w:rsidRPr="00BA1EE4">
        <w:rPr>
          <w:rFonts w:cs="Arial"/>
          <w:szCs w:val="20"/>
        </w:rPr>
        <w:t xml:space="preserve"> </w:t>
      </w:r>
      <w:r w:rsidR="003603E7">
        <w:rPr>
          <w:rFonts w:cs="Arial"/>
          <w:szCs w:val="20"/>
        </w:rPr>
        <w:t>B</w:t>
      </w:r>
      <w:r w:rsidR="003603E7" w:rsidRPr="00BA1EE4">
        <w:rPr>
          <w:rFonts w:cs="Arial"/>
          <w:szCs w:val="20"/>
        </w:rPr>
        <w:t>ezpečnost</w:t>
      </w:r>
      <w:r w:rsidR="003603E7">
        <w:rPr>
          <w:rFonts w:cs="Arial"/>
          <w:szCs w:val="20"/>
        </w:rPr>
        <w:t>ní a pátrací agentury měly ve 2.</w:t>
      </w:r>
      <w:r w:rsidR="002E0A73">
        <w:rPr>
          <w:rFonts w:cs="Arial"/>
          <w:szCs w:val="20"/>
        </w:rPr>
        <w:t> </w:t>
      </w:r>
      <w:r w:rsidR="003603E7">
        <w:rPr>
          <w:rFonts w:cs="Arial"/>
          <w:szCs w:val="20"/>
        </w:rPr>
        <w:t>čtvrtletí meziročně tržby nižší o 4,4 %</w:t>
      </w:r>
      <w:r>
        <w:rPr>
          <w:rFonts w:cs="Arial"/>
          <w:szCs w:val="20"/>
        </w:rPr>
        <w:t>.</w:t>
      </w:r>
    </w:p>
    <w:p w:rsidR="00B31241" w:rsidRDefault="00B31241" w:rsidP="00B31241"/>
    <w:p w:rsidR="00B31241" w:rsidRDefault="00B31241" w:rsidP="00B31241">
      <w:pPr>
        <w:rPr>
          <w:iCs/>
        </w:rPr>
      </w:pPr>
      <w:r>
        <w:rPr>
          <w:iCs/>
        </w:rPr>
        <w:t>Upozorňujeme, že vzhledem k výjimečným opatřením v souvislosti s onemocněním Covid-19 může dojít k vyšší revizi dříve publikovaných dat. Možnost revize je dána faktem, že část dat, která je běžně modelovaná na základě daňových přiznání k DPH z předchozích období, musela být odhadnuta.</w:t>
      </w:r>
    </w:p>
    <w:p w:rsidR="00B31241" w:rsidRDefault="00B31241" w:rsidP="00B31241">
      <w:pPr>
        <w:rPr>
          <w:iCs/>
        </w:rPr>
      </w:pPr>
      <w:r>
        <w:rPr>
          <w:iCs/>
        </w:rPr>
        <w:t xml:space="preserve">Velice děkujeme všem </w:t>
      </w:r>
      <w:r w:rsidR="002E0A73">
        <w:rPr>
          <w:iCs/>
        </w:rPr>
        <w:t>respondentům</w:t>
      </w:r>
      <w:r>
        <w:rPr>
          <w:iCs/>
        </w:rPr>
        <w:t>, kte</w:t>
      </w:r>
      <w:r w:rsidR="003C31CB">
        <w:rPr>
          <w:iCs/>
        </w:rPr>
        <w:t>ří</w:t>
      </w:r>
      <w:r>
        <w:rPr>
          <w:iCs/>
        </w:rPr>
        <w:t xml:space="preserve"> nám data i v současné nelehké situaci poskytl</w:t>
      </w:r>
      <w:r w:rsidR="0023399F">
        <w:rPr>
          <w:iCs/>
        </w:rPr>
        <w:t>i</w:t>
      </w:r>
      <w:r>
        <w:rPr>
          <w:iCs/>
        </w:rPr>
        <w:t>, a umožnil</w:t>
      </w:r>
      <w:r w:rsidR="0023399F">
        <w:rPr>
          <w:iCs/>
        </w:rPr>
        <w:t>i</w:t>
      </w:r>
      <w:r>
        <w:rPr>
          <w:iCs/>
        </w:rPr>
        <w:t xml:space="preserve"> tak ČSÚ zpracovat výsledky.</w:t>
      </w:r>
    </w:p>
    <w:p w:rsidR="00B31241" w:rsidRPr="00F8519C" w:rsidRDefault="00B31241" w:rsidP="00B31241">
      <w:pPr>
        <w:pStyle w:val="Poznmky"/>
      </w:pPr>
      <w:r w:rsidRPr="00F8519C">
        <w:t>Poznámky:</w:t>
      </w:r>
    </w:p>
    <w:p w:rsidR="00B31241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F8519C">
        <w:rPr>
          <w:rStyle w:val="Znakapoznpodarou"/>
          <w:i/>
          <w:sz w:val="18"/>
          <w:szCs w:val="18"/>
        </w:rPr>
        <w:t>1)</w:t>
      </w:r>
      <w:r w:rsidRPr="00F8519C">
        <w:rPr>
          <w:i/>
          <w:sz w:val="18"/>
          <w:szCs w:val="18"/>
        </w:rPr>
        <w:t xml:space="preserve"> </w:t>
      </w:r>
      <w:r w:rsidRPr="00F8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F8519C">
        <w:rPr>
          <w:bCs/>
          <w:iCs/>
        </w:rPr>
        <w:t> </w:t>
      </w:r>
      <w:r w:rsidRPr="00F8519C">
        <w:rPr>
          <w:i/>
          <w:iCs/>
          <w:sz w:val="18"/>
          <w:szCs w:val="18"/>
        </w:rPr>
        <w:t>Veteri</w:t>
      </w:r>
      <w:r>
        <w:rPr>
          <w:i/>
          <w:iCs/>
          <w:sz w:val="18"/>
          <w:szCs w:val="18"/>
        </w:rPr>
        <w:t>nární činnosti (M bez 72 a 75).</w:t>
      </w:r>
    </w:p>
    <w:p w:rsidR="00B31241" w:rsidRPr="00F8519C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F8519C">
        <w:rPr>
          <w:rStyle w:val="Znakapoznpodarou"/>
          <w:rFonts w:cs="Arial"/>
          <w:i/>
          <w:sz w:val="18"/>
          <w:szCs w:val="18"/>
        </w:rPr>
        <w:t>2)</w:t>
      </w:r>
      <w:r w:rsidRPr="00F8519C">
        <w:rPr>
          <w:rFonts w:cs="Arial"/>
          <w:i/>
          <w:sz w:val="18"/>
          <w:szCs w:val="18"/>
        </w:rPr>
        <w:t xml:space="preserve"> </w:t>
      </w:r>
      <w:r w:rsidRPr="00F8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F8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B31241" w:rsidRPr="00F8519C" w:rsidRDefault="00B31241" w:rsidP="00B31241">
      <w:pPr>
        <w:spacing w:before="120" w:line="240" w:lineRule="exact"/>
        <w:rPr>
          <w:i/>
          <w:sz w:val="18"/>
          <w:szCs w:val="18"/>
        </w:rPr>
      </w:pPr>
    </w:p>
    <w:p w:rsidR="00B31241" w:rsidRPr="00F8519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Všechny údaje v textu Rychlých informací jsou uvedeny ve stálých cenách.</w:t>
      </w:r>
    </w:p>
    <w:p w:rsidR="00B31241" w:rsidRPr="00F8519C" w:rsidRDefault="00B31241" w:rsidP="00B31241">
      <w:pPr>
        <w:spacing w:before="120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 xml:space="preserve">Data za </w:t>
      </w:r>
      <w:r>
        <w:rPr>
          <w:i/>
          <w:sz w:val="18"/>
          <w:szCs w:val="18"/>
        </w:rPr>
        <w:t>2</w:t>
      </w:r>
      <w:r w:rsidRPr="00F8519C">
        <w:rPr>
          <w:i/>
          <w:sz w:val="18"/>
          <w:szCs w:val="18"/>
        </w:rPr>
        <w:t>. čtvrtletí 2020 jsou předběžná; definitivní údaje za jednotlivá čtvrtletí roku 2020 budou zveřejněny v březnu 2021</w:t>
      </w:r>
      <w:r w:rsidRPr="00F8519C">
        <w:rPr>
          <w:i/>
          <w:iCs/>
          <w:sz w:val="18"/>
          <w:szCs w:val="18"/>
        </w:rPr>
        <w:t xml:space="preserve">. </w:t>
      </w:r>
    </w:p>
    <w:p w:rsidR="00B31241" w:rsidRPr="00F8519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B31241" w:rsidRPr="00F8519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Zodpovědný vedoucí pracovník ČSÚ:</w:t>
      </w:r>
      <w:r w:rsidRPr="00F8519C">
        <w:rPr>
          <w:i/>
          <w:sz w:val="18"/>
          <w:szCs w:val="18"/>
        </w:rPr>
        <w:tab/>
        <w:t xml:space="preserve">Ing. Marie Boušková, ředitelka odboru statistiky obchodu, dopravy, služeb, cestovního ruchu a životního prostředí, tel. 274052935, e-mail: </w:t>
      </w:r>
      <w:hyperlink r:id="rId7" w:history="1">
        <w:r w:rsidRPr="00F8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B31241" w:rsidRPr="00F8519C" w:rsidRDefault="00B31241" w:rsidP="00B31241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>Kontaktní osoba: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 xml:space="preserve">Ing. Jana Gotvaldová, vedoucí oddělení statistiky obchodu, dopravy a informačních činností, tel. 274052691, </w:t>
      </w:r>
      <w:r w:rsidRPr="00F8519C">
        <w:rPr>
          <w:i/>
          <w:iCs/>
          <w:sz w:val="18"/>
          <w:szCs w:val="18"/>
        </w:rPr>
        <w:br/>
        <w:t>e-mail: jana.gotvaldova@czso.cz</w:t>
      </w:r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Metoda získání dat: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  <w:t>přímé zjišťování ČSÚ SP 1-12</w:t>
      </w:r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ukončení sběru dat:</w:t>
      </w:r>
      <w:r w:rsidRPr="00F8519C">
        <w:rPr>
          <w:i/>
          <w:color w:val="FF0000"/>
          <w:sz w:val="18"/>
          <w:szCs w:val="18"/>
        </w:rPr>
        <w:t xml:space="preserve"> </w:t>
      </w:r>
      <w:r w:rsidRPr="00F8519C">
        <w:rPr>
          <w:i/>
          <w:color w:val="FF0000"/>
          <w:sz w:val="18"/>
          <w:szCs w:val="18"/>
        </w:rPr>
        <w:tab/>
      </w:r>
      <w:r w:rsidRPr="00F8519C">
        <w:rPr>
          <w:i/>
          <w:color w:val="FF0000"/>
          <w:sz w:val="18"/>
          <w:szCs w:val="18"/>
        </w:rPr>
        <w:tab/>
      </w:r>
      <w:r w:rsidRPr="00F8519C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 w:rsidRPr="00F8519C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7</w:t>
      </w:r>
      <w:r w:rsidRPr="00F8519C">
        <w:rPr>
          <w:i/>
          <w:sz w:val="18"/>
          <w:szCs w:val="18"/>
        </w:rPr>
        <w:t>. 2020</w:t>
      </w:r>
    </w:p>
    <w:p w:rsidR="00B31241" w:rsidRPr="00F8519C" w:rsidRDefault="00B31241" w:rsidP="00B31241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Termín ukončení zpracování: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>31</w:t>
      </w:r>
      <w:r w:rsidRPr="00F8519C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7</w:t>
      </w:r>
      <w:r w:rsidRPr="00F8519C">
        <w:rPr>
          <w:i/>
          <w:sz w:val="18"/>
          <w:szCs w:val="18"/>
        </w:rPr>
        <w:t>. 2020</w:t>
      </w:r>
    </w:p>
    <w:p w:rsidR="00B31241" w:rsidRPr="00F8519C" w:rsidRDefault="00B31241" w:rsidP="00B31241">
      <w:pPr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lastRenderedPageBreak/>
        <w:t>Navazující výstupy: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8" w:history="1">
        <w:r w:rsidRPr="00F8519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F8519C">
        <w:rPr>
          <w:i/>
          <w:sz w:val="18"/>
          <w:szCs w:val="18"/>
        </w:rPr>
        <w:t>)</w:t>
      </w:r>
    </w:p>
    <w:p w:rsidR="00B31241" w:rsidRPr="00F8519C" w:rsidRDefault="00B31241" w:rsidP="00B31241">
      <w:pPr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zveřejnění další RI: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>
        <w:rPr>
          <w:i/>
          <w:sz w:val="18"/>
          <w:szCs w:val="18"/>
        </w:rPr>
        <w:t>9</w:t>
      </w:r>
      <w:r w:rsidRPr="00F8519C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11.</w:t>
      </w:r>
      <w:r w:rsidRPr="00F8519C">
        <w:rPr>
          <w:i/>
          <w:sz w:val="18"/>
          <w:szCs w:val="18"/>
        </w:rPr>
        <w:t xml:space="preserve"> 2020</w:t>
      </w:r>
    </w:p>
    <w:p w:rsidR="00B31241" w:rsidRPr="00F8519C" w:rsidRDefault="00B31241" w:rsidP="00B31241">
      <w:pPr>
        <w:rPr>
          <w:i/>
          <w:sz w:val="18"/>
          <w:szCs w:val="18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Přílohy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1 Tržby ve službách (meziroční indexy)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2 Tržby ve službách (meziroční změny, rozklad přírůstku - meziročního)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3 Tržby ve službách (meziroční indexy, očištěno o kalendářní vlivy)</w:t>
      </w:r>
    </w:p>
    <w:p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 xml:space="preserve">Graf Tržby ve službách – bazické indexy, stálé ceny </w:t>
      </w:r>
    </w:p>
    <w:p w:rsidR="00B31241" w:rsidRPr="00BB519C" w:rsidRDefault="00B31241" w:rsidP="00B31241">
      <w:pPr>
        <w:rPr>
          <w:szCs w:val="20"/>
        </w:rPr>
      </w:pPr>
      <w:r w:rsidRPr="00F8519C">
        <w:rPr>
          <w:szCs w:val="20"/>
        </w:rPr>
        <w:t>Graf Tržby ve službách – mezinárodní srovnání, sezónně očištěno, běžné ceny</w:t>
      </w:r>
    </w:p>
    <w:p w:rsidR="00B31241" w:rsidRPr="00BB519C" w:rsidRDefault="00B31241" w:rsidP="00B31241">
      <w:pPr>
        <w:rPr>
          <w:rFonts w:cs="Arial"/>
          <w:sz w:val="18"/>
          <w:szCs w:val="18"/>
        </w:rPr>
      </w:pPr>
    </w:p>
    <w:p w:rsidR="00B31241" w:rsidRPr="00B31241" w:rsidRDefault="00B31241" w:rsidP="00B31241"/>
    <w:sectPr w:rsidR="00B31241" w:rsidRPr="00B31241" w:rsidSect="00405244">
      <w:headerReference w:type="default" r:id="rId9"/>
      <w:footerReference w:type="default" r:id="rId10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57" w:rsidRDefault="00E12A57">
      <w:pPr>
        <w:spacing w:line="240" w:lineRule="auto"/>
      </w:pPr>
      <w:r>
        <w:separator/>
      </w:r>
    </w:p>
  </w:endnote>
  <w:endnote w:type="continuationSeparator" w:id="0">
    <w:p w:rsidR="00E12A57" w:rsidRDefault="00E1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79F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79F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B1BE5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57" w:rsidRDefault="00E12A57">
      <w:pPr>
        <w:spacing w:line="240" w:lineRule="auto"/>
      </w:pPr>
      <w:r>
        <w:separator/>
      </w:r>
    </w:p>
  </w:footnote>
  <w:footnote w:type="continuationSeparator" w:id="0">
    <w:p w:rsidR="00E12A57" w:rsidRDefault="00E12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0D36E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F"/>
    <w:rsid w:val="000744A3"/>
    <w:rsid w:val="000B5B2F"/>
    <w:rsid w:val="00133476"/>
    <w:rsid w:val="00195165"/>
    <w:rsid w:val="0023399F"/>
    <w:rsid w:val="002736E3"/>
    <w:rsid w:val="00294ABF"/>
    <w:rsid w:val="002E0A73"/>
    <w:rsid w:val="003544E1"/>
    <w:rsid w:val="003603E7"/>
    <w:rsid w:val="00387434"/>
    <w:rsid w:val="003C31CB"/>
    <w:rsid w:val="00562503"/>
    <w:rsid w:val="005F4892"/>
    <w:rsid w:val="006E3D9A"/>
    <w:rsid w:val="008978B5"/>
    <w:rsid w:val="008B70EA"/>
    <w:rsid w:val="008D44F0"/>
    <w:rsid w:val="008F79FA"/>
    <w:rsid w:val="009A2EE8"/>
    <w:rsid w:val="009F6BBA"/>
    <w:rsid w:val="00B31241"/>
    <w:rsid w:val="00BF4AC2"/>
    <w:rsid w:val="00CC0970"/>
    <w:rsid w:val="00CC613B"/>
    <w:rsid w:val="00E12A57"/>
    <w:rsid w:val="00F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301AA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Ing. Tomáš Harák</cp:lastModifiedBy>
  <cp:revision>8</cp:revision>
  <dcterms:created xsi:type="dcterms:W3CDTF">2020-08-04T09:26:00Z</dcterms:created>
  <dcterms:modified xsi:type="dcterms:W3CDTF">2020-08-06T09:15:00Z</dcterms:modified>
</cp:coreProperties>
</file>