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DA1949" w:rsidP="001E67EE">
      <w:pPr>
        <w:pStyle w:val="datum0"/>
      </w:pPr>
      <w:r>
        <w:t>1</w:t>
      </w:r>
      <w:r w:rsidR="001E67EE" w:rsidRPr="006C000A">
        <w:t xml:space="preserve">. </w:t>
      </w:r>
      <w:r>
        <w:t>4</w:t>
      </w:r>
      <w:r w:rsidR="001E67EE">
        <w:t>. 2020</w:t>
      </w:r>
    </w:p>
    <w:p w:rsidR="001E67EE" w:rsidRPr="00F84900" w:rsidRDefault="00BC4302" w:rsidP="001E67EE">
      <w:pPr>
        <w:pStyle w:val="Nzev"/>
      </w:pPr>
      <w:r>
        <w:t>Míra nezaměstnanosti v únoru byla 2,0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BC4302">
        <w:t>– únor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7350B1">
        <w:t>vlivů dosáhla v únoru 74,9 % a oproti únoru 2019 se snížila o 0,6</w:t>
      </w:r>
      <w:r w:rsidRPr="00550ECE">
        <w:t xml:space="preserve"> procentního bodu. </w:t>
      </w:r>
      <w:r w:rsidRPr="006C000A">
        <w:t xml:space="preserve">Míra zaměstnanosti mužů po sezónním očištění činila </w:t>
      </w:r>
      <w:r>
        <w:t>81</w:t>
      </w:r>
      <w:r w:rsidRPr="006C000A">
        <w:t>,</w:t>
      </w:r>
      <w:r w:rsidR="004657AA">
        <w:t>7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4657AA">
        <w:rPr>
          <w:rFonts w:cs="Arial"/>
        </w:rPr>
        <w:t>7</w:t>
      </w:r>
      <w:r w:rsidRPr="00281625">
        <w:rPr>
          <w:rFonts w:cs="Arial"/>
        </w:rPr>
        <w:t>,</w:t>
      </w:r>
      <w:r w:rsidR="004657AA">
        <w:rPr>
          <w:rFonts w:cs="Arial"/>
        </w:rPr>
        <w:t>8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>
        <w:t>7</w:t>
      </w:r>
      <w:r w:rsidRPr="006C000A">
        <w:t>,</w:t>
      </w:r>
      <w:r w:rsidR="004657AA">
        <w:t>4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>
        <w:t>8</w:t>
      </w:r>
      <w:r w:rsidRPr="006C000A">
        <w:t>,</w:t>
      </w:r>
      <w:r w:rsidR="004657AA">
        <w:t>2</w:t>
      </w:r>
      <w:r>
        <w:t> % a ve skupině osob 50–</w:t>
      </w:r>
      <w:r w:rsidRPr="006C000A">
        <w:t xml:space="preserve">64letých </w:t>
      </w:r>
      <w:r w:rsidR="00292000">
        <w:t>75</w:t>
      </w:r>
      <w:r w:rsidRPr="006C000A">
        <w:t>,</w:t>
      </w:r>
      <w:r w:rsidR="00292000">
        <w:t>5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6C000A">
        <w:t>64letých</w:t>
      </w:r>
      <w:r w:rsidRPr="006C000A">
        <w:rPr>
          <w:bCs/>
        </w:rPr>
        <w:t xml:space="preserve"> (podíl nezaměstnaných k </w:t>
      </w:r>
      <w:r>
        <w:rPr>
          <w:bCs/>
        </w:rPr>
        <w:t>ekonomicky aktivním</w:t>
      </w:r>
      <w:r w:rsidRPr="006C000A">
        <w:rPr>
          <w:bCs/>
        </w:rPr>
        <w:t>,</w:t>
      </w:r>
      <w:r>
        <w:rPr>
          <w:bCs/>
        </w:rPr>
        <w:t xml:space="preserve"> tj. </w:t>
      </w:r>
      <w:r w:rsidRPr="006C000A">
        <w:rPr>
          <w:bCs/>
        </w:rPr>
        <w:t>součtu zaměstnaných a nezaměstnaných)</w:t>
      </w:r>
      <w:r w:rsidRPr="006C000A">
        <w:t xml:space="preserve"> očištěná od sezónních vlivů dosáhla v </w:t>
      </w:r>
      <w:r w:rsidR="004657AA">
        <w:t>únoru</w:t>
      </w:r>
      <w:r w:rsidRPr="006C000A">
        <w:t xml:space="preserve"> </w:t>
      </w:r>
      <w:r>
        <w:t xml:space="preserve">letošního </w:t>
      </w:r>
      <w:r w:rsidRPr="006C000A">
        <w:t xml:space="preserve">roku </w:t>
      </w:r>
      <w:r>
        <w:t>2</w:t>
      </w:r>
      <w:r w:rsidRPr="006C000A">
        <w:t>,</w:t>
      </w:r>
      <w:r w:rsidR="004657AA">
        <w:t>0</w:t>
      </w:r>
      <w:r>
        <w:t> %</w:t>
      </w:r>
      <w:r w:rsidR="004657AA">
        <w:t xml:space="preserve"> a meziročně se </w:t>
      </w:r>
      <w:r w:rsidR="00AF060D">
        <w:t>fakticky nezměnila</w:t>
      </w:r>
      <w:r w:rsidRPr="006C000A">
        <w:t>. Míra n</w:t>
      </w:r>
      <w:r>
        <w:t>ezaměstnanosti mužů očištěná od </w:t>
      </w:r>
      <w:r w:rsidRPr="00E9301D">
        <w:t xml:space="preserve">sezónních vlivů dosáhla </w:t>
      </w:r>
      <w:r>
        <w:t>1</w:t>
      </w:r>
      <w:r w:rsidRPr="00E9301D">
        <w:t>,</w:t>
      </w:r>
      <w:r w:rsidR="0092358F">
        <w:t>8</w:t>
      </w:r>
      <w:r w:rsidRPr="00E9301D">
        <w:t xml:space="preserve"> %, míra nezaměstnanosti žen </w:t>
      </w:r>
      <w:r>
        <w:t>2</w:t>
      </w:r>
      <w:r w:rsidRPr="00E9301D">
        <w:t>,</w:t>
      </w:r>
      <w:r>
        <w:t>3</w:t>
      </w:r>
      <w:r w:rsidRPr="00E9301D">
        <w:t> %.</w:t>
      </w:r>
    </w:p>
    <w:p w:rsidR="001E67EE" w:rsidRPr="00C1431E" w:rsidRDefault="001E67EE" w:rsidP="001E67EE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>
        <w:rPr>
          <w:rFonts w:cs="Arial"/>
        </w:rPr>
        <w:t>6</w:t>
      </w:r>
      <w:r w:rsidRPr="0043755E">
        <w:rPr>
          <w:rFonts w:cs="Arial"/>
        </w:rPr>
        <w:t>,</w:t>
      </w:r>
      <w:r w:rsidR="003C792E">
        <w:rPr>
          <w:rFonts w:cs="Arial"/>
        </w:rPr>
        <w:t>4 % a proti únoru</w:t>
      </w:r>
      <w:r>
        <w:rPr>
          <w:rFonts w:cs="Arial"/>
        </w:rPr>
        <w:t xml:space="preserve">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3C792E">
        <w:rPr>
          <w:rFonts w:cs="Arial"/>
        </w:rPr>
        <w:t>6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3C792E">
        <w:rPr>
          <w:rFonts w:cs="Arial"/>
        </w:rPr>
        <w:t>a ekonomické aktivity mužů (83,2</w:t>
      </w:r>
      <w:r w:rsidRPr="0043755E">
        <w:rPr>
          <w:rFonts w:cs="Arial"/>
        </w:rPr>
        <w:t xml:space="preserve"> %) převyšovala m</w:t>
      </w:r>
      <w:r>
        <w:rPr>
          <w:rFonts w:cs="Arial"/>
        </w:rPr>
        <w:t>íru ekonomické aktivity žen o 1</w:t>
      </w:r>
      <w:r w:rsidR="00F41FA9">
        <w:rPr>
          <w:rFonts w:cs="Arial"/>
        </w:rPr>
        <w:t>3,8</w:t>
      </w:r>
      <w:r w:rsidRPr="0043755E">
        <w:rPr>
          <w:rFonts w:cs="Arial"/>
        </w:rPr>
        <w:t xml:space="preserve"> procentního bodu.</w:t>
      </w:r>
    </w:p>
    <w:p w:rsidR="001E67EE" w:rsidRDefault="001E67EE" w:rsidP="001E67EE">
      <w:pPr>
        <w:rPr>
          <w:rFonts w:cs="Arial"/>
        </w:rPr>
      </w:pPr>
    </w:p>
    <w:p w:rsidR="001E67EE" w:rsidRDefault="001E67EE" w:rsidP="001E67EE">
      <w:r w:rsidRPr="00292000">
        <w:rPr>
          <w:i/>
        </w:rPr>
        <w:t>„</w:t>
      </w:r>
      <w:r w:rsidR="00292000" w:rsidRPr="00292000">
        <w:rPr>
          <w:i/>
        </w:rPr>
        <w:t>Příznivá čísla za únor jsou poslední</w:t>
      </w:r>
      <w:r w:rsidR="004247BB">
        <w:rPr>
          <w:i/>
        </w:rPr>
        <w:t>mi daty</w:t>
      </w:r>
      <w:r w:rsidR="00292000" w:rsidRPr="00292000">
        <w:rPr>
          <w:i/>
        </w:rPr>
        <w:t xml:space="preserve"> před </w:t>
      </w:r>
      <w:r w:rsidR="004247BB">
        <w:rPr>
          <w:i/>
        </w:rPr>
        <w:t>vyhlášením nouzového stavu v souvislosti s </w:t>
      </w:r>
      <w:r w:rsidR="00AA0773">
        <w:rPr>
          <w:i/>
        </w:rPr>
        <w:t>pan</w:t>
      </w:r>
      <w:r w:rsidR="004247BB">
        <w:rPr>
          <w:i/>
        </w:rPr>
        <w:t>demií koronaviru</w:t>
      </w:r>
      <w:r w:rsidR="00292000" w:rsidRPr="00292000">
        <w:rPr>
          <w:i/>
        </w:rPr>
        <w:t xml:space="preserve">. </w:t>
      </w:r>
      <w:r w:rsidR="004247BB">
        <w:rPr>
          <w:i/>
        </w:rPr>
        <w:t>Situace</w:t>
      </w:r>
      <w:r w:rsidR="00292000" w:rsidRPr="00292000">
        <w:rPr>
          <w:i/>
        </w:rPr>
        <w:t xml:space="preserve"> </w:t>
      </w:r>
      <w:r w:rsidR="00232553">
        <w:rPr>
          <w:i/>
        </w:rPr>
        <w:t xml:space="preserve">bude </w:t>
      </w:r>
      <w:r w:rsidR="00292000" w:rsidRPr="00292000">
        <w:rPr>
          <w:i/>
        </w:rPr>
        <w:t xml:space="preserve">mít na trh práce nepochybně značné dopady, které se Český statistický úřad bude snažit co nejlépe popsat. </w:t>
      </w:r>
      <w:r w:rsidR="004247BB">
        <w:rPr>
          <w:i/>
        </w:rPr>
        <w:t>F</w:t>
      </w:r>
      <w:r w:rsidR="00292000" w:rsidRPr="00292000">
        <w:rPr>
          <w:i/>
        </w:rPr>
        <w:t>yzické kontakty našich tazatelů s</w:t>
      </w:r>
      <w:r w:rsidR="00AA0773">
        <w:rPr>
          <w:i/>
        </w:rPr>
        <w:t> </w:t>
      </w:r>
      <w:r w:rsidR="00292000" w:rsidRPr="00292000">
        <w:rPr>
          <w:i/>
        </w:rPr>
        <w:t xml:space="preserve">domácnostmi byly </w:t>
      </w:r>
      <w:r w:rsidR="004247BB">
        <w:rPr>
          <w:i/>
        </w:rPr>
        <w:t xml:space="preserve">z pochopitelných důvodů </w:t>
      </w:r>
      <w:r w:rsidR="00292000" w:rsidRPr="00292000">
        <w:rPr>
          <w:i/>
        </w:rPr>
        <w:t>přerušeny</w:t>
      </w:r>
      <w:r w:rsidR="004247BB">
        <w:rPr>
          <w:i/>
        </w:rPr>
        <w:t xml:space="preserve"> a pro zjišťování dále využíváme telefony a elektronickou komunikaci</w:t>
      </w:r>
      <w:r w:rsidR="00292000" w:rsidRPr="00292000">
        <w:rPr>
          <w:i/>
        </w:rPr>
        <w:t xml:space="preserve">. </w:t>
      </w:r>
      <w:r w:rsidR="004247BB">
        <w:rPr>
          <w:i/>
        </w:rPr>
        <w:t>Chtěl bych velmi poprosit</w:t>
      </w:r>
      <w:r w:rsidR="004247BB" w:rsidRPr="00292000">
        <w:rPr>
          <w:i/>
        </w:rPr>
        <w:t xml:space="preserve"> </w:t>
      </w:r>
      <w:r w:rsidR="00292000" w:rsidRPr="00292000">
        <w:rPr>
          <w:i/>
        </w:rPr>
        <w:t xml:space="preserve">všechny oslovené, aby s tazateli ČSÚ </w:t>
      </w:r>
      <w:r w:rsidR="00AA0773">
        <w:rPr>
          <w:i/>
        </w:rPr>
        <w:t>i </w:t>
      </w:r>
      <w:r w:rsidR="004247BB">
        <w:rPr>
          <w:i/>
        </w:rPr>
        <w:t xml:space="preserve">nadále </w:t>
      </w:r>
      <w:r w:rsidR="00292000" w:rsidRPr="00292000">
        <w:rPr>
          <w:i/>
        </w:rPr>
        <w:t>spolupracovali</w:t>
      </w:r>
      <w:r w:rsidRPr="006957FD">
        <w:rPr>
          <w:i/>
        </w:rPr>
        <w:t>,“</w:t>
      </w:r>
      <w:r w:rsidRPr="00014D67">
        <w:t xml:space="preserve"> </w:t>
      </w:r>
      <w:r w:rsidR="004247BB">
        <w:t xml:space="preserve">vyzývá </w:t>
      </w:r>
      <w:r w:rsidRPr="00447750">
        <w:rPr>
          <w:rFonts w:cs="Arial"/>
        </w:rPr>
        <w:t>Dalibor Holý, ředitel odboru statistiky trhu pr</w:t>
      </w:r>
      <w:r>
        <w:rPr>
          <w:rFonts w:cs="Arial"/>
        </w:rPr>
        <w:t>áce a rovných příležitostí ČSÚ.</w:t>
      </w:r>
      <w:bookmarkStart w:id="0" w:name="_GoBack"/>
      <w:bookmarkEnd w:id="0"/>
    </w:p>
    <w:p w:rsidR="001E67EE" w:rsidRDefault="001E67EE" w:rsidP="001E67EE"/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 xml:space="preserve">t. Obecná míra nezaměstnanosti v </w:t>
      </w:r>
      <w:r w:rsidR="004C3B81">
        <w:t>únoru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Pr="00242931">
        <w:t xml:space="preserve">činila </w:t>
      </w:r>
      <w:r w:rsidR="004C3B81">
        <w:t xml:space="preserve">také </w:t>
      </w:r>
      <w:r>
        <w:t>2,0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1E67EE" w:rsidRPr="001418F4" w:rsidRDefault="001E67EE" w:rsidP="001E67EE">
      <w:pPr>
        <w:pStyle w:val="Poznmky0"/>
      </w:pPr>
      <w:r w:rsidRPr="001418F4">
        <w:t>Poznámky:</w:t>
      </w:r>
    </w:p>
    <w:p w:rsidR="001E67EE" w:rsidRPr="001418F4" w:rsidRDefault="001E67EE" w:rsidP="001E67EE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</w:t>
      </w:r>
      <w:r w:rsidRPr="001418F4">
        <w:rPr>
          <w:i/>
          <w:iCs/>
          <w:color w:val="auto"/>
        </w:rPr>
        <w:lastRenderedPageBreak/>
        <w:t xml:space="preserve">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>
        <w:rPr>
          <w:i/>
          <w:iCs/>
          <w:sz w:val="18"/>
          <w:szCs w:val="18"/>
        </w:rPr>
        <w:t xml:space="preserve">kce vývoje v dalších </w:t>
      </w:r>
      <w:r w:rsidR="00706C8A">
        <w:rPr>
          <w:i/>
          <w:iCs/>
          <w:sz w:val="18"/>
          <w:szCs w:val="18"/>
        </w:rPr>
        <w:t>čtrnácti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ní předběžného zpracování:</w:t>
      </w:r>
      <w:r w:rsidR="00706C8A">
        <w:rPr>
          <w:i/>
          <w:iCs/>
          <w:color w:val="auto"/>
        </w:rPr>
        <w:tab/>
        <w:t>20. 3. 2020 / 26. 3</w:t>
      </w:r>
      <w:r>
        <w:rPr>
          <w:i/>
          <w:iCs/>
          <w:color w:val="auto"/>
        </w:rPr>
        <w:t>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706C8A">
        <w:rPr>
          <w:i/>
          <w:iCs/>
          <w:color w:val="auto"/>
        </w:rPr>
        <w:t>další RI:</w:t>
      </w:r>
      <w:r w:rsidR="00706C8A">
        <w:rPr>
          <w:i/>
          <w:iCs/>
          <w:color w:val="auto"/>
        </w:rPr>
        <w:tab/>
        <w:t>30</w:t>
      </w:r>
      <w:r>
        <w:rPr>
          <w:i/>
          <w:iCs/>
          <w:color w:val="auto"/>
        </w:rPr>
        <w:t>. 4. 2020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Pr="00A2266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1E67EE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D8" w:rsidRDefault="006F71D8" w:rsidP="00BA6370">
      <w:r>
        <w:separator/>
      </w:r>
    </w:p>
  </w:endnote>
  <w:endnote w:type="continuationSeparator" w:id="0">
    <w:p w:rsidR="006F71D8" w:rsidRDefault="006F71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077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077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D8" w:rsidRDefault="006F71D8" w:rsidP="00BA6370">
      <w:r>
        <w:separator/>
      </w:r>
    </w:p>
  </w:footnote>
  <w:footnote w:type="continuationSeparator" w:id="0">
    <w:p w:rsidR="006F71D8" w:rsidRDefault="006F71D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43BF4"/>
    <w:rsid w:val="000843A5"/>
    <w:rsid w:val="000910DA"/>
    <w:rsid w:val="00096D6C"/>
    <w:rsid w:val="000B6F63"/>
    <w:rsid w:val="000D093F"/>
    <w:rsid w:val="000E43CC"/>
    <w:rsid w:val="001404AB"/>
    <w:rsid w:val="0017231D"/>
    <w:rsid w:val="001810DC"/>
    <w:rsid w:val="001B607F"/>
    <w:rsid w:val="001D369A"/>
    <w:rsid w:val="001E67EE"/>
    <w:rsid w:val="001F08B3"/>
    <w:rsid w:val="001F2FE0"/>
    <w:rsid w:val="00200854"/>
    <w:rsid w:val="002070FB"/>
    <w:rsid w:val="00213729"/>
    <w:rsid w:val="00232553"/>
    <w:rsid w:val="002406FA"/>
    <w:rsid w:val="0026107B"/>
    <w:rsid w:val="00292000"/>
    <w:rsid w:val="002B2E47"/>
    <w:rsid w:val="002C59A2"/>
    <w:rsid w:val="003301A3"/>
    <w:rsid w:val="0036777B"/>
    <w:rsid w:val="0038282A"/>
    <w:rsid w:val="00385C9B"/>
    <w:rsid w:val="00397580"/>
    <w:rsid w:val="003A45C8"/>
    <w:rsid w:val="003C2DCF"/>
    <w:rsid w:val="003C792E"/>
    <w:rsid w:val="003C7FE7"/>
    <w:rsid w:val="003D0499"/>
    <w:rsid w:val="003D3576"/>
    <w:rsid w:val="003F526A"/>
    <w:rsid w:val="00405244"/>
    <w:rsid w:val="004154C7"/>
    <w:rsid w:val="004247BB"/>
    <w:rsid w:val="004436EE"/>
    <w:rsid w:val="0045547F"/>
    <w:rsid w:val="004657AA"/>
    <w:rsid w:val="00471DEF"/>
    <w:rsid w:val="004920AD"/>
    <w:rsid w:val="004C3B81"/>
    <w:rsid w:val="004D05B3"/>
    <w:rsid w:val="004E479E"/>
    <w:rsid w:val="004F686C"/>
    <w:rsid w:val="004F78E6"/>
    <w:rsid w:val="0050420E"/>
    <w:rsid w:val="00512D99"/>
    <w:rsid w:val="00531DBB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6F71D8"/>
    <w:rsid w:val="00706C8A"/>
    <w:rsid w:val="00707F7D"/>
    <w:rsid w:val="00717EC5"/>
    <w:rsid w:val="007350B1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2358F"/>
    <w:rsid w:val="009479F9"/>
    <w:rsid w:val="00986DD7"/>
    <w:rsid w:val="009B55B1"/>
    <w:rsid w:val="009F5DE4"/>
    <w:rsid w:val="00A0762A"/>
    <w:rsid w:val="00A4343D"/>
    <w:rsid w:val="00A502F1"/>
    <w:rsid w:val="00A70A83"/>
    <w:rsid w:val="00A81EB3"/>
    <w:rsid w:val="00AA0773"/>
    <w:rsid w:val="00AB3410"/>
    <w:rsid w:val="00AF060D"/>
    <w:rsid w:val="00B00C1D"/>
    <w:rsid w:val="00B55375"/>
    <w:rsid w:val="00B632CC"/>
    <w:rsid w:val="00BA12F1"/>
    <w:rsid w:val="00BA439F"/>
    <w:rsid w:val="00BA6370"/>
    <w:rsid w:val="00BC4302"/>
    <w:rsid w:val="00C269D4"/>
    <w:rsid w:val="00C37ADB"/>
    <w:rsid w:val="00C4160D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579D6"/>
    <w:rsid w:val="00D666C3"/>
    <w:rsid w:val="00D9189F"/>
    <w:rsid w:val="00DA1949"/>
    <w:rsid w:val="00DF47FE"/>
    <w:rsid w:val="00E0156A"/>
    <w:rsid w:val="00E26704"/>
    <w:rsid w:val="00E31980"/>
    <w:rsid w:val="00E6423C"/>
    <w:rsid w:val="00E90368"/>
    <w:rsid w:val="00E93830"/>
    <w:rsid w:val="00E93E0E"/>
    <w:rsid w:val="00EB1ED3"/>
    <w:rsid w:val="00F41FA9"/>
    <w:rsid w:val="00F75F2A"/>
    <w:rsid w:val="00F7613C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E83A761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1A8C-4C25-4183-AF77-5394613E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Dalibor Holý</cp:lastModifiedBy>
  <cp:revision>2</cp:revision>
  <dcterms:created xsi:type="dcterms:W3CDTF">2020-03-31T09:02:00Z</dcterms:created>
  <dcterms:modified xsi:type="dcterms:W3CDTF">2020-03-31T09:02:00Z</dcterms:modified>
</cp:coreProperties>
</file>