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C61B69" w:rsidP="00AE6D5B">
      <w:pPr>
        <w:pStyle w:val="Datum"/>
      </w:pPr>
      <w:r>
        <w:t>30</w:t>
      </w:r>
      <w:r w:rsidR="00F31D26">
        <w:t>. dubna</w:t>
      </w:r>
      <w:r w:rsidR="0033176A">
        <w:t xml:space="preserve"> </w:t>
      </w:r>
      <w:r w:rsidR="00860AEA">
        <w:t>2020</w:t>
      </w:r>
    </w:p>
    <w:p w:rsidR="00867569" w:rsidRPr="00AE6D5B" w:rsidRDefault="00653634" w:rsidP="00AE6D5B">
      <w:pPr>
        <w:pStyle w:val="Nzev"/>
      </w:pPr>
      <w:r w:rsidRPr="00653634">
        <w:t>Výroba vepřového masa i cena jatečných prasat rostly</w:t>
      </w:r>
      <w:r>
        <w:t xml:space="preserve"> </w:t>
      </w:r>
    </w:p>
    <w:p w:rsidR="00761E2C" w:rsidRPr="00C61B69" w:rsidRDefault="00C61B69" w:rsidP="00C61B69">
      <w:pPr>
        <w:pStyle w:val="Perex"/>
        <w:spacing w:line="240" w:lineRule="auto"/>
        <w:jc w:val="left"/>
      </w:pPr>
      <w:r>
        <w:t xml:space="preserve">V 1. čtvrtletí dosáhla výroba masa 110 866 tun, meziročně o 2,0 % více. Z toho bylo </w:t>
      </w:r>
      <w:r>
        <w:br/>
        <w:t xml:space="preserve">18 392 tun (−0,3 %) hovězího, 52 040 tun (+3,1 %) vepřového a 40 399 tun (+1,8 %) drůbežího. Ceny jatečného skotu byly meziročně mírně nižší (−2,3 %), podobně jako ceny jatečných kuřat (−1,1 %). Pokračoval růst cen jatečných prasat (+35,8 %) na hodnotu 47,34 Kč v průměru za kg jatečně upraveného těla, tj. o 0,88 Kč/kg více než v minulém čtvrtletí. Mlékárny a odbytové organizace nakoupily od tuzemských producentů </w:t>
      </w:r>
      <w:r>
        <w:br/>
        <w:t>787 590 tis. litrů mléka (+6,2 %) za průměrnou cenu 8,89 Kč za litr.</w:t>
      </w:r>
    </w:p>
    <w:p w:rsidR="008874E3" w:rsidRDefault="008874E3" w:rsidP="008874E3">
      <w:pPr>
        <w:jc w:val="left"/>
        <w:rPr>
          <w:rFonts w:cs="Arial"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C61B69" w:rsidRPr="00C61B69">
        <w:rPr>
          <w:rFonts w:cs="Arial"/>
          <w:i/>
          <w:szCs w:val="20"/>
          <w:lang w:eastAsia="cs-CZ"/>
        </w:rPr>
        <w:t>Výsledky živočišné výroby za 1. čtvrtletí letošního roku potvrzují, že živočišná výroba a práce v navazujících provozech pokračovaly i po zavedení nouzového stavu plynule. Meziročně došlo k navýšení výroby masa i nákupu mléka, nejen za čtvrtletí celkem, ale i v samotném měsíci březnu</w:t>
      </w:r>
      <w:r>
        <w:rPr>
          <w:rFonts w:cs="Arial"/>
          <w:i/>
          <w:szCs w:val="20"/>
          <w:lang w:eastAsia="cs-CZ"/>
        </w:rPr>
        <w:t xml:space="preserve">,“ </w:t>
      </w:r>
      <w:r w:rsidR="008B03E4">
        <w:rPr>
          <w:rFonts w:cs="Arial"/>
          <w:szCs w:val="20"/>
          <w:lang w:eastAsia="cs-CZ"/>
        </w:rPr>
        <w:t xml:space="preserve">říká </w:t>
      </w:r>
      <w:r w:rsidR="00C61B69">
        <w:rPr>
          <w:rFonts w:cs="Arial"/>
          <w:szCs w:val="20"/>
          <w:lang w:eastAsia="cs-CZ"/>
        </w:rPr>
        <w:t>Radek Matějka</w:t>
      </w:r>
      <w:r w:rsidR="00217CC5" w:rsidRPr="00217CC5">
        <w:rPr>
          <w:rFonts w:cs="Arial"/>
          <w:szCs w:val="20"/>
          <w:lang w:eastAsia="cs-CZ"/>
        </w:rPr>
        <w:t xml:space="preserve">, </w:t>
      </w:r>
      <w:r w:rsidR="00C61B69">
        <w:t xml:space="preserve">ředitel odboru </w:t>
      </w:r>
      <w:r w:rsidR="00C61B69" w:rsidRPr="005A7505">
        <w:t>statistiky zemědělství a lesnictví, průmyslu, stavebnictví a energetiky</w:t>
      </w:r>
      <w:r w:rsidR="00C61B69">
        <w:t xml:space="preserve"> ČSÚ</w:t>
      </w:r>
      <w:r w:rsidR="00C61B69" w:rsidRPr="00B0791D">
        <w:t>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C61B69" w:rsidRPr="00C61B69">
          <w:rPr>
            <w:rStyle w:val="Hypertextovodkaz"/>
          </w:rPr>
          <w:t>https://www.czso.cz/csu/czso/cri/zemedelstvi-1-ctvrtleti-2020</w:t>
        </w:r>
      </w:hyperlink>
      <w:r>
        <w:t>.</w:t>
      </w:r>
    </w:p>
    <w:p w:rsidR="008874E3" w:rsidRDefault="008874E3" w:rsidP="008874E3">
      <w:pPr>
        <w:jc w:val="left"/>
      </w:pPr>
      <w:bookmarkStart w:id="0" w:name="_GoBack"/>
      <w:bookmarkEnd w:id="0"/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1E1" w:rsidRDefault="002651E1" w:rsidP="00BA6370">
      <w:r>
        <w:separator/>
      </w:r>
    </w:p>
  </w:endnote>
  <w:endnote w:type="continuationSeparator" w:id="0">
    <w:p w:rsidR="002651E1" w:rsidRDefault="002651E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53634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53634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1E1" w:rsidRDefault="002651E1" w:rsidP="00BA6370">
      <w:r>
        <w:separator/>
      </w:r>
    </w:p>
  </w:footnote>
  <w:footnote w:type="continuationSeparator" w:id="0">
    <w:p w:rsidR="002651E1" w:rsidRDefault="002651E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1597E"/>
    <w:rsid w:val="00217CC5"/>
    <w:rsid w:val="002375ED"/>
    <w:rsid w:val="002406FA"/>
    <w:rsid w:val="002460EA"/>
    <w:rsid w:val="002505EC"/>
    <w:rsid w:val="002651E1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53634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727E2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6752C"/>
    <w:rsid w:val="00A70A83"/>
    <w:rsid w:val="00A81EB3"/>
    <w:rsid w:val="00A842CF"/>
    <w:rsid w:val="00AC68DB"/>
    <w:rsid w:val="00AE6D5B"/>
    <w:rsid w:val="00B00C1D"/>
    <w:rsid w:val="00B02FF9"/>
    <w:rsid w:val="00B03E21"/>
    <w:rsid w:val="00B0775F"/>
    <w:rsid w:val="00B0791D"/>
    <w:rsid w:val="00B203D2"/>
    <w:rsid w:val="00B22687"/>
    <w:rsid w:val="00B31603"/>
    <w:rsid w:val="00B343C9"/>
    <w:rsid w:val="00B624DD"/>
    <w:rsid w:val="00BA0E97"/>
    <w:rsid w:val="00BA439F"/>
    <w:rsid w:val="00BA6370"/>
    <w:rsid w:val="00BF04C7"/>
    <w:rsid w:val="00C13FE4"/>
    <w:rsid w:val="00C22BD0"/>
    <w:rsid w:val="00C269D4"/>
    <w:rsid w:val="00C4160D"/>
    <w:rsid w:val="00C45236"/>
    <w:rsid w:val="00C52466"/>
    <w:rsid w:val="00C61B69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E6EBC"/>
    <w:rsid w:val="00CF318C"/>
    <w:rsid w:val="00CF545B"/>
    <w:rsid w:val="00D018F0"/>
    <w:rsid w:val="00D27074"/>
    <w:rsid w:val="00D27D69"/>
    <w:rsid w:val="00D448C2"/>
    <w:rsid w:val="00D666C3"/>
    <w:rsid w:val="00DC2DAF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31D26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99166F7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emedelstvi-1-ctvrtleti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FBE3-4A8D-4A8F-A232-1AFE1619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1363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cieslar35132</cp:lastModifiedBy>
  <cp:revision>3</cp:revision>
  <cp:lastPrinted>2018-05-14T07:58:00Z</cp:lastPrinted>
  <dcterms:created xsi:type="dcterms:W3CDTF">2020-04-29T08:51:00Z</dcterms:created>
  <dcterms:modified xsi:type="dcterms:W3CDTF">2020-04-29T10:13:00Z</dcterms:modified>
</cp:coreProperties>
</file>