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91" w:rsidRPr="00BC663A" w:rsidRDefault="00504291" w:rsidP="00504291">
      <w:pPr>
        <w:pStyle w:val="Datum"/>
      </w:pPr>
      <w:bookmarkStart w:id="0" w:name="_GoBack"/>
      <w:bookmarkEnd w:id="0"/>
      <w:r>
        <w:t>30</w:t>
      </w:r>
      <w:r w:rsidRPr="00BC663A">
        <w:t xml:space="preserve"> </w:t>
      </w:r>
      <w:r w:rsidR="00287484">
        <w:t>April</w:t>
      </w:r>
      <w:r w:rsidRPr="00BC663A">
        <w:t xml:space="preserve"> 20</w:t>
      </w:r>
      <w:r w:rsidR="00C23AC4">
        <w:t>20</w:t>
      </w:r>
    </w:p>
    <w:p w:rsidR="00E217FB" w:rsidRPr="00AE71C4" w:rsidRDefault="005C21C4" w:rsidP="00E217FB">
      <w:pPr>
        <w:spacing w:before="280" w:line="360" w:lineRule="exact"/>
        <w:jc w:val="left"/>
        <w:outlineLvl w:val="0"/>
        <w:rPr>
          <w:rFonts w:eastAsia="Times New Roman"/>
          <w:b/>
          <w:bCs/>
          <w:color w:val="BD1B21"/>
          <w:sz w:val="32"/>
          <w:szCs w:val="32"/>
        </w:rPr>
      </w:pPr>
      <w:r>
        <w:rPr>
          <w:rFonts w:eastAsia="Times New Roman"/>
          <w:b/>
          <w:bCs/>
          <w:color w:val="BD1B21"/>
          <w:sz w:val="32"/>
          <w:szCs w:val="32"/>
        </w:rPr>
        <w:t>P</w:t>
      </w:r>
      <w:r>
        <w:rPr>
          <w:rFonts w:eastAsia="Times New Roman"/>
          <w:b/>
          <w:bCs/>
          <w:color w:val="BD1B21"/>
          <w:sz w:val="32"/>
          <w:szCs w:val="32"/>
        </w:rPr>
        <w:t xml:space="preserve">igmeat production </w:t>
      </w:r>
      <w:r>
        <w:rPr>
          <w:rFonts w:eastAsia="Times New Roman"/>
          <w:b/>
          <w:bCs/>
          <w:color w:val="BD1B21"/>
          <w:sz w:val="32"/>
          <w:szCs w:val="32"/>
        </w:rPr>
        <w:t>and p</w:t>
      </w:r>
      <w:r w:rsidR="00AC131F">
        <w:rPr>
          <w:rFonts w:eastAsia="Times New Roman"/>
          <w:b/>
          <w:bCs/>
          <w:color w:val="BD1B21"/>
          <w:sz w:val="32"/>
          <w:szCs w:val="32"/>
        </w:rPr>
        <w:t>r</w:t>
      </w:r>
      <w:r>
        <w:rPr>
          <w:rFonts w:eastAsia="Times New Roman"/>
          <w:b/>
          <w:bCs/>
          <w:color w:val="BD1B21"/>
          <w:sz w:val="32"/>
          <w:szCs w:val="32"/>
        </w:rPr>
        <w:t xml:space="preserve">ices of pigs for slaughter </w:t>
      </w:r>
      <w:r w:rsidR="00E217FB">
        <w:rPr>
          <w:rFonts w:eastAsia="Times New Roman"/>
          <w:b/>
          <w:bCs/>
          <w:color w:val="BD1B21"/>
          <w:sz w:val="32"/>
          <w:szCs w:val="32"/>
        </w:rPr>
        <w:t>up</w:t>
      </w:r>
    </w:p>
    <w:p w:rsidR="00504291" w:rsidRPr="00BC663A" w:rsidRDefault="00504291" w:rsidP="00504291">
      <w:pPr>
        <w:pStyle w:val="Podtitulek"/>
      </w:pPr>
      <w:r w:rsidRPr="00BC663A">
        <w:t xml:space="preserve">Agriculture – </w:t>
      </w:r>
      <w:r w:rsidR="00287484">
        <w:t>1</w:t>
      </w:r>
      <w:r w:rsidR="00287484">
        <w:rPr>
          <w:vertAlign w:val="superscript"/>
        </w:rPr>
        <w:t>st</w:t>
      </w:r>
      <w:r w:rsidR="00C23AC4" w:rsidRPr="00BC663A">
        <w:t xml:space="preserve"> quarter </w:t>
      </w:r>
      <w:r w:rsidR="00287484">
        <w:t>2</w:t>
      </w:r>
      <w:r w:rsidR="00C23AC4">
        <w:t>0</w:t>
      </w:r>
      <w:r w:rsidR="00287484">
        <w:t>20</w:t>
      </w:r>
    </w:p>
    <w:p w:rsidR="009955DD" w:rsidRPr="00FE212D" w:rsidRDefault="00DC11F2" w:rsidP="00DC11F2">
      <w:pPr>
        <w:pStyle w:val="Perex"/>
        <w:spacing w:after="0"/>
        <w:rPr>
          <w:rFonts w:cs="Times New Roman"/>
          <w:bCs/>
          <w:szCs w:val="22"/>
        </w:rPr>
      </w:pPr>
      <w:r w:rsidRPr="00FE212D">
        <w:rPr>
          <w:rFonts w:cs="Times New Roman"/>
          <w:bCs/>
          <w:szCs w:val="22"/>
        </w:rPr>
        <w:t>In Q1 20</w:t>
      </w:r>
      <w:r w:rsidR="009955DD" w:rsidRPr="00FE212D">
        <w:rPr>
          <w:rFonts w:cs="Times New Roman"/>
          <w:bCs/>
          <w:szCs w:val="22"/>
        </w:rPr>
        <w:t>20</w:t>
      </w:r>
      <w:r w:rsidRPr="00FE212D">
        <w:rPr>
          <w:rFonts w:cs="Times New Roman"/>
          <w:bCs/>
          <w:szCs w:val="22"/>
        </w:rPr>
        <w:t xml:space="preserve">, the total meat production amounted </w:t>
      </w:r>
      <w:r w:rsidRPr="0044627C">
        <w:rPr>
          <w:rFonts w:cs="Times New Roman"/>
          <w:bCs/>
          <w:szCs w:val="22"/>
        </w:rPr>
        <w:t xml:space="preserve">to </w:t>
      </w:r>
      <w:r w:rsidR="0044627C" w:rsidRPr="0044627C">
        <w:t xml:space="preserve">110 866 </w:t>
      </w:r>
      <w:r w:rsidRPr="00FE212D">
        <w:rPr>
          <w:rFonts w:cs="Times New Roman"/>
          <w:bCs/>
          <w:szCs w:val="22"/>
        </w:rPr>
        <w:t>tonnes</w:t>
      </w:r>
      <w:r w:rsidR="009955DD" w:rsidRPr="00FE212D">
        <w:rPr>
          <w:rFonts w:cs="Times New Roman"/>
          <w:bCs/>
          <w:szCs w:val="22"/>
        </w:rPr>
        <w:t>,</w:t>
      </w:r>
      <w:r w:rsidRPr="00FE212D">
        <w:rPr>
          <w:rFonts w:cs="Times New Roman"/>
          <w:bCs/>
          <w:szCs w:val="22"/>
        </w:rPr>
        <w:t xml:space="preserve"> </w:t>
      </w:r>
      <w:r w:rsidR="009955DD" w:rsidRPr="00FE212D">
        <w:rPr>
          <w:rFonts w:cs="Times New Roman"/>
          <w:bCs/>
          <w:szCs w:val="22"/>
        </w:rPr>
        <w:t xml:space="preserve">by </w:t>
      </w:r>
      <w:r w:rsidR="0044627C">
        <w:rPr>
          <w:rFonts w:cs="Times New Roman"/>
          <w:bCs/>
          <w:szCs w:val="22"/>
        </w:rPr>
        <w:t>2</w:t>
      </w:r>
      <w:r w:rsidRPr="00FE212D">
        <w:rPr>
          <w:rFonts w:cs="Times New Roman"/>
          <w:bCs/>
          <w:szCs w:val="22"/>
        </w:rPr>
        <w:t>.</w:t>
      </w:r>
      <w:r w:rsidR="0044627C">
        <w:rPr>
          <w:rFonts w:cs="Times New Roman"/>
          <w:bCs/>
          <w:szCs w:val="22"/>
        </w:rPr>
        <w:t>0</w:t>
      </w:r>
      <w:r w:rsidRPr="00FE212D">
        <w:rPr>
          <w:rFonts w:cs="Times New Roman"/>
          <w:bCs/>
          <w:szCs w:val="22"/>
        </w:rPr>
        <w:t>%</w:t>
      </w:r>
      <w:r w:rsidR="009955DD" w:rsidRPr="00FE212D">
        <w:rPr>
          <w:rFonts w:cs="Times New Roman"/>
          <w:bCs/>
          <w:szCs w:val="22"/>
        </w:rPr>
        <w:t xml:space="preserve"> more, y-o-y</w:t>
      </w:r>
      <w:r w:rsidR="003C663A">
        <w:rPr>
          <w:rFonts w:cs="Times New Roman"/>
          <w:bCs/>
          <w:szCs w:val="22"/>
        </w:rPr>
        <w:t>.</w:t>
      </w:r>
      <w:r w:rsidRPr="00FE212D">
        <w:rPr>
          <w:rFonts w:cs="Times New Roman"/>
          <w:bCs/>
          <w:szCs w:val="22"/>
        </w:rPr>
        <w:t xml:space="preserve"> </w:t>
      </w:r>
      <w:r w:rsidR="009955DD" w:rsidRPr="00FE212D">
        <w:rPr>
          <w:rFonts w:cs="Times New Roman"/>
          <w:bCs/>
          <w:szCs w:val="22"/>
        </w:rPr>
        <w:t>It consisted of</w:t>
      </w:r>
      <w:r w:rsidRPr="00FE212D">
        <w:rPr>
          <w:rFonts w:cs="Times New Roman"/>
          <w:bCs/>
          <w:szCs w:val="22"/>
        </w:rPr>
        <w:t xml:space="preserve"> 18 </w:t>
      </w:r>
      <w:r w:rsidR="009955DD" w:rsidRPr="00FE212D">
        <w:rPr>
          <w:rFonts w:cs="Times New Roman"/>
          <w:bCs/>
          <w:szCs w:val="22"/>
        </w:rPr>
        <w:t>392</w:t>
      </w:r>
      <w:r w:rsidRPr="00FE212D">
        <w:rPr>
          <w:rFonts w:cs="Times New Roman"/>
          <w:bCs/>
          <w:szCs w:val="22"/>
        </w:rPr>
        <w:t xml:space="preserve"> tonnes </w:t>
      </w:r>
      <w:r w:rsidR="009955DD" w:rsidRPr="00FE212D">
        <w:rPr>
          <w:rFonts w:cs="Times New Roman"/>
          <w:bCs/>
          <w:szCs w:val="22"/>
        </w:rPr>
        <w:t>of</w:t>
      </w:r>
      <w:r w:rsidRPr="00FE212D">
        <w:rPr>
          <w:rFonts w:cs="Times New Roman"/>
          <w:bCs/>
          <w:szCs w:val="22"/>
        </w:rPr>
        <w:t xml:space="preserve"> beef</w:t>
      </w:r>
      <w:r w:rsidR="009955DD" w:rsidRPr="00FE212D">
        <w:rPr>
          <w:rFonts w:cs="Times New Roman"/>
          <w:bCs/>
          <w:szCs w:val="22"/>
        </w:rPr>
        <w:t xml:space="preserve"> (</w:t>
      </w:r>
      <w:r w:rsidR="009955DD" w:rsidRPr="00FE212D">
        <w:rPr>
          <w:rFonts w:cs="Times New Roman"/>
          <w:bCs/>
          <w:sz w:val="18"/>
          <w:szCs w:val="22"/>
        </w:rPr>
        <w:t>−</w:t>
      </w:r>
      <w:r w:rsidR="009955DD" w:rsidRPr="00FE212D">
        <w:rPr>
          <w:rFonts w:cs="Times New Roman"/>
          <w:bCs/>
          <w:szCs w:val="22"/>
        </w:rPr>
        <w:t>0.3%)</w:t>
      </w:r>
      <w:r w:rsidRPr="00FE212D">
        <w:rPr>
          <w:rFonts w:cs="Times New Roman"/>
          <w:bCs/>
          <w:szCs w:val="22"/>
        </w:rPr>
        <w:t>, 5</w:t>
      </w:r>
      <w:r w:rsidR="009955DD" w:rsidRPr="00FE212D">
        <w:rPr>
          <w:rFonts w:cs="Times New Roman"/>
          <w:bCs/>
          <w:szCs w:val="22"/>
        </w:rPr>
        <w:t>2</w:t>
      </w:r>
      <w:r w:rsidRPr="00FE212D">
        <w:rPr>
          <w:rFonts w:cs="Times New Roman"/>
          <w:bCs/>
          <w:szCs w:val="22"/>
        </w:rPr>
        <w:t> </w:t>
      </w:r>
      <w:r w:rsidR="009955DD" w:rsidRPr="00FE212D">
        <w:rPr>
          <w:rFonts w:cs="Times New Roman"/>
          <w:bCs/>
          <w:szCs w:val="22"/>
        </w:rPr>
        <w:t>040</w:t>
      </w:r>
      <w:r w:rsidRPr="00FE212D">
        <w:rPr>
          <w:rFonts w:cs="Times New Roman"/>
          <w:bCs/>
          <w:szCs w:val="22"/>
        </w:rPr>
        <w:t xml:space="preserve"> tonnes </w:t>
      </w:r>
      <w:r w:rsidR="009955DD" w:rsidRPr="00FE212D">
        <w:rPr>
          <w:rFonts w:cs="Times New Roman"/>
          <w:bCs/>
          <w:szCs w:val="22"/>
        </w:rPr>
        <w:t>of</w:t>
      </w:r>
      <w:r w:rsidRPr="00FE212D">
        <w:rPr>
          <w:rFonts w:cs="Times New Roman"/>
          <w:bCs/>
          <w:szCs w:val="22"/>
        </w:rPr>
        <w:t xml:space="preserve"> pigmeat </w:t>
      </w:r>
      <w:r w:rsidR="009955DD" w:rsidRPr="00FE212D">
        <w:rPr>
          <w:rFonts w:cs="Times New Roman"/>
          <w:bCs/>
          <w:szCs w:val="22"/>
        </w:rPr>
        <w:t xml:space="preserve">(+3.1%) </w:t>
      </w:r>
      <w:r w:rsidRPr="00FE212D">
        <w:rPr>
          <w:rFonts w:cs="Times New Roman"/>
          <w:bCs/>
          <w:szCs w:val="22"/>
        </w:rPr>
        <w:t xml:space="preserve">and </w:t>
      </w:r>
      <w:r w:rsidR="008D0BFD">
        <w:rPr>
          <w:rFonts w:cs="Times New Roman"/>
          <w:bCs/>
          <w:szCs w:val="22"/>
        </w:rPr>
        <w:t>40</w:t>
      </w:r>
      <w:r w:rsidRPr="00FE212D">
        <w:rPr>
          <w:rFonts w:cs="Times New Roman"/>
          <w:bCs/>
          <w:szCs w:val="22"/>
        </w:rPr>
        <w:t> </w:t>
      </w:r>
      <w:r w:rsidR="008D0BFD">
        <w:rPr>
          <w:rFonts w:cs="Times New Roman"/>
          <w:bCs/>
          <w:szCs w:val="22"/>
        </w:rPr>
        <w:t>399</w:t>
      </w:r>
      <w:r w:rsidRPr="00FE212D">
        <w:rPr>
          <w:rFonts w:cs="Times New Roman"/>
          <w:bCs/>
          <w:szCs w:val="22"/>
        </w:rPr>
        <w:t xml:space="preserve"> tonnes </w:t>
      </w:r>
      <w:r w:rsidR="009955DD" w:rsidRPr="00FE212D">
        <w:rPr>
          <w:rFonts w:cs="Times New Roman"/>
          <w:bCs/>
          <w:szCs w:val="22"/>
        </w:rPr>
        <w:t xml:space="preserve">of poultrymeat </w:t>
      </w:r>
      <w:r w:rsidRPr="00FE212D">
        <w:rPr>
          <w:rFonts w:cs="Times New Roman"/>
          <w:bCs/>
          <w:szCs w:val="22"/>
        </w:rPr>
        <w:t>(+</w:t>
      </w:r>
      <w:r w:rsidR="008D0BFD">
        <w:rPr>
          <w:rFonts w:cs="Times New Roman"/>
          <w:bCs/>
          <w:szCs w:val="22"/>
        </w:rPr>
        <w:t>1</w:t>
      </w:r>
      <w:r w:rsidRPr="00FE212D">
        <w:rPr>
          <w:rFonts w:cs="Times New Roman"/>
          <w:bCs/>
          <w:szCs w:val="22"/>
        </w:rPr>
        <w:t>.</w:t>
      </w:r>
      <w:r w:rsidR="008D0BFD">
        <w:rPr>
          <w:rFonts w:cs="Times New Roman"/>
          <w:bCs/>
          <w:szCs w:val="22"/>
        </w:rPr>
        <w:t>8</w:t>
      </w:r>
      <w:r w:rsidRPr="00FE212D">
        <w:rPr>
          <w:rFonts w:cs="Times New Roman"/>
          <w:bCs/>
          <w:szCs w:val="22"/>
        </w:rPr>
        <w:t xml:space="preserve">%). Agricultural producer prices of cattle for slaughter </w:t>
      </w:r>
      <w:r w:rsidR="009955DD" w:rsidRPr="00FE212D">
        <w:rPr>
          <w:rFonts w:cs="Times New Roman"/>
          <w:bCs/>
          <w:szCs w:val="22"/>
        </w:rPr>
        <w:t xml:space="preserve">slightly </w:t>
      </w:r>
      <w:r w:rsidRPr="00FE212D">
        <w:rPr>
          <w:rFonts w:cs="Times New Roman"/>
          <w:bCs/>
          <w:szCs w:val="22"/>
        </w:rPr>
        <w:t>declined</w:t>
      </w:r>
      <w:r w:rsidR="009955DD" w:rsidRPr="00FE212D">
        <w:rPr>
          <w:rFonts w:cs="Times New Roman"/>
          <w:bCs/>
          <w:szCs w:val="22"/>
        </w:rPr>
        <w:t>,</w:t>
      </w:r>
      <w:r w:rsidRPr="00FE212D">
        <w:rPr>
          <w:rFonts w:cs="Times New Roman"/>
          <w:bCs/>
          <w:szCs w:val="22"/>
        </w:rPr>
        <w:t xml:space="preserve"> y-o-y </w:t>
      </w:r>
      <w:r w:rsidR="009955DD" w:rsidRPr="00FE212D">
        <w:rPr>
          <w:rFonts w:cs="Times New Roman"/>
          <w:bCs/>
          <w:szCs w:val="22"/>
        </w:rPr>
        <w:t>(</w:t>
      </w:r>
      <w:r w:rsidR="009955DD" w:rsidRPr="00FE212D">
        <w:rPr>
          <w:rFonts w:cs="Times New Roman"/>
          <w:bCs/>
          <w:sz w:val="18"/>
          <w:szCs w:val="22"/>
        </w:rPr>
        <w:t>−</w:t>
      </w:r>
      <w:r w:rsidR="00055205">
        <w:rPr>
          <w:rFonts w:cs="Times New Roman"/>
          <w:bCs/>
          <w:szCs w:val="22"/>
        </w:rPr>
        <w:t>2</w:t>
      </w:r>
      <w:r w:rsidRPr="00FE212D">
        <w:rPr>
          <w:rFonts w:cs="Times New Roman"/>
          <w:bCs/>
          <w:szCs w:val="22"/>
        </w:rPr>
        <w:t>.3%</w:t>
      </w:r>
      <w:r w:rsidR="009955DD" w:rsidRPr="00FE212D">
        <w:rPr>
          <w:rFonts w:cs="Times New Roman"/>
          <w:bCs/>
          <w:szCs w:val="22"/>
        </w:rPr>
        <w:t>)</w:t>
      </w:r>
      <w:r w:rsidRPr="00FE212D">
        <w:rPr>
          <w:rFonts w:cs="Times New Roman"/>
          <w:bCs/>
          <w:szCs w:val="22"/>
        </w:rPr>
        <w:t xml:space="preserve">, </w:t>
      </w:r>
      <w:r w:rsidR="009955DD" w:rsidRPr="00FE212D">
        <w:rPr>
          <w:rFonts w:cs="Times New Roman"/>
          <w:bCs/>
          <w:szCs w:val="22"/>
        </w:rPr>
        <w:t>similarly to those of chicken for slaughter (</w:t>
      </w:r>
      <w:r w:rsidR="009955DD" w:rsidRPr="00FE212D">
        <w:rPr>
          <w:rFonts w:cs="Times New Roman"/>
          <w:bCs/>
          <w:sz w:val="18"/>
          <w:szCs w:val="22"/>
        </w:rPr>
        <w:t>−</w:t>
      </w:r>
      <w:r w:rsidR="009955DD" w:rsidRPr="00FE212D">
        <w:rPr>
          <w:rFonts w:cs="Times New Roman"/>
          <w:bCs/>
          <w:szCs w:val="22"/>
        </w:rPr>
        <w:t>1.1%). P</w:t>
      </w:r>
      <w:r w:rsidRPr="00FE212D">
        <w:rPr>
          <w:rFonts w:cs="Times New Roman"/>
          <w:bCs/>
          <w:szCs w:val="22"/>
        </w:rPr>
        <w:t xml:space="preserve">rices of pigs for slaughter </w:t>
      </w:r>
      <w:r w:rsidR="009955DD" w:rsidRPr="00FE212D">
        <w:rPr>
          <w:rFonts w:cs="Times New Roman"/>
          <w:bCs/>
          <w:szCs w:val="22"/>
        </w:rPr>
        <w:t xml:space="preserve">continued to grow </w:t>
      </w:r>
      <w:r w:rsidR="0087550D">
        <w:rPr>
          <w:rFonts w:cs="Times New Roman"/>
          <w:bCs/>
          <w:szCs w:val="22"/>
        </w:rPr>
        <w:t>(+3</w:t>
      </w:r>
      <w:r w:rsidR="009E34B9">
        <w:rPr>
          <w:rFonts w:cs="Times New Roman"/>
          <w:bCs/>
          <w:szCs w:val="22"/>
        </w:rPr>
        <w:t>5</w:t>
      </w:r>
      <w:r w:rsidR="0087550D">
        <w:rPr>
          <w:rFonts w:cs="Times New Roman"/>
          <w:bCs/>
          <w:szCs w:val="22"/>
        </w:rPr>
        <w:t xml:space="preserve">.8%) </w:t>
      </w:r>
      <w:r w:rsidR="009955DD" w:rsidRPr="00FE212D">
        <w:rPr>
          <w:rFonts w:cs="Times New Roman"/>
          <w:bCs/>
          <w:szCs w:val="22"/>
        </w:rPr>
        <w:t>and reached</w:t>
      </w:r>
      <w:r w:rsidRPr="00FE212D">
        <w:rPr>
          <w:rFonts w:cs="Times New Roman"/>
          <w:bCs/>
          <w:szCs w:val="22"/>
        </w:rPr>
        <w:t xml:space="preserve"> </w:t>
      </w:r>
      <w:r w:rsidR="009955DD" w:rsidRPr="00FE212D">
        <w:rPr>
          <w:rFonts w:cs="Times New Roman"/>
          <w:bCs/>
          <w:szCs w:val="22"/>
        </w:rPr>
        <w:t>on average 47.34 CZK per kg of carcass weight, i.e. by 0.88 CZK per kg more than in Q4 2019</w:t>
      </w:r>
      <w:r w:rsidRPr="00FE212D">
        <w:rPr>
          <w:rFonts w:cs="Times New Roman"/>
          <w:bCs/>
          <w:szCs w:val="22"/>
        </w:rPr>
        <w:t xml:space="preserve">. </w:t>
      </w:r>
      <w:r w:rsidR="009955DD" w:rsidRPr="00FE212D">
        <w:rPr>
          <w:rFonts w:cs="Times New Roman"/>
          <w:bCs/>
          <w:szCs w:val="22"/>
        </w:rPr>
        <w:t>Dairies and collection centres purchased 787 590 litres of milk (+6.2%) from domestic producers on average for 8.89 CZK per litre.</w:t>
      </w:r>
    </w:p>
    <w:p w:rsidR="00DC11F2" w:rsidRPr="00DC11F2" w:rsidRDefault="00DC11F2" w:rsidP="00DC11F2"/>
    <w:p w:rsidR="00504291" w:rsidRDefault="00504291" w:rsidP="00504291">
      <w:pPr>
        <w:pStyle w:val="Nadpis1"/>
      </w:pPr>
      <w:r w:rsidRPr="00BC663A">
        <w:t>Slaughtering and meat production</w:t>
      </w:r>
    </w:p>
    <w:p w:rsidR="00FE212D" w:rsidRPr="00FE212D" w:rsidRDefault="00DE544C" w:rsidP="00D81FB1">
      <w:r w:rsidRPr="00FE212D">
        <w:t>In total</w:t>
      </w:r>
      <w:r w:rsidR="00D81FB1" w:rsidRPr="00FE212D">
        <w:t xml:space="preserve"> </w:t>
      </w:r>
      <w:r w:rsidR="00FE212D" w:rsidRPr="00FE212D">
        <w:t>59</w:t>
      </w:r>
      <w:r w:rsidR="00D81FB1" w:rsidRPr="00FE212D">
        <w:t>.</w:t>
      </w:r>
      <w:r w:rsidR="00DA5D98" w:rsidRPr="00FE212D">
        <w:t>3</w:t>
      </w:r>
      <w:r w:rsidR="00D81FB1" w:rsidRPr="00FE212D">
        <w:t xml:space="preserve"> thous. head of cattle </w:t>
      </w:r>
      <w:r w:rsidRPr="00FE212D">
        <w:t xml:space="preserve">were </w:t>
      </w:r>
      <w:r w:rsidR="00D81FB1" w:rsidRPr="00FE212D">
        <w:t>slaughtered in abattoirs</w:t>
      </w:r>
      <w:r w:rsidRPr="00FE212D">
        <w:t xml:space="preserve"> in Q</w:t>
      </w:r>
      <w:r w:rsidR="00FE212D" w:rsidRPr="00FE212D">
        <w:t>1</w:t>
      </w:r>
      <w:r w:rsidRPr="00FE212D">
        <w:t> 20</w:t>
      </w:r>
      <w:r w:rsidR="00FE212D" w:rsidRPr="00FE212D">
        <w:t>20</w:t>
      </w:r>
      <w:r w:rsidR="00D81FB1" w:rsidRPr="00FE212D">
        <w:t xml:space="preserve">, i.e. by </w:t>
      </w:r>
      <w:r w:rsidR="00FE212D" w:rsidRPr="00FE212D">
        <w:t>1</w:t>
      </w:r>
      <w:r w:rsidR="00D81FB1" w:rsidRPr="00FE212D">
        <w:t>.</w:t>
      </w:r>
      <w:r w:rsidR="00DA5D98" w:rsidRPr="00FE212D">
        <w:t>0</w:t>
      </w:r>
      <w:r w:rsidR="00D81FB1" w:rsidRPr="00FE212D">
        <w:t xml:space="preserve">% </w:t>
      </w:r>
      <w:r w:rsidR="00DA5D98" w:rsidRPr="00FE212D">
        <w:t>less</w:t>
      </w:r>
      <w:r w:rsidR="00D81FB1" w:rsidRPr="00FE212D">
        <w:t>, y-o-y</w:t>
      </w:r>
      <w:r w:rsidR="00FE212D" w:rsidRPr="00FE212D">
        <w:t>;</w:t>
      </w:r>
      <w:r w:rsidR="00D81FB1" w:rsidRPr="00FE212D">
        <w:t xml:space="preserve"> of which 2</w:t>
      </w:r>
      <w:r w:rsidR="00FE212D" w:rsidRPr="00FE212D">
        <w:t>4</w:t>
      </w:r>
      <w:r w:rsidR="00D81FB1" w:rsidRPr="00FE212D">
        <w:t>.</w:t>
      </w:r>
      <w:r w:rsidR="00FE212D" w:rsidRPr="00FE212D">
        <w:t>3</w:t>
      </w:r>
      <w:r w:rsidR="00D81FB1" w:rsidRPr="00FE212D">
        <w:t xml:space="preserve"> thous. head were bulls (</w:t>
      </w:r>
      <w:r w:rsidR="00FE212D" w:rsidRPr="00FE212D">
        <w:rPr>
          <w:sz w:val="18"/>
          <w:szCs w:val="18"/>
        </w:rPr>
        <w:t>−</w:t>
      </w:r>
      <w:r w:rsidR="00FE212D" w:rsidRPr="00FE212D">
        <w:t>1</w:t>
      </w:r>
      <w:r w:rsidR="00D81FB1" w:rsidRPr="00FE212D">
        <w:t>.</w:t>
      </w:r>
      <w:r w:rsidR="003C0AE1" w:rsidRPr="00FE212D">
        <w:t>1</w:t>
      </w:r>
      <w:r w:rsidR="00D81FB1" w:rsidRPr="00FE212D">
        <w:t>%), 2</w:t>
      </w:r>
      <w:r w:rsidR="003C0AE1" w:rsidRPr="00FE212D">
        <w:t>6</w:t>
      </w:r>
      <w:r w:rsidR="00D81FB1" w:rsidRPr="00FE212D">
        <w:t>.</w:t>
      </w:r>
      <w:r w:rsidR="00FE212D" w:rsidRPr="00FE212D">
        <w:t>2</w:t>
      </w:r>
      <w:r w:rsidR="00D81FB1" w:rsidRPr="00FE212D">
        <w:t xml:space="preserve"> thous. head were cows (</w:t>
      </w:r>
      <w:r w:rsidR="003C0AE1" w:rsidRPr="00FE212D">
        <w:rPr>
          <w:sz w:val="18"/>
          <w:szCs w:val="18"/>
        </w:rPr>
        <w:t>−</w:t>
      </w:r>
      <w:r w:rsidR="00FE212D" w:rsidRPr="00FE212D">
        <w:t>1</w:t>
      </w:r>
      <w:r w:rsidR="00D81FB1" w:rsidRPr="00FE212D">
        <w:t>.</w:t>
      </w:r>
      <w:r w:rsidR="00FE212D" w:rsidRPr="00FE212D">
        <w:t>6</w:t>
      </w:r>
      <w:r w:rsidR="00D81FB1" w:rsidRPr="00FE212D">
        <w:t xml:space="preserve">%) and </w:t>
      </w:r>
      <w:r w:rsidR="00FE212D" w:rsidRPr="00FE212D">
        <w:t>6</w:t>
      </w:r>
      <w:r w:rsidR="00D81FB1" w:rsidRPr="00FE212D">
        <w:t>.</w:t>
      </w:r>
      <w:r w:rsidR="00FE212D" w:rsidRPr="00FE212D">
        <w:t>9</w:t>
      </w:r>
      <w:r w:rsidR="00D81FB1" w:rsidRPr="00FE212D">
        <w:t xml:space="preserve"> thous. head were heifers (</w:t>
      </w:r>
      <w:r w:rsidR="00FE212D" w:rsidRPr="00FE212D">
        <w:rPr>
          <w:sz w:val="18"/>
          <w:szCs w:val="18"/>
        </w:rPr>
        <w:t>+</w:t>
      </w:r>
      <w:r w:rsidR="00FE212D" w:rsidRPr="00FE212D">
        <w:t>2</w:t>
      </w:r>
      <w:r w:rsidR="00D81FB1" w:rsidRPr="00FE212D">
        <w:t>.</w:t>
      </w:r>
      <w:r w:rsidR="00FE212D" w:rsidRPr="00FE212D">
        <w:t>4</w:t>
      </w:r>
      <w:r w:rsidR="00D81FB1" w:rsidRPr="00FE212D">
        <w:t>%). Production of beef amounted to 1</w:t>
      </w:r>
      <w:r w:rsidR="00A44E4C">
        <w:t>8</w:t>
      </w:r>
      <w:r w:rsidR="00D81FB1" w:rsidRPr="00FE212D">
        <w:t> </w:t>
      </w:r>
      <w:r w:rsidR="00FE212D" w:rsidRPr="00FE212D">
        <w:t>392</w:t>
      </w:r>
      <w:r w:rsidR="00D81FB1" w:rsidRPr="00FE212D">
        <w:t xml:space="preserve"> tonnes (</w:t>
      </w:r>
      <w:r w:rsidR="003C0AE1" w:rsidRPr="00FE212D">
        <w:rPr>
          <w:sz w:val="18"/>
          <w:szCs w:val="18"/>
        </w:rPr>
        <w:t>−</w:t>
      </w:r>
      <w:r w:rsidR="00FE212D" w:rsidRPr="00FE212D">
        <w:t>0</w:t>
      </w:r>
      <w:r w:rsidR="00D81FB1" w:rsidRPr="00FE212D">
        <w:t>.</w:t>
      </w:r>
      <w:r w:rsidR="00FE212D" w:rsidRPr="00FE212D">
        <w:t>3</w:t>
      </w:r>
      <w:r w:rsidR="00D81FB1" w:rsidRPr="00FE212D">
        <w:t>%).</w:t>
      </w:r>
      <w:r w:rsidR="00055205">
        <w:t xml:space="preserve"> </w:t>
      </w:r>
      <w:r w:rsidR="00FE212D" w:rsidRPr="00FE212D">
        <w:t>This only a minutely decreased production of beef reflected declined exports and increased imports of animals for slaughter which compensated lower number of fattening bulls at the beginning of Q1 2020.</w:t>
      </w:r>
    </w:p>
    <w:p w:rsidR="00D81FB1" w:rsidRPr="00E010ED" w:rsidRDefault="00D81FB1" w:rsidP="00E010ED">
      <w:r w:rsidRPr="00E010ED">
        <w:t>Slaughtering of pigs in Q</w:t>
      </w:r>
      <w:r w:rsidR="00FE212D" w:rsidRPr="00E010ED">
        <w:t>1</w:t>
      </w:r>
      <w:r w:rsidRPr="00E010ED">
        <w:t> 20</w:t>
      </w:r>
      <w:r w:rsidR="00FE212D" w:rsidRPr="00E010ED">
        <w:t>20</w:t>
      </w:r>
      <w:r w:rsidRPr="00E010ED">
        <w:t xml:space="preserve"> </w:t>
      </w:r>
      <w:r w:rsidR="003C0AE1" w:rsidRPr="00E010ED">
        <w:t xml:space="preserve">slightly </w:t>
      </w:r>
      <w:r w:rsidR="00FE212D" w:rsidRPr="00E010ED">
        <w:t xml:space="preserve">grew, y-o-y, to 561.0 thous. head </w:t>
      </w:r>
      <w:r w:rsidR="003C0AE1" w:rsidRPr="00E010ED">
        <w:t>(</w:t>
      </w:r>
      <w:r w:rsidR="00FE212D" w:rsidRPr="00E010ED">
        <w:rPr>
          <w:sz w:val="18"/>
          <w:szCs w:val="18"/>
        </w:rPr>
        <w:t>+</w:t>
      </w:r>
      <w:r w:rsidR="00FE212D" w:rsidRPr="00E010ED">
        <w:t>3</w:t>
      </w:r>
      <w:r w:rsidRPr="00E010ED">
        <w:t>.</w:t>
      </w:r>
      <w:r w:rsidR="00FE212D" w:rsidRPr="00E010ED">
        <w:t>4</w:t>
      </w:r>
      <w:r w:rsidRPr="00E010ED">
        <w:t>%</w:t>
      </w:r>
      <w:r w:rsidR="003C0AE1" w:rsidRPr="00E010ED">
        <w:t>)</w:t>
      </w:r>
      <w:r w:rsidR="00FE212D" w:rsidRPr="00E010ED">
        <w:t>. Slaughtering of sows</w:t>
      </w:r>
      <w:r w:rsidR="00055205">
        <w:t>,</w:t>
      </w:r>
      <w:r w:rsidR="00FE212D" w:rsidRPr="00E010ED">
        <w:t xml:space="preserve"> </w:t>
      </w:r>
      <w:r w:rsidR="00055205">
        <w:t>which</w:t>
      </w:r>
      <w:r w:rsidR="00FE212D" w:rsidRPr="00E010ED">
        <w:t xml:space="preserve"> decreased by 10.5%</w:t>
      </w:r>
      <w:r w:rsidR="00055205">
        <w:t>,</w:t>
      </w:r>
      <w:r w:rsidR="00FE212D" w:rsidRPr="00E010ED">
        <w:t xml:space="preserve"> </w:t>
      </w:r>
      <w:r w:rsidR="00E010ED" w:rsidRPr="00E010ED">
        <w:t xml:space="preserve">shows lowered degree of their culling and increasing potential for weaning of piglets in connection with growing prices of pigs for slaughter. The </w:t>
      </w:r>
      <w:r w:rsidR="003C0AE1" w:rsidRPr="00E010ED">
        <w:t>the p</w:t>
      </w:r>
      <w:r w:rsidRPr="00E010ED">
        <w:t>igmeat production reached 5</w:t>
      </w:r>
      <w:r w:rsidR="00E010ED" w:rsidRPr="00E010ED">
        <w:t>2</w:t>
      </w:r>
      <w:r w:rsidRPr="00E010ED">
        <w:t> </w:t>
      </w:r>
      <w:r w:rsidR="00E010ED" w:rsidRPr="00E010ED">
        <w:t>040 tonnes, i.e. by 3</w:t>
      </w:r>
      <w:r w:rsidRPr="00E010ED">
        <w:t>.</w:t>
      </w:r>
      <w:r w:rsidR="003C0AE1" w:rsidRPr="00E010ED">
        <w:t>1</w:t>
      </w:r>
      <w:r w:rsidRPr="00E010ED">
        <w:t>%</w:t>
      </w:r>
      <w:r w:rsidR="00E010ED" w:rsidRPr="00E010ED">
        <w:t xml:space="preserve"> more, y-o-y</w:t>
      </w:r>
      <w:r w:rsidR="00E11142">
        <w:t>.</w:t>
      </w:r>
    </w:p>
    <w:p w:rsidR="0060137B" w:rsidRDefault="0060137B" w:rsidP="0060137B">
      <w:r w:rsidRPr="00BA267C">
        <w:t>According to the statistical survey of the Ministry of Agriculture of the Czech Republic, the amount of poultry slaughtered in Q</w:t>
      </w:r>
      <w:r w:rsidR="00E010ED" w:rsidRPr="00BA267C">
        <w:t>1</w:t>
      </w:r>
      <w:r w:rsidRPr="00BA267C">
        <w:t> 20</w:t>
      </w:r>
      <w:r w:rsidR="00E010ED" w:rsidRPr="00BA267C">
        <w:t>20</w:t>
      </w:r>
      <w:r w:rsidRPr="00BA267C">
        <w:t xml:space="preserve"> accounted for </w:t>
      </w:r>
      <w:r w:rsidR="00BA267C" w:rsidRPr="00BA267C">
        <w:t xml:space="preserve">62 195 </w:t>
      </w:r>
      <w:r w:rsidRPr="00BA267C">
        <w:t xml:space="preserve">tonnes, which represents </w:t>
      </w:r>
      <w:r w:rsidR="00BA267C" w:rsidRPr="00BA267C">
        <w:t xml:space="preserve">40 399 </w:t>
      </w:r>
      <w:r w:rsidRPr="00BA267C">
        <w:t xml:space="preserve">tonnes of poultrymeat </w:t>
      </w:r>
      <w:r w:rsidR="00BA267C" w:rsidRPr="00BA267C">
        <w:t xml:space="preserve">produced </w:t>
      </w:r>
      <w:r w:rsidRPr="00BA267C">
        <w:t>(+</w:t>
      </w:r>
      <w:r w:rsidR="00BA267C" w:rsidRPr="00BA267C">
        <w:t>1</w:t>
      </w:r>
      <w:r w:rsidRPr="00BA267C">
        <w:t>.</w:t>
      </w:r>
      <w:r w:rsidR="00BA267C" w:rsidRPr="00BA267C">
        <w:t>8</w:t>
      </w:r>
      <w:r w:rsidRPr="00BA267C">
        <w:t>%</w:t>
      </w:r>
      <w:r w:rsidR="00BA267C" w:rsidRPr="00BA267C">
        <w:t>, y-o-y</w:t>
      </w:r>
      <w:r w:rsidRPr="00BA267C">
        <w:t>).</w:t>
      </w:r>
    </w:p>
    <w:p w:rsidR="00287484" w:rsidRPr="009B2112" w:rsidRDefault="00287484" w:rsidP="0060137B"/>
    <w:p w:rsidR="00287484" w:rsidRPr="00C33547" w:rsidRDefault="00287484" w:rsidP="00287484">
      <w:pPr>
        <w:pStyle w:val="Nadpis1"/>
        <w:rPr>
          <w:b w:val="0"/>
          <w:color w:val="0D0D0D"/>
        </w:rPr>
      </w:pPr>
      <w:r w:rsidRPr="00C33547">
        <w:rPr>
          <w:color w:val="0D0D0D"/>
        </w:rPr>
        <w:t xml:space="preserve">Cattle, pig, and </w:t>
      </w:r>
      <w:r w:rsidRPr="00287484">
        <w:t>poultry</w:t>
      </w:r>
      <w:r w:rsidRPr="00C33547">
        <w:rPr>
          <w:color w:val="0D0D0D"/>
        </w:rPr>
        <w:t xml:space="preserve"> numbers</w:t>
      </w:r>
    </w:p>
    <w:p w:rsidR="00DF3BEE" w:rsidRPr="00DF3BEE" w:rsidRDefault="00287484" w:rsidP="00D46D45">
      <w:pPr>
        <w:rPr>
          <w:color w:val="0D0D0D"/>
          <w:sz w:val="22"/>
        </w:rPr>
      </w:pPr>
      <w:r w:rsidRPr="00DF3BEE">
        <w:rPr>
          <w:color w:val="0D0D0D"/>
        </w:rPr>
        <w:t>The number of cattle in the Czech Republic at the beginning of Q1 20</w:t>
      </w:r>
      <w:r w:rsidR="00841FF4" w:rsidRPr="00DF3BEE">
        <w:rPr>
          <w:color w:val="0D0D0D"/>
        </w:rPr>
        <w:t>20</w:t>
      </w:r>
      <w:r w:rsidRPr="00DF3BEE">
        <w:rPr>
          <w:color w:val="0D0D0D"/>
        </w:rPr>
        <w:t xml:space="preserve"> was 1 36</w:t>
      </w:r>
      <w:r w:rsidR="00841FF4" w:rsidRPr="00DF3BEE">
        <w:rPr>
          <w:color w:val="0D0D0D"/>
        </w:rPr>
        <w:t>7</w:t>
      </w:r>
      <w:r w:rsidRPr="00DF3BEE">
        <w:rPr>
          <w:color w:val="0D0D0D"/>
        </w:rPr>
        <w:t>.</w:t>
      </w:r>
      <w:r w:rsidR="00841FF4" w:rsidRPr="00DF3BEE">
        <w:rPr>
          <w:color w:val="0D0D0D"/>
        </w:rPr>
        <w:t>0</w:t>
      </w:r>
      <w:r w:rsidRPr="00DF3BEE">
        <w:rPr>
          <w:color w:val="0D0D0D"/>
        </w:rPr>
        <w:t xml:space="preserve"> thous. head; i.e. by 0.1% </w:t>
      </w:r>
      <w:r w:rsidR="00841FF4" w:rsidRPr="00DF3BEE">
        <w:rPr>
          <w:color w:val="0D0D0D"/>
        </w:rPr>
        <w:t>more</w:t>
      </w:r>
      <w:r w:rsidRPr="00DF3BEE">
        <w:rPr>
          <w:color w:val="0D0D0D"/>
        </w:rPr>
        <w:t xml:space="preserve">, y-o-y. </w:t>
      </w:r>
      <w:r w:rsidR="00841FF4" w:rsidRPr="00DF3BEE">
        <w:rPr>
          <w:color w:val="0D0D0D"/>
        </w:rPr>
        <w:t>S</w:t>
      </w:r>
      <w:r w:rsidRPr="00DF3BEE">
        <w:rPr>
          <w:color w:val="0D0D0D"/>
        </w:rPr>
        <w:t>table numbers were recorded for all age categories</w:t>
      </w:r>
      <w:r w:rsidR="00841FF4" w:rsidRPr="00DF3BEE">
        <w:rPr>
          <w:color w:val="0D0D0D"/>
        </w:rPr>
        <w:t>.</w:t>
      </w:r>
      <w:r w:rsidRPr="00DF3BEE">
        <w:rPr>
          <w:color w:val="0D0D0D"/>
        </w:rPr>
        <w:t xml:space="preserve"> </w:t>
      </w:r>
      <w:r w:rsidR="00841FF4" w:rsidRPr="00DF3BEE">
        <w:rPr>
          <w:color w:val="0D0D0D"/>
        </w:rPr>
        <w:t xml:space="preserve">A slight decline (−3.5%) was recorded for fattening bulls. Numbers of dairy cows went minutely up </w:t>
      </w:r>
      <w:r w:rsidR="00DF3BEE" w:rsidRPr="00DF3BEE">
        <w:rPr>
          <w:color w:val="0D0D0D"/>
        </w:rPr>
        <w:t xml:space="preserve">(361.4 thous. head; +0.8%) and those of beef cows down (208.6 thous. head; </w:t>
      </w:r>
      <w:r w:rsidR="00DF3BEE" w:rsidRPr="00DF3BEE">
        <w:rPr>
          <w:color w:val="0D0D0D"/>
          <w:sz w:val="18"/>
        </w:rPr>
        <w:t>−</w:t>
      </w:r>
      <w:r w:rsidR="00DF3BEE" w:rsidRPr="00DF3BEE">
        <w:rPr>
          <w:color w:val="0D0D0D"/>
        </w:rPr>
        <w:t>1.4%), reversely to trends for both purpose categories in the last three years.</w:t>
      </w:r>
    </w:p>
    <w:p w:rsidR="00DF3BEE" w:rsidRPr="00515834" w:rsidRDefault="00DF3BEE" w:rsidP="00287484">
      <w:pPr>
        <w:rPr>
          <w:color w:val="0D0D0D"/>
        </w:rPr>
      </w:pPr>
      <w:r w:rsidRPr="00515834">
        <w:rPr>
          <w:color w:val="0D0D0D"/>
        </w:rPr>
        <w:t>T</w:t>
      </w:r>
      <w:r w:rsidR="00287484" w:rsidRPr="00515834">
        <w:rPr>
          <w:color w:val="0D0D0D"/>
        </w:rPr>
        <w:t xml:space="preserve">he number of pigs </w:t>
      </w:r>
      <w:r w:rsidRPr="00515834">
        <w:rPr>
          <w:color w:val="0D0D0D"/>
        </w:rPr>
        <w:t>remained at the same level</w:t>
      </w:r>
      <w:r w:rsidR="00287484" w:rsidRPr="00515834">
        <w:rPr>
          <w:color w:val="0D0D0D"/>
        </w:rPr>
        <w:t xml:space="preserve">, y-o-y, </w:t>
      </w:r>
      <w:r w:rsidRPr="00515834">
        <w:rPr>
          <w:color w:val="0D0D0D"/>
        </w:rPr>
        <w:t xml:space="preserve">and amounted </w:t>
      </w:r>
      <w:r w:rsidR="00287484" w:rsidRPr="00515834">
        <w:rPr>
          <w:color w:val="0D0D0D"/>
        </w:rPr>
        <w:t>to 1 50</w:t>
      </w:r>
      <w:r w:rsidRPr="00515834">
        <w:rPr>
          <w:color w:val="0D0D0D"/>
        </w:rPr>
        <w:t>8</w:t>
      </w:r>
      <w:r w:rsidR="00287484" w:rsidRPr="00515834">
        <w:rPr>
          <w:color w:val="0D0D0D"/>
        </w:rPr>
        <w:t>.</w:t>
      </w:r>
      <w:r w:rsidRPr="00515834">
        <w:rPr>
          <w:color w:val="0D0D0D"/>
        </w:rPr>
        <w:t>9</w:t>
      </w:r>
      <w:r w:rsidR="00287484" w:rsidRPr="00515834">
        <w:rPr>
          <w:color w:val="0D0D0D"/>
        </w:rPr>
        <w:t xml:space="preserve"> thous. head (</w:t>
      </w:r>
      <w:r w:rsidRPr="00515834">
        <w:rPr>
          <w:color w:val="0D0D0D"/>
          <w:szCs w:val="18"/>
        </w:rPr>
        <w:t>+</w:t>
      </w:r>
      <w:r w:rsidRPr="00515834">
        <w:rPr>
          <w:color w:val="0D0D0D"/>
        </w:rPr>
        <w:t>0</w:t>
      </w:r>
      <w:r w:rsidR="00287484" w:rsidRPr="00515834">
        <w:rPr>
          <w:color w:val="0D0D0D"/>
        </w:rPr>
        <w:t>.</w:t>
      </w:r>
      <w:r w:rsidRPr="00515834">
        <w:rPr>
          <w:color w:val="0D0D0D"/>
        </w:rPr>
        <w:t>1</w:t>
      </w:r>
      <w:r w:rsidR="00287484" w:rsidRPr="00515834">
        <w:rPr>
          <w:color w:val="0D0D0D"/>
        </w:rPr>
        <w:t>%)</w:t>
      </w:r>
      <w:r w:rsidRPr="00515834">
        <w:rPr>
          <w:color w:val="0D0D0D"/>
        </w:rPr>
        <w:t xml:space="preserve">. The number of young pigs grew by 3.4% but the number of fattening pigs </w:t>
      </w:r>
      <w:r w:rsidR="00515834" w:rsidRPr="00515834">
        <w:rPr>
          <w:color w:val="0D0D0D"/>
        </w:rPr>
        <w:t>was down by 4.2%. The number of sows slightly rose to 90.5 thous. head (+1.2%).</w:t>
      </w:r>
    </w:p>
    <w:p w:rsidR="00287484" w:rsidRDefault="00287484" w:rsidP="00287484">
      <w:pPr>
        <w:rPr>
          <w:color w:val="0D0D0D"/>
        </w:rPr>
      </w:pPr>
      <w:r w:rsidRPr="00A15B1E">
        <w:rPr>
          <w:color w:val="0D0D0D"/>
        </w:rPr>
        <w:t>The number of poultry at the beginning of Q1 20</w:t>
      </w:r>
      <w:r w:rsidR="00A15B1E" w:rsidRPr="00A15B1E">
        <w:rPr>
          <w:color w:val="0D0D0D"/>
        </w:rPr>
        <w:t>20</w:t>
      </w:r>
      <w:r w:rsidRPr="00A15B1E">
        <w:rPr>
          <w:color w:val="0D0D0D"/>
        </w:rPr>
        <w:t xml:space="preserve"> </w:t>
      </w:r>
      <w:r w:rsidR="00A15B1E" w:rsidRPr="00A15B1E">
        <w:rPr>
          <w:color w:val="0D0D0D"/>
        </w:rPr>
        <w:t>was distinctly lower</w:t>
      </w:r>
      <w:r w:rsidRPr="00A15B1E">
        <w:rPr>
          <w:color w:val="0D0D0D"/>
        </w:rPr>
        <w:t>, y-o-y</w:t>
      </w:r>
      <w:r w:rsidR="00A15B1E" w:rsidRPr="00A15B1E">
        <w:rPr>
          <w:color w:val="0D0D0D"/>
        </w:rPr>
        <w:t xml:space="preserve"> (</w:t>
      </w:r>
      <w:r w:rsidR="00A15B1E" w:rsidRPr="00A15B1E">
        <w:rPr>
          <w:sz w:val="18"/>
          <w:szCs w:val="18"/>
        </w:rPr>
        <w:t>−</w:t>
      </w:r>
      <w:r w:rsidR="00A15B1E" w:rsidRPr="00A15B1E">
        <w:rPr>
          <w:szCs w:val="18"/>
        </w:rPr>
        <w:t>8.1%) and reached 23 314</w:t>
      </w:r>
      <w:r w:rsidR="0016079D">
        <w:rPr>
          <w:szCs w:val="18"/>
        </w:rPr>
        <w:t>.</w:t>
      </w:r>
      <w:r w:rsidR="00A15B1E" w:rsidRPr="00A15B1E">
        <w:rPr>
          <w:szCs w:val="18"/>
        </w:rPr>
        <w:t xml:space="preserve">7 thous. head; </w:t>
      </w:r>
      <w:r w:rsidRPr="00A15B1E">
        <w:rPr>
          <w:color w:val="0D0D0D"/>
        </w:rPr>
        <w:t xml:space="preserve">the number of laying hens went </w:t>
      </w:r>
      <w:r w:rsidR="00A15B1E" w:rsidRPr="00A15B1E">
        <w:rPr>
          <w:color w:val="0D0D0D"/>
        </w:rPr>
        <w:t xml:space="preserve">slightly </w:t>
      </w:r>
      <w:r w:rsidRPr="00A15B1E">
        <w:rPr>
          <w:color w:val="0D0D0D"/>
        </w:rPr>
        <w:t>up to 5 2</w:t>
      </w:r>
      <w:r w:rsidR="00A15B1E" w:rsidRPr="00A15B1E">
        <w:rPr>
          <w:color w:val="0D0D0D"/>
        </w:rPr>
        <w:t>87</w:t>
      </w:r>
      <w:r w:rsidRPr="00A15B1E">
        <w:rPr>
          <w:color w:val="0D0D0D"/>
        </w:rPr>
        <w:t>.</w:t>
      </w:r>
      <w:r w:rsidR="00A15B1E" w:rsidRPr="00A15B1E">
        <w:rPr>
          <w:color w:val="0D0D0D"/>
        </w:rPr>
        <w:t>6</w:t>
      </w:r>
      <w:r w:rsidRPr="00A15B1E">
        <w:rPr>
          <w:color w:val="0D0D0D"/>
        </w:rPr>
        <w:t xml:space="preserve"> thous. head (+</w:t>
      </w:r>
      <w:r w:rsidR="00A15B1E" w:rsidRPr="00A15B1E">
        <w:rPr>
          <w:color w:val="0D0D0D"/>
        </w:rPr>
        <w:t>1</w:t>
      </w:r>
      <w:r w:rsidRPr="00A15B1E">
        <w:rPr>
          <w:color w:val="0D0D0D"/>
        </w:rPr>
        <w:t>.2%).</w:t>
      </w:r>
    </w:p>
    <w:p w:rsidR="00287484" w:rsidRPr="00CB1476" w:rsidRDefault="00287484" w:rsidP="00287484">
      <w:pPr>
        <w:rPr>
          <w:color w:val="0D0D0D"/>
        </w:rPr>
      </w:pPr>
    </w:p>
    <w:p w:rsidR="00504291" w:rsidRPr="00A61854" w:rsidRDefault="00504291" w:rsidP="00504291">
      <w:pPr>
        <w:pStyle w:val="Nadpis1"/>
        <w:jc w:val="both"/>
      </w:pPr>
      <w:r w:rsidRPr="00A61854">
        <w:lastRenderedPageBreak/>
        <w:t>Agricultural producer prices of cattle, pigs and chicken for slaughter</w:t>
      </w:r>
    </w:p>
    <w:p w:rsidR="00C45818" w:rsidRPr="00DC1C74" w:rsidRDefault="00C45818" w:rsidP="00DC1C74">
      <w:r w:rsidRPr="00DC1C74">
        <w:t>Agricultural producer prices of cattle for slaughter in Q</w:t>
      </w:r>
      <w:r w:rsidR="00DC1C74" w:rsidRPr="00DC1C74">
        <w:t>1</w:t>
      </w:r>
      <w:r w:rsidRPr="00DC1C74">
        <w:t> 20</w:t>
      </w:r>
      <w:r w:rsidR="00DC1C74" w:rsidRPr="00DC1C74">
        <w:t>20</w:t>
      </w:r>
      <w:r w:rsidRPr="00DC1C74">
        <w:t xml:space="preserve"> </w:t>
      </w:r>
      <w:r w:rsidR="00DC1C74" w:rsidRPr="00DC1C74">
        <w:t>continued to</w:t>
      </w:r>
      <w:r w:rsidRPr="00DC1C74">
        <w:t xml:space="preserve"> slightly </w:t>
      </w:r>
      <w:r w:rsidR="00DC1C74" w:rsidRPr="00DC1C74">
        <w:t>decline</w:t>
      </w:r>
      <w:r w:rsidRPr="00DC1C74">
        <w:t>, y-o-y (</w:t>
      </w:r>
      <w:r w:rsidRPr="00DC1C74">
        <w:rPr>
          <w:sz w:val="18"/>
          <w:szCs w:val="18"/>
        </w:rPr>
        <w:t>−</w:t>
      </w:r>
      <w:r w:rsidR="00DC1C74" w:rsidRPr="00DC1C74">
        <w:t>2</w:t>
      </w:r>
      <w:r w:rsidRPr="00DC1C74">
        <w:t>.</w:t>
      </w:r>
      <w:r w:rsidR="00DC1C74" w:rsidRPr="00DC1C74">
        <w:t>3</w:t>
      </w:r>
      <w:r w:rsidRPr="00DC1C74">
        <w:t>%)</w:t>
      </w:r>
      <w:r w:rsidR="00DC1C74" w:rsidRPr="00DC1C74">
        <w:t xml:space="preserve">; of which those of bulls for slaughter by 1.4%, those of heifers for slaughter by 3.1% and those of cows by 1.4%. Prices of calves for slaughter plummeted, y-o-y, by 25.6%. </w:t>
      </w:r>
      <w:r w:rsidRPr="00DC1C74">
        <w:t>The average price of bulls for slaughter was 4</w:t>
      </w:r>
      <w:r w:rsidR="00055205">
        <w:t>5</w:t>
      </w:r>
      <w:r w:rsidRPr="00DC1C74">
        <w:t>.</w:t>
      </w:r>
      <w:r w:rsidR="00015E25" w:rsidRPr="00DC1C74">
        <w:t>9</w:t>
      </w:r>
      <w:r w:rsidR="00DC1C74" w:rsidRPr="00DC1C74">
        <w:t>2</w:t>
      </w:r>
      <w:r w:rsidRPr="00DC1C74">
        <w:t xml:space="preserve"> CZK per kg in live weight or 8</w:t>
      </w:r>
      <w:r w:rsidR="00015E25" w:rsidRPr="00DC1C74">
        <w:t>3</w:t>
      </w:r>
      <w:r w:rsidRPr="00DC1C74">
        <w:t>.</w:t>
      </w:r>
      <w:r w:rsidR="00015E25" w:rsidRPr="00DC1C74">
        <w:t>5</w:t>
      </w:r>
      <w:r w:rsidR="00DC1C74" w:rsidRPr="00DC1C74">
        <w:t>7</w:t>
      </w:r>
      <w:r w:rsidRPr="00DC1C74">
        <w:t xml:space="preserve"> CZK per kg in slaughter weight.</w:t>
      </w:r>
    </w:p>
    <w:p w:rsidR="00C45818" w:rsidRPr="00DC1C74" w:rsidRDefault="00C45818" w:rsidP="00C45818">
      <w:r w:rsidRPr="00DC1C74">
        <w:t>The prices of pigs for slaughter in Q</w:t>
      </w:r>
      <w:r w:rsidR="00DC1C74" w:rsidRPr="00DC1C74">
        <w:t>1</w:t>
      </w:r>
      <w:r w:rsidRPr="00DC1C74">
        <w:t> 20</w:t>
      </w:r>
      <w:r w:rsidR="00DC1C74" w:rsidRPr="00DC1C74">
        <w:t>20</w:t>
      </w:r>
      <w:r w:rsidRPr="00DC1C74">
        <w:t xml:space="preserve"> </w:t>
      </w:r>
      <w:r w:rsidR="00DC1C74" w:rsidRPr="00DC1C74">
        <w:t xml:space="preserve">were by 35.8% higher than those in </w:t>
      </w:r>
      <w:r w:rsidRPr="00DC1C74">
        <w:t>Q</w:t>
      </w:r>
      <w:r w:rsidR="00DC1C74" w:rsidRPr="00DC1C74">
        <w:t>1</w:t>
      </w:r>
      <w:r w:rsidRPr="00DC1C74">
        <w:t> 201</w:t>
      </w:r>
      <w:r w:rsidR="00DC1C74" w:rsidRPr="00DC1C74">
        <w:t>9</w:t>
      </w:r>
      <w:r w:rsidRPr="00DC1C74">
        <w:t xml:space="preserve"> and reached on average </w:t>
      </w:r>
      <w:r w:rsidR="00015E25" w:rsidRPr="00DC1C74">
        <w:t>3</w:t>
      </w:r>
      <w:r w:rsidR="00DC1C74" w:rsidRPr="00DC1C74">
        <w:t>6</w:t>
      </w:r>
      <w:r w:rsidRPr="00DC1C74">
        <w:t>.</w:t>
      </w:r>
      <w:r w:rsidR="00DC1C74" w:rsidRPr="00DC1C74">
        <w:t>42</w:t>
      </w:r>
      <w:r w:rsidRPr="00DC1C74">
        <w:t xml:space="preserve"> CZK per kg in live weight or </w:t>
      </w:r>
      <w:r w:rsidR="00015E25" w:rsidRPr="00DC1C74">
        <w:t>4</w:t>
      </w:r>
      <w:r w:rsidR="00DC1C74" w:rsidRPr="00DC1C74">
        <w:t>7</w:t>
      </w:r>
      <w:r w:rsidRPr="00DC1C74">
        <w:t>.</w:t>
      </w:r>
      <w:r w:rsidR="00DC1C74" w:rsidRPr="00DC1C74">
        <w:t>34</w:t>
      </w:r>
      <w:r w:rsidRPr="00DC1C74">
        <w:t xml:space="preserve"> CZK per kg in slaughter weight. </w:t>
      </w:r>
      <w:r w:rsidR="00DC1C74" w:rsidRPr="00DC1C74">
        <w:t>In comparison to Q4 2019, t</w:t>
      </w:r>
      <w:r w:rsidRPr="00DC1C74">
        <w:t xml:space="preserve">he average price in slaughter weight </w:t>
      </w:r>
      <w:r w:rsidR="00015E25" w:rsidRPr="00DC1C74">
        <w:t>in</w:t>
      </w:r>
      <w:r w:rsidRPr="00DC1C74">
        <w:t xml:space="preserve">creased by </w:t>
      </w:r>
      <w:r w:rsidR="00DC1C74" w:rsidRPr="00DC1C74">
        <w:t>0</w:t>
      </w:r>
      <w:r w:rsidRPr="00DC1C74">
        <w:t>.</w:t>
      </w:r>
      <w:r w:rsidR="00DC1C74" w:rsidRPr="00DC1C74">
        <w:t>88</w:t>
      </w:r>
      <w:r w:rsidRPr="00DC1C74">
        <w:t xml:space="preserve"> CZK per kg.</w:t>
      </w:r>
    </w:p>
    <w:p w:rsidR="00DC1C74" w:rsidRDefault="00DC1C74" w:rsidP="00DC1C74">
      <w:r w:rsidRPr="00DC1C74">
        <w:t>The prices of chicken for slaughter went slightly down, y-o-y (</w:t>
      </w:r>
      <w:r w:rsidRPr="00DC1C74">
        <w:rPr>
          <w:sz w:val="18"/>
        </w:rPr>
        <w:t>−</w:t>
      </w:r>
      <w:r w:rsidRPr="00DC1C74">
        <w:t>1.1%). The producers sold chicken for slaughter of the first quality class on average for 23.83 CZK per kg in live weight.</w:t>
      </w:r>
    </w:p>
    <w:p w:rsidR="00256A31" w:rsidRPr="0008647D" w:rsidRDefault="00256A31" w:rsidP="00C45818"/>
    <w:p w:rsidR="00287484" w:rsidRDefault="00287484" w:rsidP="00C23AC4">
      <w:pPr>
        <w:pStyle w:val="Nadpis1"/>
      </w:pPr>
      <w:r>
        <w:t>Cross border movements – live animals and meat</w:t>
      </w:r>
    </w:p>
    <w:p w:rsidR="007B591F" w:rsidRPr="007B591F" w:rsidRDefault="00287484" w:rsidP="005F37E1">
      <w:r w:rsidRPr="007B591F">
        <w:t>According to preliminary results of statistics of cross border movements</w:t>
      </w:r>
      <w:r w:rsidRPr="007B591F">
        <w:rPr>
          <w:vertAlign w:val="superscript"/>
        </w:rPr>
        <w:footnoteReference w:id="1"/>
      </w:r>
      <w:r w:rsidRPr="007B591F">
        <w:rPr>
          <w:vertAlign w:val="superscript"/>
        </w:rPr>
        <w:t>)</w:t>
      </w:r>
      <w:r w:rsidRPr="007B591F">
        <w:t xml:space="preserve"> of live cattle in the period from December 201</w:t>
      </w:r>
      <w:r w:rsidR="007B591F" w:rsidRPr="007B591F">
        <w:t>9</w:t>
      </w:r>
      <w:r w:rsidRPr="007B591F">
        <w:t xml:space="preserve"> to </w:t>
      </w:r>
      <w:r w:rsidR="009E7459">
        <w:t>February</w:t>
      </w:r>
      <w:r w:rsidRPr="007B591F">
        <w:t xml:space="preserve"> 20</w:t>
      </w:r>
      <w:r w:rsidR="007B591F" w:rsidRPr="007B591F">
        <w:t xml:space="preserve">20, the turnover grew for </w:t>
      </w:r>
      <w:r w:rsidR="00AA0B14">
        <w:t xml:space="preserve">the commodity </w:t>
      </w:r>
      <w:r w:rsidR="007B591F" w:rsidRPr="007B591F">
        <w:t>live pigs, while it declined for live cattle and live poultry.</w:t>
      </w:r>
    </w:p>
    <w:p w:rsidR="007B591F" w:rsidRPr="009E7459" w:rsidRDefault="00055205" w:rsidP="005F37E1">
      <w:r>
        <w:t>Exports</w:t>
      </w:r>
      <w:r w:rsidR="005F37E1" w:rsidRPr="005F37E1">
        <w:t xml:space="preserve"> of live cattle </w:t>
      </w:r>
      <w:r w:rsidR="007B591F" w:rsidRPr="009E7459">
        <w:t>amounted to 51.0 thous. head (</w:t>
      </w:r>
      <w:r w:rsidR="007B591F" w:rsidRPr="005F37E1">
        <w:rPr>
          <w:sz w:val="18"/>
        </w:rPr>
        <w:t>−</w:t>
      </w:r>
      <w:r w:rsidR="007B591F" w:rsidRPr="009E7459">
        <w:t>10.6%), of which 15.8 thous.</w:t>
      </w:r>
      <w:r w:rsidR="0016079D">
        <w:t xml:space="preserve"> </w:t>
      </w:r>
      <w:r w:rsidR="007B591F" w:rsidRPr="009E7459">
        <w:t>head (</w:t>
      </w:r>
      <w:r w:rsidR="007B591F" w:rsidRPr="005F37E1">
        <w:rPr>
          <w:sz w:val="18"/>
        </w:rPr>
        <w:t>−</w:t>
      </w:r>
      <w:r w:rsidR="007B591F" w:rsidRPr="009E7459">
        <w:t>20.4%) were intended for slaughter and 31.4 thous.</w:t>
      </w:r>
      <w:r w:rsidR="0016079D">
        <w:t xml:space="preserve"> </w:t>
      </w:r>
      <w:r w:rsidR="007B591F" w:rsidRPr="009E7459">
        <w:t>head (</w:t>
      </w:r>
      <w:r w:rsidR="007B591F" w:rsidRPr="005F37E1">
        <w:rPr>
          <w:sz w:val="18"/>
        </w:rPr>
        <w:t>−</w:t>
      </w:r>
      <w:r w:rsidR="007B591F" w:rsidRPr="009E7459">
        <w:t>9.4%) for further rearing. Almost threefold increase in imports of animals for slaughter was observed during the considered period, although imports were approximately ten times lower than exports. Live cattle were imported from Slovakia and Hungary</w:t>
      </w:r>
      <w:r w:rsidR="00AA0B14">
        <w:t>;</w:t>
      </w:r>
      <w:r w:rsidR="007B591F" w:rsidRPr="009E7459">
        <w:t xml:space="preserve"> they were exported to Austria, Germany (cattle for slaughter </w:t>
      </w:r>
      <w:r w:rsidR="007806B5" w:rsidRPr="009E7459">
        <w:t>in case of</w:t>
      </w:r>
      <w:r w:rsidR="007B591F" w:rsidRPr="009E7459">
        <w:t xml:space="preserve"> both countries)</w:t>
      </w:r>
      <w:r w:rsidR="000D2124">
        <w:t>,</w:t>
      </w:r>
      <w:r w:rsidR="007B591F" w:rsidRPr="009E7459">
        <w:t xml:space="preserve"> and Turkey (cattle for further rearing).</w:t>
      </w:r>
    </w:p>
    <w:p w:rsidR="009E7459" w:rsidRPr="00AA0B14" w:rsidRDefault="009E7459" w:rsidP="005F37E1">
      <w:r w:rsidRPr="009E7459">
        <w:t>Cross border movements</w:t>
      </w:r>
      <w:r w:rsidR="005F37E1" w:rsidRPr="005F37E1">
        <w:rPr>
          <w:vertAlign w:val="superscript"/>
        </w:rPr>
        <w:t>1)</w:t>
      </w:r>
      <w:r w:rsidR="005F37E1" w:rsidRPr="005F37E1">
        <w:t> </w:t>
      </w:r>
      <w:r w:rsidRPr="009E7459">
        <w:t>of</w:t>
      </w:r>
      <w:r w:rsidR="005F37E1" w:rsidRPr="005F37E1">
        <w:t xml:space="preserve"> live pigs noticed </w:t>
      </w:r>
      <w:r w:rsidR="00A60099" w:rsidRPr="005F37E1">
        <w:t>an</w:t>
      </w:r>
      <w:r w:rsidR="005F37E1" w:rsidRPr="005F37E1">
        <w:t xml:space="preserve"> </w:t>
      </w:r>
      <w:r w:rsidR="00A60099">
        <w:t xml:space="preserve">increased </w:t>
      </w:r>
      <w:r w:rsidR="005F37E1" w:rsidRPr="005F37E1">
        <w:t xml:space="preserve">year-on-year </w:t>
      </w:r>
      <w:r w:rsidRPr="009E7459">
        <w:t xml:space="preserve">surplus which was caused by lowered imports (27.7 thous. head; </w:t>
      </w:r>
      <w:r w:rsidRPr="005F37E1">
        <w:t>−</w:t>
      </w:r>
      <w:r w:rsidRPr="009E7459">
        <w:t>14.8%) and increased exports (97.2 thous. head; +7.5%)</w:t>
      </w:r>
      <w:r w:rsidR="005F37E1" w:rsidRPr="005F37E1">
        <w:t>.</w:t>
      </w:r>
      <w:r w:rsidR="009628B7">
        <w:t xml:space="preserve"> </w:t>
      </w:r>
      <w:r w:rsidRPr="00AA0B14">
        <w:t>During the considered period, exports of young pigs intended for fattening (34.5 thous. head) prevailed over their imports (24.1 thous.</w:t>
      </w:r>
      <w:r w:rsidR="0016079D">
        <w:t xml:space="preserve"> </w:t>
      </w:r>
      <w:r w:rsidRPr="00AA0B14">
        <w:t>head), oppositely to the situation in the period from December 2018 to February 2019. The number of exported pigs for slaughter was only slightly higher, y-o-y (60.7 thous. head; +1.4%)</w:t>
      </w:r>
      <w:r w:rsidR="00AA0B14" w:rsidRPr="00AA0B14">
        <w:t xml:space="preserve"> and their imports recovered. Live pigs came from Germany, Denmark</w:t>
      </w:r>
      <w:r w:rsidR="000D2124">
        <w:t>,</w:t>
      </w:r>
      <w:r w:rsidR="00AA0B14" w:rsidRPr="00AA0B14">
        <w:t xml:space="preserve"> and </w:t>
      </w:r>
      <w:r w:rsidR="000D2124" w:rsidRPr="00AA0B14">
        <w:t>Slovakia;</w:t>
      </w:r>
      <w:r w:rsidR="00AA0B14" w:rsidRPr="00AA0B14">
        <w:t xml:space="preserve"> they were exported mainly to Slovakia, Hungary</w:t>
      </w:r>
      <w:r w:rsidR="000D2124">
        <w:t>,</w:t>
      </w:r>
      <w:r w:rsidR="00AA0B14" w:rsidRPr="00AA0B14">
        <w:t xml:space="preserve"> and Germany.</w:t>
      </w:r>
    </w:p>
    <w:p w:rsidR="00AA0B14" w:rsidRPr="00094DD2" w:rsidRDefault="0089255F" w:rsidP="005F37E1">
      <w:r w:rsidRPr="00094DD2">
        <w:t>As concerns t</w:t>
      </w:r>
      <w:r w:rsidR="00AA0B14" w:rsidRPr="00094DD2">
        <w:t>he balance of cross border movement of goods for the commodity live poultry</w:t>
      </w:r>
      <w:r w:rsidRPr="00094DD2">
        <w:t>, the surplus increased for day-old juveniles</w:t>
      </w:r>
      <w:r w:rsidR="008D6A7C" w:rsidRPr="00094DD2">
        <w:t>,</w:t>
      </w:r>
      <w:r w:rsidRPr="00094DD2">
        <w:t xml:space="preserve"> while it declined for poultry for slaughter; </w:t>
      </w:r>
      <w:r w:rsidR="008D6A7C" w:rsidRPr="00094DD2">
        <w:t xml:space="preserve">both were caused by </w:t>
      </w:r>
      <w:r w:rsidRPr="00094DD2">
        <w:t>changes in exports</w:t>
      </w:r>
      <w:r w:rsidR="008D6A7C" w:rsidRPr="00094DD2">
        <w:t>. In total 23.5 million head (+9.8%) of day-old juveniles were exported. Exports of chicken and hens for slaughter plummeted to 3 94</w:t>
      </w:r>
      <w:r w:rsidR="00973E86">
        <w:t>4</w:t>
      </w:r>
      <w:r w:rsidR="008D6A7C" w:rsidRPr="00094DD2">
        <w:t xml:space="preserve"> tonnes (</w:t>
      </w:r>
      <w:r w:rsidR="008D6A7C" w:rsidRPr="005F37E1">
        <w:rPr>
          <w:sz w:val="18"/>
        </w:rPr>
        <w:t>−</w:t>
      </w:r>
      <w:r w:rsidR="008D6A7C" w:rsidRPr="00094DD2">
        <w:t>38.3%). Germany, Slovakia</w:t>
      </w:r>
      <w:r w:rsidR="00055205">
        <w:t>,</w:t>
      </w:r>
      <w:r w:rsidR="008D6A7C" w:rsidRPr="00094DD2">
        <w:t xml:space="preserve"> and Hungary remained to be partners for imports of live poultry; exports were directed to Slovaki</w:t>
      </w:r>
      <w:r w:rsidR="009628B7">
        <w:t>a, Poland, Romania and Germany.</w:t>
      </w:r>
    </w:p>
    <w:p w:rsidR="0016079D" w:rsidRPr="0016079D" w:rsidRDefault="0016079D" w:rsidP="005F37E1">
      <w:r w:rsidRPr="0016079D">
        <w:t>Negative balance of cross border movement of goods</w:t>
      </w:r>
      <w:r w:rsidRPr="0016079D">
        <w:rPr>
          <w:vertAlign w:val="superscript"/>
        </w:rPr>
        <w:t>1)</w:t>
      </w:r>
      <w:r w:rsidRPr="0016079D">
        <w:t xml:space="preserve"> in the commodity meat improved </w:t>
      </w:r>
      <w:r>
        <w:t>f</w:t>
      </w:r>
      <w:r w:rsidRPr="0016079D">
        <w:t>or beef and pigmeat b</w:t>
      </w:r>
      <w:r w:rsidR="00E11142">
        <w:t>ut it deepened for poultrymeat.</w:t>
      </w:r>
    </w:p>
    <w:p w:rsidR="005F37E1" w:rsidRPr="00CE116C" w:rsidRDefault="0016079D" w:rsidP="005F37E1">
      <w:r w:rsidRPr="00CE116C">
        <w:lastRenderedPageBreak/>
        <w:t>In total 9 701 tonnes (+8.2%) of beef were imported and its exports rose to 3 </w:t>
      </w:r>
      <w:r w:rsidR="006C2FF8">
        <w:t>8</w:t>
      </w:r>
      <w:r w:rsidRPr="00CE116C">
        <w:t xml:space="preserve">65 tonnes (+27.5%). </w:t>
      </w:r>
      <w:r w:rsidR="005F37E1" w:rsidRPr="00CE116C">
        <w:t xml:space="preserve">Imported beef came </w:t>
      </w:r>
      <w:r w:rsidR="00CE116C" w:rsidRPr="00CE116C">
        <w:t>mostly</w:t>
      </w:r>
      <w:r w:rsidR="005F37E1" w:rsidRPr="00CE116C">
        <w:t xml:space="preserve"> from </w:t>
      </w:r>
      <w:r w:rsidR="00CE116C" w:rsidRPr="00CE116C">
        <w:t xml:space="preserve">the Netherlands, </w:t>
      </w:r>
      <w:r w:rsidR="005F37E1" w:rsidRPr="00CE116C">
        <w:t>Poland</w:t>
      </w:r>
      <w:r w:rsidR="000D2124">
        <w:t>,</w:t>
      </w:r>
      <w:r w:rsidR="005F37E1" w:rsidRPr="00CE116C">
        <w:t xml:space="preserve"> and Germany. </w:t>
      </w:r>
      <w:r w:rsidR="00CE116C" w:rsidRPr="00CE116C">
        <w:t>E</w:t>
      </w:r>
      <w:r w:rsidR="005F37E1" w:rsidRPr="00CE116C">
        <w:t>xport</w:t>
      </w:r>
      <w:r w:rsidR="00CE116C" w:rsidRPr="00CE116C">
        <w:t>s were directed</w:t>
      </w:r>
      <w:r w:rsidR="005F37E1" w:rsidRPr="00CE116C">
        <w:t xml:space="preserve"> </w:t>
      </w:r>
      <w:r w:rsidR="00CE116C" w:rsidRPr="00CE116C">
        <w:t xml:space="preserve">mainly </w:t>
      </w:r>
      <w:r w:rsidR="005F37E1" w:rsidRPr="00CE116C">
        <w:t>to Slovakia, the Netherlands</w:t>
      </w:r>
      <w:r w:rsidR="00CE116C" w:rsidRPr="00CE116C">
        <w:t xml:space="preserve"> and</w:t>
      </w:r>
      <w:r w:rsidR="005F37E1" w:rsidRPr="00CE116C">
        <w:t xml:space="preserve"> Poland.</w:t>
      </w:r>
    </w:p>
    <w:p w:rsidR="000D2124" w:rsidRPr="000D2124" w:rsidRDefault="000D2124" w:rsidP="005F37E1">
      <w:r w:rsidRPr="000D2124">
        <w:t>Imports of pigmeat decreased to 64 925 tonnes (</w:t>
      </w:r>
      <w:r w:rsidRPr="000D2124">
        <w:rPr>
          <w:sz w:val="18"/>
        </w:rPr>
        <w:t>−</w:t>
      </w:r>
      <w:r w:rsidRPr="000D2124">
        <w:t>3.3%) and its exports went up to 7 227 tonnes (+12.8%). Pigmeat was imported traditionally from Germany, Spain, and Poland</w:t>
      </w:r>
      <w:r w:rsidR="00A60099">
        <w:t>;</w:t>
      </w:r>
      <w:r w:rsidRPr="000D2124">
        <w:t xml:space="preserve"> it was exported mostly to Slovakia.</w:t>
      </w:r>
    </w:p>
    <w:p w:rsidR="006240C0" w:rsidRPr="000F03FF" w:rsidRDefault="006240C0" w:rsidP="005F37E1">
      <w:r w:rsidRPr="000F03FF">
        <w:t xml:space="preserve">Reverse trends were recorded for poultrymeat: its imports increased (28 886 tonnes; +5.0%) and its exports declined (3 323 tonnes; </w:t>
      </w:r>
      <w:r w:rsidRPr="000F03FF">
        <w:rPr>
          <w:sz w:val="18"/>
        </w:rPr>
        <w:t>−</w:t>
      </w:r>
      <w:r w:rsidRPr="000F03FF">
        <w:t>29.2</w:t>
      </w:r>
      <w:r w:rsidR="007419F6" w:rsidRPr="000F03FF">
        <w:t>%</w:t>
      </w:r>
      <w:r w:rsidRPr="000F03FF">
        <w:t xml:space="preserve">). </w:t>
      </w:r>
      <w:r w:rsidR="00F13920" w:rsidRPr="000F03FF">
        <w:t xml:space="preserve">More than one half of </w:t>
      </w:r>
      <w:r w:rsidR="007419F6" w:rsidRPr="000F03FF">
        <w:t xml:space="preserve">imported </w:t>
      </w:r>
      <w:r w:rsidR="00F13920" w:rsidRPr="000F03FF">
        <w:t xml:space="preserve">poultrymeat </w:t>
      </w:r>
      <w:r w:rsidR="007419F6" w:rsidRPr="000F03FF">
        <w:t xml:space="preserve">came </w:t>
      </w:r>
      <w:r w:rsidR="00F13920" w:rsidRPr="000F03FF">
        <w:t>from Poland</w:t>
      </w:r>
      <w:r w:rsidR="007419F6" w:rsidRPr="000F03FF">
        <w:t>;</w:t>
      </w:r>
      <w:r w:rsidR="00F13920" w:rsidRPr="000F03FF">
        <w:t xml:space="preserve"> the share of imports from Hungary increased. Exports went to Slovakia, Germany, and Austria </w:t>
      </w:r>
    </w:p>
    <w:p w:rsidR="00287484" w:rsidRPr="00287484" w:rsidRDefault="00287484" w:rsidP="00287484"/>
    <w:p w:rsidR="00C23AC4" w:rsidRPr="009023A0" w:rsidRDefault="00C23AC4" w:rsidP="00C23AC4">
      <w:pPr>
        <w:pStyle w:val="Nadpis1"/>
      </w:pPr>
      <w:r w:rsidRPr="009023A0">
        <w:t>Milk collection and agricultural producer prices of milk</w:t>
      </w:r>
    </w:p>
    <w:p w:rsidR="00DA063E" w:rsidRPr="00D77E53" w:rsidRDefault="00DA063E" w:rsidP="00DA063E">
      <w:pPr>
        <w:rPr>
          <w:sz w:val="22"/>
        </w:rPr>
      </w:pPr>
      <w:r w:rsidRPr="00D77E53">
        <w:t>According to the statistical survey of the Ministry of Agriculture of the Czech Republic, in total 7</w:t>
      </w:r>
      <w:r w:rsidR="00D77E53" w:rsidRPr="00D77E53">
        <w:t>87</w:t>
      </w:r>
      <w:r w:rsidRPr="00D77E53">
        <w:t> </w:t>
      </w:r>
      <w:r w:rsidR="00D77E53" w:rsidRPr="00D77E53">
        <w:t>590</w:t>
      </w:r>
      <w:r w:rsidRPr="00D77E53">
        <w:t xml:space="preserve"> thousand litres of milk (+</w:t>
      </w:r>
      <w:r w:rsidR="00D77E53" w:rsidRPr="00D77E53">
        <w:t>6</w:t>
      </w:r>
      <w:r w:rsidRPr="00D77E53">
        <w:t>.</w:t>
      </w:r>
      <w:r w:rsidR="00D77E53" w:rsidRPr="00D77E53">
        <w:t>2</w:t>
      </w:r>
      <w:r w:rsidRPr="00D77E53">
        <w:t>%) were collected from domestic producers in Q</w:t>
      </w:r>
      <w:r w:rsidR="00D77E53" w:rsidRPr="00D77E53">
        <w:t>1</w:t>
      </w:r>
      <w:r w:rsidRPr="00D77E53">
        <w:t> 20</w:t>
      </w:r>
      <w:r w:rsidR="00D77E53" w:rsidRPr="00D77E53">
        <w:t>20</w:t>
      </w:r>
      <w:r w:rsidRPr="00D77E53">
        <w:t>, of which 6</w:t>
      </w:r>
      <w:r w:rsidR="00D77E53" w:rsidRPr="00D77E53">
        <w:t>55</w:t>
      </w:r>
      <w:r w:rsidRPr="00D77E53">
        <w:t> </w:t>
      </w:r>
      <w:r w:rsidR="00D77E53" w:rsidRPr="00D77E53">
        <w:t>624</w:t>
      </w:r>
      <w:r w:rsidRPr="00D77E53">
        <w:t xml:space="preserve"> thousand litres (</w:t>
      </w:r>
      <w:r w:rsidR="00D77E53" w:rsidRPr="00D77E53">
        <w:t>+4</w:t>
      </w:r>
      <w:r w:rsidRPr="00D77E53">
        <w:t>.</w:t>
      </w:r>
      <w:r w:rsidR="00D77E53" w:rsidRPr="00D77E53">
        <w:t>5</w:t>
      </w:r>
      <w:r w:rsidRPr="00D77E53">
        <w:t xml:space="preserve">%) were purchased </w:t>
      </w:r>
      <w:r w:rsidR="00D77E53" w:rsidRPr="00D77E53">
        <w:t xml:space="preserve">from producers and collection centres </w:t>
      </w:r>
      <w:r w:rsidRPr="00D77E53">
        <w:t>by dairies</w:t>
      </w:r>
      <w:r w:rsidRPr="00D77E53">
        <w:rPr>
          <w:sz w:val="22"/>
        </w:rPr>
        <w:t>.</w:t>
      </w:r>
    </w:p>
    <w:p w:rsidR="001C6C84" w:rsidRPr="001C6C84" w:rsidRDefault="001C6C84" w:rsidP="002B7DA8">
      <w:pPr>
        <w:rPr>
          <w:highlight w:val="lightGray"/>
        </w:rPr>
      </w:pPr>
      <w:r w:rsidRPr="001C6C84">
        <w:t>Although agricultural producer prices of milk slightly declined, y-o-y (</w:t>
      </w:r>
      <w:r w:rsidRPr="000F03FF">
        <w:rPr>
          <w:sz w:val="18"/>
        </w:rPr>
        <w:t>−</w:t>
      </w:r>
      <w:r>
        <w:t>2.3%) and the average price of Q-quality milk was 8.89 CZK per litre, the producers sold milk for the price by 0.13 CZK higher than in Q4 2019.</w:t>
      </w:r>
    </w:p>
    <w:p w:rsidR="00287484" w:rsidRDefault="00287484" w:rsidP="002D3FD1"/>
    <w:p w:rsidR="00287484" w:rsidRDefault="00287484" w:rsidP="00287484">
      <w:pPr>
        <w:pStyle w:val="Nadpis1"/>
      </w:pPr>
      <w:r>
        <w:t>Cross border movements – milk and milk products</w:t>
      </w:r>
    </w:p>
    <w:p w:rsidR="007D5525" w:rsidRPr="00E83261" w:rsidRDefault="002165D0" w:rsidP="00E83261">
      <w:r w:rsidRPr="00E83261">
        <w:t>During</w:t>
      </w:r>
      <w:r w:rsidR="007D5525" w:rsidRPr="00E83261">
        <w:t xml:space="preserve"> the considered period, </w:t>
      </w:r>
      <w:r w:rsidRPr="00E83261">
        <w:t>64</w:t>
      </w:r>
      <w:r w:rsidR="007D5525" w:rsidRPr="00E83261">
        <w:t>.</w:t>
      </w:r>
      <w:r w:rsidRPr="00E83261">
        <w:t>3</w:t>
      </w:r>
      <w:r w:rsidR="007D5525" w:rsidRPr="00E83261">
        <w:t xml:space="preserve"> thous. tonnes (+</w:t>
      </w:r>
      <w:r w:rsidRPr="00E83261">
        <w:t>6</w:t>
      </w:r>
      <w:r w:rsidR="007D5525" w:rsidRPr="00E83261">
        <w:t xml:space="preserve">.1%) of milk and milk products were imported </w:t>
      </w:r>
      <w:r w:rsidRPr="00E83261">
        <w:t>and</w:t>
      </w:r>
      <w:r w:rsidR="007D5525" w:rsidRPr="00E83261">
        <w:t xml:space="preserve"> 2</w:t>
      </w:r>
      <w:r w:rsidRPr="00E83261">
        <w:t>72</w:t>
      </w:r>
      <w:r w:rsidR="007D5525" w:rsidRPr="00E83261">
        <w:t>.</w:t>
      </w:r>
      <w:r w:rsidRPr="00E83261">
        <w:t>8</w:t>
      </w:r>
      <w:r w:rsidR="007D5525" w:rsidRPr="00E83261">
        <w:t xml:space="preserve"> thous. tonnes (</w:t>
      </w:r>
      <w:r w:rsidRPr="00E83261">
        <w:t>+8</w:t>
      </w:r>
      <w:r w:rsidR="007D5525" w:rsidRPr="00E83261">
        <w:t>.</w:t>
      </w:r>
      <w:r w:rsidRPr="00E83261">
        <w:t>3</w:t>
      </w:r>
      <w:r w:rsidR="007D5525" w:rsidRPr="00E83261">
        <w:t xml:space="preserve">%) were exported. A significant surplus of </w:t>
      </w:r>
      <w:r w:rsidRPr="00E83261">
        <w:t>cross border movement of goods</w:t>
      </w:r>
      <w:r w:rsidR="007D5525" w:rsidRPr="00E83261">
        <w:rPr>
          <w:vertAlign w:val="superscript"/>
        </w:rPr>
        <w:t>1)</w:t>
      </w:r>
      <w:r w:rsidR="007D5525" w:rsidRPr="00E83261">
        <w:t xml:space="preserve"> in </w:t>
      </w:r>
      <w:r w:rsidRPr="00E83261">
        <w:t xml:space="preserve">the commodity </w:t>
      </w:r>
      <w:r w:rsidR="007D5525" w:rsidRPr="00E83261">
        <w:t xml:space="preserve">milk and milk products </w:t>
      </w:r>
      <w:r w:rsidRPr="00E83261">
        <w:t>went up</w:t>
      </w:r>
      <w:r w:rsidR="007D5525" w:rsidRPr="00E83261">
        <w:t xml:space="preserve">, y-o-y, mainly due to </w:t>
      </w:r>
      <w:r w:rsidRPr="00E83261">
        <w:t>increased</w:t>
      </w:r>
      <w:r w:rsidR="007D5525" w:rsidRPr="00E83261">
        <w:t xml:space="preserve"> exports of milk and cream (</w:t>
      </w:r>
      <w:r w:rsidRPr="00E83261">
        <w:t>+9</w:t>
      </w:r>
      <w:r w:rsidR="007D5525" w:rsidRPr="00E83261">
        <w:t>.</w:t>
      </w:r>
      <w:r w:rsidRPr="00E83261">
        <w:t>6</w:t>
      </w:r>
      <w:r w:rsidR="007D5525" w:rsidRPr="00E83261">
        <w:t xml:space="preserve">%), which represent the most important </w:t>
      </w:r>
      <w:r w:rsidR="00055205">
        <w:t>part of this commodity</w:t>
      </w:r>
      <w:r w:rsidR="007D5525" w:rsidRPr="00E83261">
        <w:t xml:space="preserve"> </w:t>
      </w:r>
      <w:r w:rsidR="00055205">
        <w:t>in</w:t>
      </w:r>
      <w:r w:rsidR="007D5525" w:rsidRPr="00E83261">
        <w:t xml:space="preserve"> external trade.</w:t>
      </w:r>
      <w:r w:rsidRPr="00E83261">
        <w:t xml:space="preserve"> </w:t>
      </w:r>
      <w:r w:rsidR="007D5525" w:rsidRPr="00E83261">
        <w:t xml:space="preserve">The deficit in </w:t>
      </w:r>
      <w:r w:rsidRPr="00E83261">
        <w:t>cross border movement</w:t>
      </w:r>
      <w:r w:rsidR="007D5525" w:rsidRPr="00E83261">
        <w:t xml:space="preserve"> </w:t>
      </w:r>
      <w:r w:rsidRPr="00E83261">
        <w:t>of</w:t>
      </w:r>
      <w:r w:rsidR="007D5525" w:rsidRPr="00E83261">
        <w:t xml:space="preserve"> cheese and curd </w:t>
      </w:r>
      <w:r w:rsidRPr="00E83261">
        <w:t xml:space="preserve">slightly </w:t>
      </w:r>
      <w:r w:rsidR="007D5525" w:rsidRPr="00E83261">
        <w:t xml:space="preserve">deepened to </w:t>
      </w:r>
      <w:r w:rsidR="00803956" w:rsidRPr="000F03FF">
        <w:rPr>
          <w:sz w:val="18"/>
        </w:rPr>
        <w:t>−</w:t>
      </w:r>
      <w:r w:rsidRPr="00E83261">
        <w:t>10</w:t>
      </w:r>
      <w:r w:rsidR="007D5525" w:rsidRPr="00E83261">
        <w:t> </w:t>
      </w:r>
      <w:r w:rsidRPr="00E83261">
        <w:t>412</w:t>
      </w:r>
      <w:r w:rsidR="007D5525" w:rsidRPr="00E83261">
        <w:t xml:space="preserve"> tonnes. On the contrary, the surplus in </w:t>
      </w:r>
      <w:r w:rsidRPr="00E83261">
        <w:t>cross border movement of</w:t>
      </w:r>
      <w:r w:rsidR="007D5525" w:rsidRPr="00E83261">
        <w:t xml:space="preserve"> acidified milk products </w:t>
      </w:r>
      <w:r w:rsidRPr="00E83261">
        <w:t>rose</w:t>
      </w:r>
      <w:r w:rsidR="007D5525" w:rsidRPr="00E83261">
        <w:t xml:space="preserve"> to 5 </w:t>
      </w:r>
      <w:r w:rsidRPr="00E83261">
        <w:t>516</w:t>
      </w:r>
      <w:r w:rsidR="007D5525" w:rsidRPr="00E83261">
        <w:t xml:space="preserve"> tonnes. </w:t>
      </w:r>
      <w:r w:rsidRPr="00E83261">
        <w:t xml:space="preserve">The cross border movement of butter increased as well: 6 298 tonnes (+18.6%) </w:t>
      </w:r>
      <w:r w:rsidR="00E83261" w:rsidRPr="00E83261">
        <w:t>were imported and 1 140 tonnes (+74.1%) were exported. M</w:t>
      </w:r>
      <w:r w:rsidR="007D5525" w:rsidRPr="00E83261">
        <w:t xml:space="preserve">ilk and milk products were </w:t>
      </w:r>
      <w:r w:rsidR="00E83261" w:rsidRPr="00E83261">
        <w:t xml:space="preserve">imported the most from </w:t>
      </w:r>
      <w:r w:rsidR="007D5525" w:rsidRPr="00E83261">
        <w:t>Germany</w:t>
      </w:r>
      <w:r w:rsidR="00E83261" w:rsidRPr="00E83261">
        <w:t xml:space="preserve">, Poland, </w:t>
      </w:r>
      <w:r w:rsidR="007D5525" w:rsidRPr="00E83261">
        <w:t>and Slovakia</w:t>
      </w:r>
      <w:r w:rsidR="00E83261" w:rsidRPr="00E83261">
        <w:t>. Their exports were directed above all to Germany, Slovakia, and Italy.</w:t>
      </w:r>
    </w:p>
    <w:p w:rsidR="00B90457" w:rsidRPr="00D93031" w:rsidRDefault="00B90457" w:rsidP="00E97A20">
      <w:pPr>
        <w:pStyle w:val="Poznmky"/>
        <w:jc w:val="both"/>
        <w:rPr>
          <w:i/>
          <w:spacing w:val="-2"/>
          <w:lang w:val="en-GB"/>
        </w:rPr>
      </w:pPr>
      <w:r w:rsidRPr="00D93031">
        <w:rPr>
          <w:i/>
          <w:spacing w:val="-2"/>
          <w:lang w:val="en-GB"/>
        </w:rPr>
        <w:t>Notes:</w:t>
      </w:r>
    </w:p>
    <w:p w:rsidR="00B90457" w:rsidRPr="00D93031" w:rsidRDefault="00B90457" w:rsidP="00B90457">
      <w:pPr>
        <w:spacing w:before="60" w:line="240" w:lineRule="exact"/>
        <w:ind w:left="3600" w:hanging="3600"/>
        <w:jc w:val="left"/>
        <w:rPr>
          <w:rFonts w:cs="ArialMT"/>
          <w:i/>
          <w:iCs/>
          <w:color w:val="000000"/>
          <w:sz w:val="18"/>
          <w:szCs w:val="18"/>
        </w:rPr>
      </w:pPr>
      <w:r w:rsidRPr="00D93031">
        <w:rPr>
          <w:rFonts w:cs="ArialMT"/>
          <w:i/>
          <w:iCs/>
          <w:color w:val="000000"/>
          <w:sz w:val="18"/>
          <w:szCs w:val="18"/>
        </w:rPr>
        <w:t xml:space="preserve">Published data are final, </w:t>
      </w:r>
      <w:r w:rsidRPr="00EB14C7">
        <w:rPr>
          <w:rFonts w:cs="ArialMT"/>
          <w:i/>
          <w:iCs/>
          <w:sz w:val="18"/>
          <w:szCs w:val="18"/>
        </w:rPr>
        <w:t xml:space="preserve">except </w:t>
      </w:r>
      <w:r w:rsidR="000127D7" w:rsidRPr="00EB14C7">
        <w:rPr>
          <w:rFonts w:cs="ArialMT"/>
          <w:i/>
          <w:iCs/>
          <w:sz w:val="18"/>
          <w:szCs w:val="18"/>
        </w:rPr>
        <w:t xml:space="preserve">statistics </w:t>
      </w:r>
      <w:r w:rsidR="00EB14C7" w:rsidRPr="00EB14C7">
        <w:rPr>
          <w:rFonts w:cs="ArialMT"/>
          <w:i/>
          <w:iCs/>
          <w:sz w:val="18"/>
          <w:szCs w:val="18"/>
        </w:rPr>
        <w:t xml:space="preserve">of </w:t>
      </w:r>
      <w:r w:rsidR="000127D7" w:rsidRPr="00EB14C7">
        <w:rPr>
          <w:i/>
          <w:sz w:val="18"/>
          <w:szCs w:val="18"/>
        </w:rPr>
        <w:t>cross border movements of goods</w:t>
      </w:r>
      <w:r w:rsidRPr="00EB14C7">
        <w:rPr>
          <w:rFonts w:cs="ArialMT"/>
          <w:i/>
          <w:iCs/>
          <w:sz w:val="18"/>
          <w:szCs w:val="18"/>
        </w:rPr>
        <w:t>.</w:t>
      </w:r>
    </w:p>
    <w:p w:rsidR="00B90457" w:rsidRPr="00D93031" w:rsidRDefault="00B90457" w:rsidP="00B90457">
      <w:pPr>
        <w:spacing w:line="240" w:lineRule="exact"/>
        <w:ind w:left="3600" w:hanging="3600"/>
        <w:jc w:val="left"/>
        <w:rPr>
          <w:rFonts w:cs="ArialMT"/>
          <w:i/>
          <w:iCs/>
          <w:color w:val="000000"/>
          <w:sz w:val="18"/>
          <w:szCs w:val="18"/>
        </w:rPr>
      </w:pPr>
    </w:p>
    <w:p w:rsidR="001810A6" w:rsidRPr="00D93031" w:rsidRDefault="000E5FF3" w:rsidP="006D0405">
      <w:pPr>
        <w:pStyle w:val="Poznamkytexty"/>
        <w:ind w:left="2127" w:hanging="2127"/>
        <w:jc w:val="left"/>
        <w:rPr>
          <w:lang w:val="en-GB"/>
        </w:rPr>
      </w:pPr>
      <w:r w:rsidRPr="00D93031">
        <w:rPr>
          <w:rStyle w:val="Zdraznn"/>
          <w:i/>
          <w:lang w:val="en-GB"/>
        </w:rPr>
        <w:t>Responsible head</w:t>
      </w:r>
      <w:r w:rsidR="001810A6" w:rsidRPr="00D93031">
        <w:rPr>
          <w:rStyle w:val="Zdraznn"/>
          <w:i/>
          <w:lang w:val="en-GB"/>
        </w:rPr>
        <w:t>:</w:t>
      </w:r>
      <w:r w:rsidR="00B06024" w:rsidRPr="00D93031">
        <w:rPr>
          <w:rStyle w:val="Zdraznn"/>
          <w:i/>
          <w:lang w:val="en-GB"/>
        </w:rPr>
        <w:tab/>
      </w:r>
      <w:r w:rsidR="00C23AC4">
        <w:rPr>
          <w:rStyle w:val="Zdraznn"/>
          <w:i/>
          <w:lang w:val="en-GB"/>
        </w:rPr>
        <w:t>Radek Matějka</w:t>
      </w:r>
      <w:r w:rsidR="001810A6" w:rsidRPr="00D93031">
        <w:rPr>
          <w:lang w:val="en-GB"/>
        </w:rPr>
        <w:t xml:space="preserve">, </w:t>
      </w:r>
      <w:r w:rsidR="00D53EEF" w:rsidRPr="00D93031">
        <w:rPr>
          <w:lang w:val="en-GB"/>
        </w:rPr>
        <w:t>Director of Agricultural</w:t>
      </w:r>
      <w:r w:rsidR="00C23AC4">
        <w:rPr>
          <w:lang w:val="en-GB"/>
        </w:rPr>
        <w:t xml:space="preserve"> and</w:t>
      </w:r>
      <w:r w:rsidR="00D53EEF" w:rsidRPr="00D93031">
        <w:rPr>
          <w:lang w:val="en-GB"/>
        </w:rPr>
        <w:t xml:space="preserve"> Forestry</w:t>
      </w:r>
      <w:r w:rsidR="00C23AC4">
        <w:rPr>
          <w:lang w:val="en-GB"/>
        </w:rPr>
        <w:t>, Industrial, Construction</w:t>
      </w:r>
      <w:r w:rsidR="00D53EEF" w:rsidRPr="00D93031">
        <w:rPr>
          <w:lang w:val="en-GB"/>
        </w:rPr>
        <w:t xml:space="preserve"> and En</w:t>
      </w:r>
      <w:r w:rsidR="00C23AC4">
        <w:rPr>
          <w:lang w:val="en-GB"/>
        </w:rPr>
        <w:t>ergy</w:t>
      </w:r>
      <w:r w:rsidR="00D53EEF" w:rsidRPr="00D93031">
        <w:rPr>
          <w:lang w:val="en-GB"/>
        </w:rPr>
        <w:t xml:space="preserve"> Statistics Department, </w:t>
      </w:r>
      <w:r w:rsidR="001810A6" w:rsidRPr="00D93031">
        <w:rPr>
          <w:lang w:val="en-GB"/>
        </w:rPr>
        <w:t xml:space="preserve">phone </w:t>
      </w:r>
      <w:r w:rsidR="00E11142" w:rsidRPr="00D93031">
        <w:rPr>
          <w:lang w:val="en-GB"/>
        </w:rPr>
        <w:t>(+420)</w:t>
      </w:r>
      <w:r w:rsidR="00E11142">
        <w:rPr>
          <w:lang w:val="en-GB"/>
        </w:rPr>
        <w:t> </w:t>
      </w:r>
      <w:r w:rsidR="00E11142">
        <w:rPr>
          <w:color w:val="auto"/>
        </w:rPr>
        <w:t xml:space="preserve">736 168 543, </w:t>
      </w:r>
      <w:r w:rsidR="001810A6" w:rsidRPr="00D93031">
        <w:rPr>
          <w:lang w:val="en-GB"/>
        </w:rPr>
        <w:t>e</w:t>
      </w:r>
      <w:r w:rsidR="00E11142">
        <w:rPr>
          <w:lang w:val="en-GB"/>
        </w:rPr>
        <w:noBreakHyphen/>
      </w:r>
      <w:r w:rsidR="001810A6" w:rsidRPr="00D93031">
        <w:rPr>
          <w:lang w:val="en-GB"/>
        </w:rPr>
        <w:t xml:space="preserve">mail </w:t>
      </w:r>
      <w:hyperlink r:id="rId8" w:history="1">
        <w:r w:rsidR="00C23AC4" w:rsidRPr="00800D57">
          <w:rPr>
            <w:rStyle w:val="Hypertextovodkaz"/>
            <w:lang w:val="en-GB"/>
          </w:rPr>
          <w:t>radek.matejka@czso.cz</w:t>
        </w:r>
      </w:hyperlink>
    </w:p>
    <w:p w:rsidR="00647219" w:rsidRPr="00D93031" w:rsidRDefault="00B90457" w:rsidP="006D0405">
      <w:pPr>
        <w:pStyle w:val="Poznamkytexty"/>
        <w:ind w:left="2127" w:hanging="2127"/>
        <w:jc w:val="left"/>
        <w:rPr>
          <w:lang w:val="en-GB"/>
        </w:rPr>
      </w:pPr>
      <w:r w:rsidRPr="00D93031">
        <w:rPr>
          <w:lang w:val="en-GB"/>
        </w:rPr>
        <w:t>Contact person:</w:t>
      </w:r>
      <w:r w:rsidR="00B06024" w:rsidRPr="00D93031">
        <w:rPr>
          <w:lang w:val="en-GB"/>
        </w:rPr>
        <w:tab/>
      </w:r>
      <w:r w:rsidR="00C23AC4">
        <w:rPr>
          <w:lang w:val="en-GB"/>
        </w:rPr>
        <w:t>Renata Vodičková</w:t>
      </w:r>
      <w:r w:rsidRPr="00D93031">
        <w:rPr>
          <w:lang w:val="en-GB"/>
        </w:rPr>
        <w:t xml:space="preserve">, </w:t>
      </w:r>
      <w:r w:rsidR="005C21C4">
        <w:rPr>
          <w:lang w:val="en-GB"/>
        </w:rPr>
        <w:t xml:space="preserve">Head of </w:t>
      </w:r>
      <w:r w:rsidR="005C21C4" w:rsidRPr="00D93031">
        <w:rPr>
          <w:lang w:val="en-GB"/>
        </w:rPr>
        <w:t>Agricultural</w:t>
      </w:r>
      <w:r w:rsidR="005C21C4">
        <w:rPr>
          <w:lang w:val="en-GB"/>
        </w:rPr>
        <w:t xml:space="preserve"> and</w:t>
      </w:r>
      <w:r w:rsidR="005C21C4" w:rsidRPr="00D93031">
        <w:rPr>
          <w:lang w:val="en-GB"/>
        </w:rPr>
        <w:t xml:space="preserve"> Forestry</w:t>
      </w:r>
      <w:r w:rsidR="005C21C4" w:rsidRPr="00D93031">
        <w:rPr>
          <w:lang w:val="en-GB"/>
        </w:rPr>
        <w:t xml:space="preserve"> </w:t>
      </w:r>
      <w:r w:rsidR="005C21C4">
        <w:rPr>
          <w:lang w:val="en-GB"/>
        </w:rPr>
        <w:t xml:space="preserve">Statistics Unit, </w:t>
      </w:r>
      <w:r w:rsidRPr="00D93031">
        <w:rPr>
          <w:lang w:val="en-GB"/>
        </w:rPr>
        <w:t xml:space="preserve">phone </w:t>
      </w:r>
      <w:r w:rsidR="00E11142" w:rsidRPr="00D93031">
        <w:rPr>
          <w:lang w:val="en-GB"/>
        </w:rPr>
        <w:t xml:space="preserve">(+420) </w:t>
      </w:r>
      <w:r w:rsidR="00E11142">
        <w:rPr>
          <w:color w:val="auto"/>
        </w:rPr>
        <w:t>703 824 173,</w:t>
      </w:r>
      <w:r w:rsidRPr="00D93031">
        <w:rPr>
          <w:lang w:val="en-GB"/>
        </w:rPr>
        <w:t xml:space="preserve"> e-mail </w:t>
      </w:r>
      <w:hyperlink r:id="rId9" w:history="1">
        <w:r w:rsidR="00C23AC4" w:rsidRPr="00800D57">
          <w:rPr>
            <w:rStyle w:val="Hypertextovodkaz"/>
            <w:lang w:val="en-GB"/>
          </w:rPr>
          <w:t>renata.vodickova@czso.cz</w:t>
        </w:r>
      </w:hyperlink>
    </w:p>
    <w:p w:rsidR="00287484" w:rsidRPr="00E46259" w:rsidRDefault="009F7145" w:rsidP="0071707D">
      <w:pPr>
        <w:pStyle w:val="Poznamkytexty"/>
        <w:ind w:left="2127" w:hanging="2127"/>
        <w:jc w:val="left"/>
        <w:rPr>
          <w:i w:val="0"/>
        </w:rPr>
      </w:pPr>
      <w:r w:rsidRPr="00D93031">
        <w:rPr>
          <w:lang w:val="en-GB"/>
        </w:rPr>
        <w:t>Data s</w:t>
      </w:r>
      <w:r w:rsidR="00647219" w:rsidRPr="00D93031">
        <w:rPr>
          <w:lang w:val="en-GB"/>
        </w:rPr>
        <w:t>ource:</w:t>
      </w:r>
      <w:r w:rsidR="00B06024" w:rsidRPr="00D93031">
        <w:rPr>
          <w:lang w:val="en-GB"/>
        </w:rPr>
        <w:tab/>
      </w:r>
      <w:r w:rsidRPr="00D93031">
        <w:rPr>
          <w:lang w:val="en-GB"/>
        </w:rPr>
        <w:t>Statistical</w:t>
      </w:r>
      <w:r w:rsidRPr="00D93031">
        <w:rPr>
          <w:color w:val="auto"/>
          <w:lang w:val="en-GB"/>
        </w:rPr>
        <w:t xml:space="preserve"> survey</w:t>
      </w:r>
      <w:r w:rsidR="00D93031" w:rsidRPr="00D93031">
        <w:rPr>
          <w:color w:val="auto"/>
          <w:lang w:val="en-GB"/>
        </w:rPr>
        <w:t>s</w:t>
      </w:r>
      <w:r w:rsidRPr="00D93031">
        <w:rPr>
          <w:color w:val="auto"/>
          <w:lang w:val="en-GB"/>
        </w:rPr>
        <w:t xml:space="preserve"> of the C</w:t>
      </w:r>
      <w:r w:rsidR="00E46259" w:rsidRPr="00D93031">
        <w:rPr>
          <w:color w:val="auto"/>
          <w:lang w:val="en-GB"/>
        </w:rPr>
        <w:t>Z</w:t>
      </w:r>
      <w:r w:rsidR="00401BA9" w:rsidRPr="00D93031">
        <w:rPr>
          <w:color w:val="auto"/>
          <w:lang w:val="en-GB"/>
        </w:rPr>
        <w:t>S</w:t>
      </w:r>
      <w:r w:rsidRPr="00D93031">
        <w:rPr>
          <w:color w:val="auto"/>
          <w:lang w:val="en-GB"/>
        </w:rPr>
        <w:t>O on l</w:t>
      </w:r>
      <w:r w:rsidR="00B90457" w:rsidRPr="00D93031">
        <w:rPr>
          <w:color w:val="auto"/>
          <w:lang w:val="en-GB"/>
        </w:rPr>
        <w:t xml:space="preserve">ivestock </w:t>
      </w:r>
      <w:r w:rsidRPr="00D93031">
        <w:rPr>
          <w:color w:val="auto"/>
          <w:lang w:val="en-GB"/>
        </w:rPr>
        <w:t>s</w:t>
      </w:r>
      <w:r w:rsidR="00B90457" w:rsidRPr="00D93031">
        <w:rPr>
          <w:color w:val="auto"/>
          <w:lang w:val="en-GB"/>
        </w:rPr>
        <w:t>laughtering (</w:t>
      </w:r>
      <w:r w:rsidRPr="00D93031">
        <w:rPr>
          <w:color w:val="auto"/>
          <w:lang w:val="en-GB"/>
        </w:rPr>
        <w:t>Zem 1-12</w:t>
      </w:r>
      <w:r w:rsidR="00C23AC4">
        <w:rPr>
          <w:color w:val="auto"/>
          <w:lang w:val="en-GB"/>
        </w:rPr>
        <w:t>)</w:t>
      </w:r>
      <w:r w:rsidR="00287484" w:rsidRPr="00287484">
        <w:rPr>
          <w:color w:val="auto"/>
        </w:rPr>
        <w:t xml:space="preserve"> </w:t>
      </w:r>
      <w:r w:rsidR="00287484" w:rsidRPr="000474FA">
        <w:rPr>
          <w:color w:val="auto"/>
        </w:rPr>
        <w:t xml:space="preserve">on </w:t>
      </w:r>
      <w:r w:rsidR="00287484">
        <w:rPr>
          <w:color w:val="auto"/>
        </w:rPr>
        <w:t xml:space="preserve">cattle production </w:t>
      </w:r>
      <w:r w:rsidR="00287484" w:rsidRPr="000474FA">
        <w:rPr>
          <w:color w:val="auto"/>
        </w:rPr>
        <w:t>(Zem 1-</w:t>
      </w:r>
      <w:r w:rsidR="00287484">
        <w:rPr>
          <w:color w:val="auto"/>
        </w:rPr>
        <w:t>02), on pig production (Zem</w:t>
      </w:r>
      <w:r w:rsidR="005C21C4">
        <w:rPr>
          <w:color w:val="auto"/>
        </w:rPr>
        <w:t xml:space="preserve"> </w:t>
      </w:r>
      <w:r w:rsidR="00287484">
        <w:rPr>
          <w:color w:val="auto"/>
        </w:rPr>
        <w:t>2-02), and on poultry production (Zem</w:t>
      </w:r>
      <w:r w:rsidR="005C21C4">
        <w:rPr>
          <w:color w:val="auto"/>
        </w:rPr>
        <w:t xml:space="preserve"> </w:t>
      </w:r>
      <w:r w:rsidR="00287484">
        <w:rPr>
          <w:color w:val="auto"/>
        </w:rPr>
        <w:t>3-01)</w:t>
      </w:r>
    </w:p>
    <w:p w:rsidR="00E46259" w:rsidRPr="00D93031" w:rsidRDefault="00E46259" w:rsidP="006D0405">
      <w:pPr>
        <w:pStyle w:val="Poznamkytexty"/>
        <w:ind w:left="2127"/>
        <w:jc w:val="left"/>
        <w:rPr>
          <w:lang w:val="en-GB"/>
        </w:rPr>
      </w:pPr>
      <w:r w:rsidRPr="00D93031">
        <w:rPr>
          <w:color w:val="auto"/>
          <w:lang w:val="en-GB"/>
        </w:rPr>
        <w:lastRenderedPageBreak/>
        <w:t xml:space="preserve">Public Database of the CZSO: Prices of Agriculture (table </w:t>
      </w:r>
      <w:r w:rsidRPr="00D93031">
        <w:rPr>
          <w:lang w:val="en-GB"/>
        </w:rPr>
        <w:t>Agricultural Producer Price Indices and table Average Agricultural Price</w:t>
      </w:r>
      <w:r w:rsidRPr="00D93031">
        <w:rPr>
          <w:color w:val="auto"/>
          <w:lang w:val="en-GB"/>
        </w:rPr>
        <w:t>)</w:t>
      </w:r>
    </w:p>
    <w:p w:rsidR="00F541BC" w:rsidRPr="00EB14C7" w:rsidRDefault="00F541BC" w:rsidP="006D0405">
      <w:pPr>
        <w:pStyle w:val="Poznamkytexty"/>
        <w:ind w:left="2127"/>
        <w:jc w:val="left"/>
        <w:rPr>
          <w:color w:val="auto"/>
          <w:lang w:val="en-GB"/>
        </w:rPr>
      </w:pPr>
      <w:r w:rsidRPr="00D93031">
        <w:rPr>
          <w:color w:val="auto"/>
          <w:lang w:val="en-GB"/>
        </w:rPr>
        <w:t xml:space="preserve">Database </w:t>
      </w:r>
      <w:r w:rsidR="007D2658" w:rsidRPr="00D93031">
        <w:rPr>
          <w:color w:val="auto"/>
          <w:lang w:val="en-GB"/>
        </w:rPr>
        <w:t xml:space="preserve">of the </w:t>
      </w:r>
      <w:r w:rsidR="007D2658" w:rsidRPr="00EB14C7">
        <w:rPr>
          <w:color w:val="auto"/>
          <w:lang w:val="en-GB"/>
        </w:rPr>
        <w:t>CZSO</w:t>
      </w:r>
      <w:r w:rsidR="000127D7" w:rsidRPr="00EB14C7">
        <w:rPr>
          <w:color w:val="auto"/>
          <w:lang w:val="en-GB"/>
        </w:rPr>
        <w:t xml:space="preserve"> - C</w:t>
      </w:r>
      <w:r w:rsidR="000127D7" w:rsidRPr="00EB14C7">
        <w:rPr>
          <w:color w:val="auto"/>
        </w:rPr>
        <w:t>ross Border Movements of Goods</w:t>
      </w:r>
    </w:p>
    <w:p w:rsidR="00401BA9" w:rsidRPr="00D93031" w:rsidRDefault="00F541BC" w:rsidP="006D0405">
      <w:pPr>
        <w:pStyle w:val="Poznamkytexty"/>
        <w:ind w:left="2127"/>
        <w:jc w:val="left"/>
        <w:rPr>
          <w:color w:val="auto"/>
          <w:lang w:val="en-GB"/>
        </w:rPr>
      </w:pPr>
      <w:r w:rsidRPr="00D93031">
        <w:rPr>
          <w:color w:val="auto"/>
          <w:lang w:val="en-GB"/>
        </w:rPr>
        <w:t>Outcomes of s</w:t>
      </w:r>
      <w:r w:rsidR="00401BA9" w:rsidRPr="00D93031">
        <w:rPr>
          <w:color w:val="auto"/>
          <w:lang w:val="en-GB"/>
        </w:rPr>
        <w:t>tatistical surveys of the Ministry of Agriculture of the Czech Republic on milk collection (Mlék(MZe) 6-12</w:t>
      </w:r>
      <w:r w:rsidR="00BC0252" w:rsidRPr="00D93031">
        <w:rPr>
          <w:color w:val="auto"/>
          <w:lang w:val="en-GB"/>
        </w:rPr>
        <w:t>, Odbyt(MZe)</w:t>
      </w:r>
      <w:r w:rsidR="005C21C4">
        <w:rPr>
          <w:color w:val="auto"/>
          <w:lang w:val="en-GB"/>
        </w:rPr>
        <w:t xml:space="preserve"> </w:t>
      </w:r>
      <w:r w:rsidR="00BC0252" w:rsidRPr="00D93031">
        <w:rPr>
          <w:color w:val="auto"/>
          <w:lang w:val="en-GB"/>
        </w:rPr>
        <w:t>6-12</w:t>
      </w:r>
      <w:r w:rsidR="00401BA9" w:rsidRPr="00D93031">
        <w:rPr>
          <w:color w:val="auto"/>
          <w:lang w:val="en-GB"/>
        </w:rPr>
        <w:t>) and on poultry purchase (Drůb(MZe) 4-12)</w:t>
      </w:r>
    </w:p>
    <w:p w:rsidR="00B06024" w:rsidRPr="00D93031" w:rsidRDefault="00B06024" w:rsidP="006D0405">
      <w:pPr>
        <w:pStyle w:val="Poznamkytexty"/>
        <w:ind w:left="2127" w:hanging="2127"/>
        <w:jc w:val="left"/>
        <w:rPr>
          <w:lang w:val="en-GB"/>
        </w:rPr>
      </w:pPr>
      <w:r w:rsidRPr="00D93031">
        <w:rPr>
          <w:lang w:val="en-GB"/>
        </w:rPr>
        <w:t>End of data collection:</w:t>
      </w:r>
      <w:r w:rsidRPr="00D93031">
        <w:rPr>
          <w:lang w:val="en-GB"/>
        </w:rPr>
        <w:tab/>
        <w:t xml:space="preserve">10 </w:t>
      </w:r>
      <w:r w:rsidR="0071707D">
        <w:rPr>
          <w:lang w:val="en-GB"/>
        </w:rPr>
        <w:t>April</w:t>
      </w:r>
      <w:r w:rsidR="00A6544F">
        <w:rPr>
          <w:lang w:val="en-GB"/>
        </w:rPr>
        <w:t xml:space="preserve"> 2020</w:t>
      </w:r>
    </w:p>
    <w:p w:rsidR="00B06024" w:rsidRPr="00D93031" w:rsidRDefault="00B06024" w:rsidP="006D0405">
      <w:pPr>
        <w:pStyle w:val="Poznamkytexty"/>
        <w:ind w:left="2127" w:hanging="2127"/>
        <w:jc w:val="left"/>
        <w:rPr>
          <w:lang w:val="en-GB"/>
        </w:rPr>
      </w:pPr>
      <w:r w:rsidRPr="00D93031">
        <w:rPr>
          <w:lang w:val="en-GB"/>
        </w:rPr>
        <w:t>End of data processing:</w:t>
      </w:r>
      <w:r w:rsidRPr="00D93031">
        <w:rPr>
          <w:lang w:val="en-GB"/>
        </w:rPr>
        <w:tab/>
        <w:t>2</w:t>
      </w:r>
      <w:r w:rsidR="00A6544F">
        <w:rPr>
          <w:lang w:val="en-GB"/>
        </w:rPr>
        <w:t>7</w:t>
      </w:r>
      <w:r w:rsidRPr="00D93031">
        <w:rPr>
          <w:lang w:val="en-GB"/>
        </w:rPr>
        <w:t xml:space="preserve"> </w:t>
      </w:r>
      <w:r w:rsidR="0071707D">
        <w:rPr>
          <w:lang w:val="en-GB"/>
        </w:rPr>
        <w:t>April</w:t>
      </w:r>
      <w:r w:rsidRPr="00D93031">
        <w:rPr>
          <w:lang w:val="en-GB"/>
        </w:rPr>
        <w:t xml:space="preserve"> 20</w:t>
      </w:r>
      <w:r w:rsidR="00A6544F">
        <w:rPr>
          <w:lang w:val="en-GB"/>
        </w:rPr>
        <w:t>20</w:t>
      </w:r>
    </w:p>
    <w:p w:rsidR="00B06479" w:rsidRDefault="0082071B" w:rsidP="006D0405">
      <w:pPr>
        <w:pStyle w:val="Poznamkytexty"/>
        <w:ind w:left="2127" w:hanging="2127"/>
        <w:jc w:val="left"/>
        <w:rPr>
          <w:lang w:val="en-GB"/>
        </w:rPr>
      </w:pPr>
      <w:r w:rsidRPr="00D93031">
        <w:rPr>
          <w:lang w:val="en-GB"/>
        </w:rPr>
        <w:t>Related</w:t>
      </w:r>
      <w:r w:rsidR="00B90457" w:rsidRPr="00D93031">
        <w:rPr>
          <w:lang w:val="en-GB"/>
        </w:rPr>
        <w:t xml:space="preserve"> </w:t>
      </w:r>
      <w:r w:rsidR="00401BA9" w:rsidRPr="00D93031">
        <w:rPr>
          <w:lang w:val="en-GB"/>
        </w:rPr>
        <w:t>outcomes</w:t>
      </w:r>
      <w:r w:rsidR="00B90457" w:rsidRPr="00D93031">
        <w:rPr>
          <w:lang w:val="en-GB"/>
        </w:rPr>
        <w:t>:</w:t>
      </w:r>
      <w:r w:rsidR="006D0405" w:rsidRPr="00D93031">
        <w:rPr>
          <w:lang w:val="en-GB"/>
        </w:rPr>
        <w:tab/>
      </w:r>
      <w:r w:rsidR="00401BA9" w:rsidRPr="00D93031">
        <w:rPr>
          <w:lang w:val="en-GB"/>
        </w:rPr>
        <w:t xml:space="preserve">Livestock </w:t>
      </w:r>
      <w:r w:rsidR="003359C7" w:rsidRPr="00D93031">
        <w:rPr>
          <w:lang w:val="en-GB"/>
        </w:rPr>
        <w:t>S</w:t>
      </w:r>
      <w:r w:rsidR="00893871">
        <w:rPr>
          <w:lang w:val="en-GB"/>
        </w:rPr>
        <w:t>laughtering:</w:t>
      </w:r>
      <w:r w:rsidR="00D93031" w:rsidRPr="00D93031">
        <w:rPr>
          <w:lang w:val="en-GB"/>
        </w:rPr>
        <w:t xml:space="preserve"> </w:t>
      </w:r>
      <w:hyperlink r:id="rId10" w:history="1">
        <w:r w:rsidR="0071707D" w:rsidRPr="0025047D">
          <w:rPr>
            <w:rStyle w:val="Hypertextovodkaz"/>
          </w:rPr>
          <w:t>https://www.czso.cz/csu/czso/livestock-slaughtering-february-2020</w:t>
        </w:r>
      </w:hyperlink>
      <w:r w:rsidR="00FE5BE4" w:rsidRPr="00D93031">
        <w:rPr>
          <w:lang w:val="en-GB"/>
        </w:rPr>
        <w:t xml:space="preserve">; </w:t>
      </w:r>
      <w:r w:rsidR="00EC07A0" w:rsidRPr="00D93031">
        <w:rPr>
          <w:lang w:val="en-GB"/>
        </w:rPr>
        <w:t xml:space="preserve">publication date of the detailed </w:t>
      </w:r>
      <w:r w:rsidR="0071707D">
        <w:rPr>
          <w:lang w:val="en-GB"/>
        </w:rPr>
        <w:t>March</w:t>
      </w:r>
      <w:r w:rsidR="00EC07A0" w:rsidRPr="00D93031">
        <w:rPr>
          <w:lang w:val="en-GB"/>
        </w:rPr>
        <w:t xml:space="preserve"> figures: </w:t>
      </w:r>
      <w:r w:rsidR="0071707D">
        <w:rPr>
          <w:lang w:val="en-GB"/>
        </w:rPr>
        <w:t>5</w:t>
      </w:r>
      <w:r w:rsidR="00EC07A0" w:rsidRPr="00D93031">
        <w:rPr>
          <w:lang w:val="en-GB"/>
        </w:rPr>
        <w:t xml:space="preserve"> </w:t>
      </w:r>
      <w:r w:rsidR="0071707D">
        <w:rPr>
          <w:lang w:val="en-GB"/>
        </w:rPr>
        <w:t>May</w:t>
      </w:r>
      <w:r w:rsidR="00EC07A0" w:rsidRPr="00D93031">
        <w:rPr>
          <w:lang w:val="en-GB"/>
        </w:rPr>
        <w:t xml:space="preserve"> 20</w:t>
      </w:r>
      <w:r w:rsidR="00A6544F">
        <w:rPr>
          <w:lang w:val="en-GB"/>
        </w:rPr>
        <w:t>20</w:t>
      </w:r>
    </w:p>
    <w:p w:rsidR="00893871" w:rsidRDefault="00893871" w:rsidP="006D0405">
      <w:pPr>
        <w:pStyle w:val="Poznamkytexty"/>
        <w:ind w:left="2127" w:hanging="2127"/>
        <w:jc w:val="left"/>
      </w:pPr>
      <w:r>
        <w:rPr>
          <w:lang w:val="en-GB"/>
        </w:rPr>
        <w:tab/>
      </w:r>
      <w:r w:rsidRPr="00893871">
        <w:rPr>
          <w:lang w:val="en-GB"/>
        </w:rPr>
        <w:t>Cattle production</w:t>
      </w:r>
      <w:r>
        <w:rPr>
          <w:lang w:val="en-GB"/>
        </w:rPr>
        <w:t>:</w:t>
      </w:r>
      <w:r>
        <w:rPr>
          <w:i w:val="0"/>
          <w:lang w:val="en-GB"/>
        </w:rPr>
        <w:t xml:space="preserve"> </w:t>
      </w:r>
      <w:hyperlink r:id="rId11" w:history="1">
        <w:r>
          <w:rPr>
            <w:rStyle w:val="Hypertextovodkaz"/>
          </w:rPr>
          <w:t>https://www.czso.cz/csu/czso/cattle-production-2nd-half-of-2019</w:t>
        </w:r>
      </w:hyperlink>
    </w:p>
    <w:p w:rsidR="00893871" w:rsidRDefault="00893871" w:rsidP="006D0405">
      <w:pPr>
        <w:pStyle w:val="Poznamkytexty"/>
        <w:ind w:left="2127" w:hanging="2127"/>
        <w:jc w:val="left"/>
      </w:pPr>
      <w:r>
        <w:rPr>
          <w:lang w:val="en-GB"/>
        </w:rPr>
        <w:tab/>
        <w:t xml:space="preserve">Pig production: </w:t>
      </w:r>
      <w:hyperlink r:id="rId12" w:history="1">
        <w:r>
          <w:rPr>
            <w:rStyle w:val="Hypertextovodkaz"/>
          </w:rPr>
          <w:t>https://www.czso.cz/csu/czso/pig-production-2nd-half-of-2019</w:t>
        </w:r>
      </w:hyperlink>
    </w:p>
    <w:p w:rsidR="00893871" w:rsidRPr="00D93031" w:rsidRDefault="00893871" w:rsidP="006D0405">
      <w:pPr>
        <w:pStyle w:val="Poznamkytexty"/>
        <w:ind w:left="2127" w:hanging="2127"/>
        <w:jc w:val="left"/>
        <w:rPr>
          <w:lang w:val="en-GB"/>
        </w:rPr>
      </w:pPr>
      <w:r>
        <w:rPr>
          <w:lang w:val="en-GB"/>
        </w:rPr>
        <w:tab/>
      </w:r>
      <w:r w:rsidR="009E1D35">
        <w:rPr>
          <w:lang w:val="en-GB"/>
        </w:rPr>
        <w:t xml:space="preserve">Poultry production: </w:t>
      </w:r>
      <w:hyperlink r:id="rId13" w:history="1">
        <w:r w:rsidR="009E1D35">
          <w:rPr>
            <w:rStyle w:val="Hypertextovodkaz"/>
          </w:rPr>
          <w:t>https://www.czso.cz/csu/czso/poultry-production-2019</w:t>
        </w:r>
      </w:hyperlink>
    </w:p>
    <w:p w:rsidR="00B90457" w:rsidRPr="00D93031" w:rsidRDefault="00B90457" w:rsidP="006D0405">
      <w:pPr>
        <w:spacing w:line="240" w:lineRule="exact"/>
        <w:jc w:val="left"/>
        <w:rPr>
          <w:i/>
          <w:sz w:val="18"/>
          <w:szCs w:val="18"/>
        </w:rPr>
      </w:pPr>
      <w:r w:rsidRPr="00D93031">
        <w:rPr>
          <w:i/>
          <w:sz w:val="18"/>
          <w:szCs w:val="18"/>
        </w:rPr>
        <w:t xml:space="preserve">Date of the next News Release publication: </w:t>
      </w:r>
      <w:r w:rsidR="003359C7" w:rsidRPr="00D93031">
        <w:rPr>
          <w:i/>
          <w:sz w:val="18"/>
          <w:szCs w:val="18"/>
        </w:rPr>
        <w:t>3</w:t>
      </w:r>
      <w:r w:rsidR="00B53773" w:rsidRPr="00D93031">
        <w:rPr>
          <w:i/>
          <w:sz w:val="18"/>
          <w:szCs w:val="18"/>
        </w:rPr>
        <w:t xml:space="preserve">0 </w:t>
      </w:r>
      <w:r w:rsidR="0071707D">
        <w:rPr>
          <w:i/>
          <w:sz w:val="18"/>
          <w:szCs w:val="18"/>
        </w:rPr>
        <w:t>July</w:t>
      </w:r>
      <w:r w:rsidRPr="00D93031">
        <w:rPr>
          <w:i/>
          <w:sz w:val="18"/>
          <w:szCs w:val="18"/>
        </w:rPr>
        <w:t xml:space="preserve"> 20</w:t>
      </w:r>
      <w:r w:rsidR="00A6544F">
        <w:rPr>
          <w:i/>
          <w:sz w:val="18"/>
          <w:szCs w:val="18"/>
        </w:rPr>
        <w:t>20</w:t>
      </w:r>
    </w:p>
    <w:p w:rsidR="00B90457" w:rsidRPr="00D93031" w:rsidRDefault="00B90457" w:rsidP="00B90457">
      <w:pPr>
        <w:spacing w:line="240" w:lineRule="exact"/>
        <w:rPr>
          <w:i/>
          <w:sz w:val="18"/>
          <w:szCs w:val="18"/>
        </w:rPr>
      </w:pPr>
    </w:p>
    <w:p w:rsidR="00F74351" w:rsidRPr="00D93031" w:rsidRDefault="00CD2D5B" w:rsidP="00F74351">
      <w:pPr>
        <w:spacing w:line="240" w:lineRule="exact"/>
        <w:ind w:left="3600" w:hanging="3600"/>
        <w:jc w:val="left"/>
        <w:rPr>
          <w:rFonts w:cs="ArialMT"/>
          <w:i/>
          <w:iCs/>
          <w:color w:val="000000"/>
          <w:sz w:val="18"/>
          <w:szCs w:val="18"/>
        </w:rPr>
      </w:pPr>
      <w:r w:rsidRPr="00D93031">
        <w:rPr>
          <w:rFonts w:cs="ArialMT"/>
          <w:i/>
          <w:iCs/>
          <w:color w:val="000000"/>
          <w:sz w:val="18"/>
          <w:szCs w:val="18"/>
        </w:rPr>
        <w:t>Text</w:t>
      </w:r>
      <w:r w:rsidR="00F74351" w:rsidRPr="00D93031">
        <w:rPr>
          <w:rFonts w:cs="ArialMT"/>
          <w:i/>
          <w:iCs/>
          <w:color w:val="000000"/>
          <w:sz w:val="18"/>
          <w:szCs w:val="18"/>
        </w:rPr>
        <w:t xml:space="preserve"> was not edited for language.</w:t>
      </w:r>
    </w:p>
    <w:p w:rsidR="00F74351" w:rsidRPr="00D93031" w:rsidRDefault="00F74351" w:rsidP="00B90457">
      <w:pPr>
        <w:spacing w:line="240" w:lineRule="exact"/>
        <w:rPr>
          <w:i/>
          <w:sz w:val="18"/>
          <w:szCs w:val="18"/>
        </w:rPr>
      </w:pPr>
    </w:p>
    <w:p w:rsidR="00A6544F" w:rsidRPr="00053FF8" w:rsidRDefault="00A6544F" w:rsidP="00A6544F">
      <w:pPr>
        <w:rPr>
          <w:b/>
        </w:rPr>
      </w:pPr>
      <w:r w:rsidRPr="00053FF8">
        <w:rPr>
          <w:b/>
        </w:rPr>
        <w:t>Annexes:</w:t>
      </w:r>
    </w:p>
    <w:p w:rsidR="00A6544F" w:rsidRPr="00053FF8" w:rsidRDefault="00A6544F" w:rsidP="00A6544F">
      <w:r w:rsidRPr="00053FF8">
        <w:t>Table 1 Meat production and milk collection</w:t>
      </w:r>
    </w:p>
    <w:p w:rsidR="00A6544F" w:rsidRPr="00053FF8" w:rsidRDefault="00A6544F" w:rsidP="00A6544F">
      <w:r w:rsidRPr="00053FF8">
        <w:t>Chart 1 Beef – production and average agricultural producer price</w:t>
      </w:r>
    </w:p>
    <w:p w:rsidR="00A6544F" w:rsidRPr="00053FF8" w:rsidRDefault="00A6544F" w:rsidP="00A6544F">
      <w:r w:rsidRPr="00053FF8">
        <w:t>Chart 2 Pigmeat – production and average agricultural producer price</w:t>
      </w:r>
    </w:p>
    <w:p w:rsidR="00A6544F" w:rsidRPr="00053FF8" w:rsidRDefault="00A6544F" w:rsidP="00A6544F">
      <w:r w:rsidRPr="00053FF8">
        <w:t>Chart 3 Poultrymeat – production and average agricultural producer price</w:t>
      </w:r>
    </w:p>
    <w:p w:rsidR="00A6544F" w:rsidRPr="00053FF8" w:rsidRDefault="00A6544F" w:rsidP="00A6544F">
      <w:r w:rsidRPr="00053FF8">
        <w:t>Chart 4 Milk – collection and average agricultural producer price</w:t>
      </w:r>
    </w:p>
    <w:sectPr w:rsidR="00A6544F" w:rsidRPr="00053FF8" w:rsidSect="00405244">
      <w:headerReference w:type="default" r:id="rId14"/>
      <w:footerReference w:type="default" r:id="rId15"/>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08" w:rsidRDefault="005E0808" w:rsidP="00BA6370">
      <w:r>
        <w:separator/>
      </w:r>
    </w:p>
  </w:endnote>
  <w:endnote w:type="continuationSeparator" w:id="0">
    <w:p w:rsidR="005E0808" w:rsidRDefault="005E080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C0" w:rsidRDefault="004951D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A87DC0" w:rsidRPr="00D52A09" w:rsidRDefault="00A87DC0" w:rsidP="00380178">
                          <w:pPr>
                            <w:spacing w:line="220" w:lineRule="atLeast"/>
                            <w:rPr>
                              <w:rFonts w:cs="Arial"/>
                              <w:b/>
                              <w:bCs/>
                              <w:sz w:val="15"/>
                              <w:szCs w:val="15"/>
                            </w:rPr>
                          </w:pPr>
                          <w:r w:rsidRPr="00D52A09">
                            <w:rPr>
                              <w:rFonts w:cs="Arial"/>
                              <w:b/>
                              <w:bCs/>
                              <w:sz w:val="15"/>
                              <w:szCs w:val="15"/>
                            </w:rPr>
                            <w:t>Information Services Unit – Headquarters</w:t>
                          </w:r>
                        </w:p>
                        <w:p w:rsidR="00A87DC0" w:rsidRDefault="00A87DC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87DC0" w:rsidRPr="00D52A09" w:rsidRDefault="00A87DC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87DC0" w:rsidRPr="00410EBC" w:rsidRDefault="00A87DC0" w:rsidP="00380178">
                          <w:pPr>
                            <w:tabs>
                              <w:tab w:val="right" w:pos="8505"/>
                            </w:tabs>
                            <w:spacing w:line="220" w:lineRule="atLeast"/>
                            <w:rPr>
                              <w:rFonts w:cs="Arial"/>
                              <w:lang w:val="de-DE"/>
                            </w:rPr>
                          </w:pPr>
                          <w:r w:rsidRPr="00410EBC">
                            <w:rPr>
                              <w:rFonts w:cs="Arial"/>
                              <w:sz w:val="15"/>
                              <w:szCs w:val="15"/>
                              <w:lang w:val="de-DE"/>
                            </w:rPr>
                            <w:t xml:space="preserve">tel: +420 274 052 304, +420 274 052 425, e-mail: </w:t>
                          </w:r>
                          <w:hyperlink r:id="rId1" w:history="1">
                            <w:r w:rsidRPr="00410EBC">
                              <w:rPr>
                                <w:rStyle w:val="Hypertextovodkaz"/>
                                <w:rFonts w:cs="Arial"/>
                                <w:color w:val="0071BC"/>
                                <w:sz w:val="15"/>
                                <w:szCs w:val="15"/>
                                <w:lang w:val="de-DE"/>
                              </w:rPr>
                              <w:t>infoservis@czso.cz</w:t>
                            </w:r>
                          </w:hyperlink>
                          <w:r w:rsidRPr="00410EBC">
                            <w:rPr>
                              <w:rFonts w:cs="Arial"/>
                              <w:sz w:val="15"/>
                              <w:szCs w:val="15"/>
                              <w:lang w:val="de-DE"/>
                            </w:rPr>
                            <w:tab/>
                          </w:r>
                          <w:r w:rsidR="008507B7" w:rsidRPr="007E75DE">
                            <w:rPr>
                              <w:rFonts w:cs="Arial"/>
                              <w:szCs w:val="15"/>
                            </w:rPr>
                            <w:fldChar w:fldCharType="begin"/>
                          </w:r>
                          <w:r w:rsidRPr="00410EBC">
                            <w:rPr>
                              <w:rFonts w:cs="Arial"/>
                              <w:szCs w:val="15"/>
                              <w:lang w:val="de-DE"/>
                            </w:rPr>
                            <w:instrText xml:space="preserve"> PAGE   \* MERGEFORMAT </w:instrText>
                          </w:r>
                          <w:r w:rsidR="008507B7" w:rsidRPr="007E75DE">
                            <w:rPr>
                              <w:rFonts w:cs="Arial"/>
                              <w:szCs w:val="15"/>
                            </w:rPr>
                            <w:fldChar w:fldCharType="separate"/>
                          </w:r>
                          <w:r w:rsidR="005C21C4">
                            <w:rPr>
                              <w:rFonts w:cs="Arial"/>
                              <w:noProof/>
                              <w:szCs w:val="15"/>
                              <w:lang w:val="de-DE"/>
                            </w:rPr>
                            <w:t>1</w:t>
                          </w:r>
                          <w:r w:rsidR="008507B7"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A87DC0" w:rsidRPr="00D52A09" w:rsidRDefault="00A87DC0" w:rsidP="00380178">
                    <w:pPr>
                      <w:spacing w:line="220" w:lineRule="atLeast"/>
                      <w:rPr>
                        <w:rFonts w:cs="Arial"/>
                        <w:b/>
                        <w:bCs/>
                        <w:sz w:val="15"/>
                        <w:szCs w:val="15"/>
                      </w:rPr>
                    </w:pPr>
                    <w:r w:rsidRPr="00D52A09">
                      <w:rPr>
                        <w:rFonts w:cs="Arial"/>
                        <w:b/>
                        <w:bCs/>
                        <w:sz w:val="15"/>
                        <w:szCs w:val="15"/>
                      </w:rPr>
                      <w:t>Information Services Unit – Headquarters</w:t>
                    </w:r>
                  </w:p>
                  <w:p w:rsidR="00A87DC0" w:rsidRDefault="00A87DC0"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A87DC0" w:rsidRPr="00D52A09" w:rsidRDefault="00A87DC0"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A87DC0" w:rsidRPr="00410EBC" w:rsidRDefault="00A87DC0" w:rsidP="00380178">
                    <w:pPr>
                      <w:tabs>
                        <w:tab w:val="right" w:pos="8505"/>
                      </w:tabs>
                      <w:spacing w:line="220" w:lineRule="atLeast"/>
                      <w:rPr>
                        <w:rFonts w:cs="Arial"/>
                        <w:lang w:val="de-DE"/>
                      </w:rPr>
                    </w:pPr>
                    <w:r w:rsidRPr="00410EBC">
                      <w:rPr>
                        <w:rFonts w:cs="Arial"/>
                        <w:sz w:val="15"/>
                        <w:szCs w:val="15"/>
                        <w:lang w:val="de-DE"/>
                      </w:rPr>
                      <w:t xml:space="preserve">tel: +420 274 052 304, +420 274 052 425, e-mail: </w:t>
                    </w:r>
                    <w:hyperlink r:id="rId2" w:history="1">
                      <w:r w:rsidRPr="00410EBC">
                        <w:rPr>
                          <w:rStyle w:val="Hypertextovodkaz"/>
                          <w:rFonts w:cs="Arial"/>
                          <w:color w:val="0071BC"/>
                          <w:sz w:val="15"/>
                          <w:szCs w:val="15"/>
                          <w:lang w:val="de-DE"/>
                        </w:rPr>
                        <w:t>infoservis@czso.cz</w:t>
                      </w:r>
                    </w:hyperlink>
                    <w:r w:rsidRPr="00410EBC">
                      <w:rPr>
                        <w:rFonts w:cs="Arial"/>
                        <w:sz w:val="15"/>
                        <w:szCs w:val="15"/>
                        <w:lang w:val="de-DE"/>
                      </w:rPr>
                      <w:tab/>
                    </w:r>
                    <w:r w:rsidR="008507B7" w:rsidRPr="007E75DE">
                      <w:rPr>
                        <w:rFonts w:cs="Arial"/>
                        <w:szCs w:val="15"/>
                      </w:rPr>
                      <w:fldChar w:fldCharType="begin"/>
                    </w:r>
                    <w:r w:rsidRPr="00410EBC">
                      <w:rPr>
                        <w:rFonts w:cs="Arial"/>
                        <w:szCs w:val="15"/>
                        <w:lang w:val="de-DE"/>
                      </w:rPr>
                      <w:instrText xml:space="preserve"> PAGE   \* MERGEFORMAT </w:instrText>
                    </w:r>
                    <w:r w:rsidR="008507B7" w:rsidRPr="007E75DE">
                      <w:rPr>
                        <w:rFonts w:cs="Arial"/>
                        <w:szCs w:val="15"/>
                      </w:rPr>
                      <w:fldChar w:fldCharType="separate"/>
                    </w:r>
                    <w:r w:rsidR="005C21C4">
                      <w:rPr>
                        <w:rFonts w:cs="Arial"/>
                        <w:noProof/>
                        <w:szCs w:val="15"/>
                        <w:lang w:val="de-DE"/>
                      </w:rPr>
                      <w:t>1</w:t>
                    </w:r>
                    <w:r w:rsidR="008507B7"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1AC0FF"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08" w:rsidRDefault="005E0808" w:rsidP="00BA6370">
      <w:r>
        <w:separator/>
      </w:r>
    </w:p>
  </w:footnote>
  <w:footnote w:type="continuationSeparator" w:id="0">
    <w:p w:rsidR="005E0808" w:rsidRDefault="005E0808" w:rsidP="00BA6370">
      <w:r>
        <w:continuationSeparator/>
      </w:r>
    </w:p>
  </w:footnote>
  <w:footnote w:id="1">
    <w:p w:rsidR="00287484" w:rsidRPr="00F92FD2" w:rsidRDefault="00287484" w:rsidP="00F92FD2">
      <w:pPr>
        <w:pStyle w:val="Poznmky0"/>
        <w:rPr>
          <w:rFonts w:cs="Arial"/>
        </w:rPr>
      </w:pPr>
      <w:r w:rsidRPr="00F92FD2">
        <w:rPr>
          <w:i w:val="0"/>
          <w:vertAlign w:val="superscript"/>
        </w:rPr>
        <w:footnoteRef/>
      </w:r>
      <w:r w:rsidRPr="00F92FD2">
        <w:rPr>
          <w:i w:val="0"/>
        </w:rPr>
        <w:t>)</w:t>
      </w:r>
      <w:r w:rsidRPr="00481292">
        <w:t xml:space="preserve"> </w:t>
      </w:r>
      <w:r w:rsidR="00481292" w:rsidRPr="00F92FD2">
        <w:t>Data on cross-border movements of goods with EU countries (Intrastat) does not include transactions carried out by persons who are not VAT - registered. Additionally, those reporting units whose dispatches or arrivals are below the applicable threshold of CZK 12 million a year also do not have a reporting duty to Intrastat for such a below-threshold flow.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DC0" w:rsidRDefault="004951D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4"/>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759B6" id="Group 3"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">
              <v:rect id="Rectangle 4"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5"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6"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7"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8"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9"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10"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11"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12"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6855"/>
    <w:multiLevelType w:val="hybridMultilevel"/>
    <w:tmpl w:val="B100DB34"/>
    <w:lvl w:ilvl="0" w:tplc="E9A4EA78">
      <w:numFmt w:val="bullet"/>
      <w:lvlText w:val="-"/>
      <w:lvlJc w:val="left"/>
      <w:pPr>
        <w:ind w:left="502" w:hanging="360"/>
      </w:pPr>
      <w:rPr>
        <w:rFonts w:ascii="Arial" w:eastAsia="Calibri" w:hAnsi="Arial" w:cs="Arial" w:hint="default"/>
        <w:i/>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 w15:restartNumberingAfterBreak="0">
    <w:nsid w:val="6FDE6158"/>
    <w:multiLevelType w:val="hybridMultilevel"/>
    <w:tmpl w:val="E7A0683E"/>
    <w:lvl w:ilvl="0" w:tplc="FB0C93C2">
      <w:numFmt w:val="bullet"/>
      <w:lvlText w:val="-"/>
      <w:lvlJc w:val="left"/>
      <w:pPr>
        <w:ind w:left="720" w:hanging="360"/>
      </w:pPr>
      <w:rPr>
        <w:rFonts w:ascii="Arial" w:eastAsia="Calibri" w:hAnsi="Arial" w:cs="Arial" w:hint="default"/>
        <w:i/>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AE"/>
    <w:rsid w:val="0000170B"/>
    <w:rsid w:val="000024F5"/>
    <w:rsid w:val="0000277E"/>
    <w:rsid w:val="00002C20"/>
    <w:rsid w:val="00002D69"/>
    <w:rsid w:val="00003FB1"/>
    <w:rsid w:val="0000448D"/>
    <w:rsid w:val="00005D12"/>
    <w:rsid w:val="00007218"/>
    <w:rsid w:val="00010794"/>
    <w:rsid w:val="00010FFE"/>
    <w:rsid w:val="0001220A"/>
    <w:rsid w:val="00012600"/>
    <w:rsid w:val="000127D7"/>
    <w:rsid w:val="0001287A"/>
    <w:rsid w:val="00015493"/>
    <w:rsid w:val="00015836"/>
    <w:rsid w:val="00015E25"/>
    <w:rsid w:val="00016BB3"/>
    <w:rsid w:val="00016C03"/>
    <w:rsid w:val="0002071D"/>
    <w:rsid w:val="00026F51"/>
    <w:rsid w:val="0002708C"/>
    <w:rsid w:val="00027DAA"/>
    <w:rsid w:val="000336F7"/>
    <w:rsid w:val="000345EF"/>
    <w:rsid w:val="000353D9"/>
    <w:rsid w:val="000357A4"/>
    <w:rsid w:val="00035BBB"/>
    <w:rsid w:val="00035D75"/>
    <w:rsid w:val="000366DE"/>
    <w:rsid w:val="00040CD2"/>
    <w:rsid w:val="000413E6"/>
    <w:rsid w:val="00041AA9"/>
    <w:rsid w:val="00043BF4"/>
    <w:rsid w:val="00043FF2"/>
    <w:rsid w:val="0004502D"/>
    <w:rsid w:val="000450EA"/>
    <w:rsid w:val="000474FA"/>
    <w:rsid w:val="00047F3A"/>
    <w:rsid w:val="000531BE"/>
    <w:rsid w:val="00055205"/>
    <w:rsid w:val="00055D32"/>
    <w:rsid w:val="00056159"/>
    <w:rsid w:val="00056EBE"/>
    <w:rsid w:val="000574BE"/>
    <w:rsid w:val="00062068"/>
    <w:rsid w:val="000623E2"/>
    <w:rsid w:val="00064BBF"/>
    <w:rsid w:val="000668AC"/>
    <w:rsid w:val="00066B6E"/>
    <w:rsid w:val="0006748B"/>
    <w:rsid w:val="00070902"/>
    <w:rsid w:val="000709B6"/>
    <w:rsid w:val="00070F1B"/>
    <w:rsid w:val="00072007"/>
    <w:rsid w:val="0007605B"/>
    <w:rsid w:val="000765A9"/>
    <w:rsid w:val="00077458"/>
    <w:rsid w:val="00077C22"/>
    <w:rsid w:val="00081775"/>
    <w:rsid w:val="0008177E"/>
    <w:rsid w:val="00082842"/>
    <w:rsid w:val="000831A8"/>
    <w:rsid w:val="000843A5"/>
    <w:rsid w:val="0008499A"/>
    <w:rsid w:val="000863D0"/>
    <w:rsid w:val="00087BB3"/>
    <w:rsid w:val="00087F0C"/>
    <w:rsid w:val="00090931"/>
    <w:rsid w:val="000909AD"/>
    <w:rsid w:val="00091722"/>
    <w:rsid w:val="00092746"/>
    <w:rsid w:val="000935A2"/>
    <w:rsid w:val="00093A9F"/>
    <w:rsid w:val="00094DD2"/>
    <w:rsid w:val="00095531"/>
    <w:rsid w:val="00095546"/>
    <w:rsid w:val="0009586B"/>
    <w:rsid w:val="0009710A"/>
    <w:rsid w:val="000A14B4"/>
    <w:rsid w:val="000A26C9"/>
    <w:rsid w:val="000A3155"/>
    <w:rsid w:val="000A490B"/>
    <w:rsid w:val="000A56DB"/>
    <w:rsid w:val="000A7971"/>
    <w:rsid w:val="000B0D6C"/>
    <w:rsid w:val="000B3B11"/>
    <w:rsid w:val="000B6F63"/>
    <w:rsid w:val="000C043D"/>
    <w:rsid w:val="000C0683"/>
    <w:rsid w:val="000C2257"/>
    <w:rsid w:val="000C2BBB"/>
    <w:rsid w:val="000C535D"/>
    <w:rsid w:val="000C5956"/>
    <w:rsid w:val="000C76EA"/>
    <w:rsid w:val="000D093A"/>
    <w:rsid w:val="000D2124"/>
    <w:rsid w:val="000D25E9"/>
    <w:rsid w:val="000D470B"/>
    <w:rsid w:val="000D49E6"/>
    <w:rsid w:val="000D54DD"/>
    <w:rsid w:val="000E00AF"/>
    <w:rsid w:val="000E082C"/>
    <w:rsid w:val="000E161B"/>
    <w:rsid w:val="000E1826"/>
    <w:rsid w:val="000E3631"/>
    <w:rsid w:val="000E5EEF"/>
    <w:rsid w:val="000E5FF3"/>
    <w:rsid w:val="000E65A1"/>
    <w:rsid w:val="000E7C13"/>
    <w:rsid w:val="000F03FF"/>
    <w:rsid w:val="000F17E1"/>
    <w:rsid w:val="000F199E"/>
    <w:rsid w:val="000F1F24"/>
    <w:rsid w:val="000F20A7"/>
    <w:rsid w:val="000F2C34"/>
    <w:rsid w:val="00100B7F"/>
    <w:rsid w:val="00101137"/>
    <w:rsid w:val="00101A74"/>
    <w:rsid w:val="00104782"/>
    <w:rsid w:val="001060D7"/>
    <w:rsid w:val="001071CA"/>
    <w:rsid w:val="001072AC"/>
    <w:rsid w:val="00107C54"/>
    <w:rsid w:val="00110141"/>
    <w:rsid w:val="00110E8C"/>
    <w:rsid w:val="00113E5F"/>
    <w:rsid w:val="0011496F"/>
    <w:rsid w:val="001151AF"/>
    <w:rsid w:val="00115894"/>
    <w:rsid w:val="00115C9F"/>
    <w:rsid w:val="00115D37"/>
    <w:rsid w:val="00115F88"/>
    <w:rsid w:val="00115FD3"/>
    <w:rsid w:val="00116ED1"/>
    <w:rsid w:val="00117773"/>
    <w:rsid w:val="00117E12"/>
    <w:rsid w:val="00120CA5"/>
    <w:rsid w:val="00123201"/>
    <w:rsid w:val="0012346C"/>
    <w:rsid w:val="00123F06"/>
    <w:rsid w:val="001243E0"/>
    <w:rsid w:val="001246D5"/>
    <w:rsid w:val="00124F4F"/>
    <w:rsid w:val="00125FF5"/>
    <w:rsid w:val="001312D6"/>
    <w:rsid w:val="00133277"/>
    <w:rsid w:val="00134373"/>
    <w:rsid w:val="001344EA"/>
    <w:rsid w:val="00135A9F"/>
    <w:rsid w:val="001404AB"/>
    <w:rsid w:val="0014233C"/>
    <w:rsid w:val="00142DDA"/>
    <w:rsid w:val="0014465B"/>
    <w:rsid w:val="001454ED"/>
    <w:rsid w:val="00146565"/>
    <w:rsid w:val="001479E5"/>
    <w:rsid w:val="001526DF"/>
    <w:rsid w:val="0015341F"/>
    <w:rsid w:val="001556C9"/>
    <w:rsid w:val="00155878"/>
    <w:rsid w:val="0015598D"/>
    <w:rsid w:val="001559D1"/>
    <w:rsid w:val="00155A09"/>
    <w:rsid w:val="001573E5"/>
    <w:rsid w:val="0016079D"/>
    <w:rsid w:val="00162A54"/>
    <w:rsid w:val="00164DB4"/>
    <w:rsid w:val="0016536D"/>
    <w:rsid w:val="001676E4"/>
    <w:rsid w:val="0016792F"/>
    <w:rsid w:val="0017055E"/>
    <w:rsid w:val="00170DFB"/>
    <w:rsid w:val="0017186F"/>
    <w:rsid w:val="00171FB8"/>
    <w:rsid w:val="0017231D"/>
    <w:rsid w:val="00172D94"/>
    <w:rsid w:val="001731B5"/>
    <w:rsid w:val="00174948"/>
    <w:rsid w:val="00176E26"/>
    <w:rsid w:val="00180A54"/>
    <w:rsid w:val="001810A6"/>
    <w:rsid w:val="001810DC"/>
    <w:rsid w:val="00182E18"/>
    <w:rsid w:val="0018339B"/>
    <w:rsid w:val="00183E52"/>
    <w:rsid w:val="00187CB7"/>
    <w:rsid w:val="0019003B"/>
    <w:rsid w:val="001900B7"/>
    <w:rsid w:val="00190505"/>
    <w:rsid w:val="00191C1D"/>
    <w:rsid w:val="00194589"/>
    <w:rsid w:val="001968CA"/>
    <w:rsid w:val="001A14BA"/>
    <w:rsid w:val="001A28FD"/>
    <w:rsid w:val="001A4D91"/>
    <w:rsid w:val="001A54A2"/>
    <w:rsid w:val="001A74DA"/>
    <w:rsid w:val="001A7B7F"/>
    <w:rsid w:val="001B03E1"/>
    <w:rsid w:val="001B172D"/>
    <w:rsid w:val="001B29DA"/>
    <w:rsid w:val="001B57AE"/>
    <w:rsid w:val="001B607F"/>
    <w:rsid w:val="001C0567"/>
    <w:rsid w:val="001C1385"/>
    <w:rsid w:val="001C22BB"/>
    <w:rsid w:val="001C3175"/>
    <w:rsid w:val="001C4F20"/>
    <w:rsid w:val="001C60E2"/>
    <w:rsid w:val="001C68A2"/>
    <w:rsid w:val="001C6B63"/>
    <w:rsid w:val="001C6C84"/>
    <w:rsid w:val="001C7170"/>
    <w:rsid w:val="001C71FD"/>
    <w:rsid w:val="001C7E31"/>
    <w:rsid w:val="001D0DE1"/>
    <w:rsid w:val="001D14B4"/>
    <w:rsid w:val="001D20F4"/>
    <w:rsid w:val="001D242D"/>
    <w:rsid w:val="001D369A"/>
    <w:rsid w:val="001D3E52"/>
    <w:rsid w:val="001D4881"/>
    <w:rsid w:val="001D53B5"/>
    <w:rsid w:val="001D59AC"/>
    <w:rsid w:val="001D6919"/>
    <w:rsid w:val="001E0B57"/>
    <w:rsid w:val="001E1982"/>
    <w:rsid w:val="001E392F"/>
    <w:rsid w:val="001E4A82"/>
    <w:rsid w:val="001E6111"/>
    <w:rsid w:val="001E6853"/>
    <w:rsid w:val="001E72A6"/>
    <w:rsid w:val="001F08B3"/>
    <w:rsid w:val="001F13D2"/>
    <w:rsid w:val="001F171E"/>
    <w:rsid w:val="001F2634"/>
    <w:rsid w:val="001F5359"/>
    <w:rsid w:val="001F69C0"/>
    <w:rsid w:val="001F6F18"/>
    <w:rsid w:val="002006BB"/>
    <w:rsid w:val="002010C0"/>
    <w:rsid w:val="00202526"/>
    <w:rsid w:val="0020258A"/>
    <w:rsid w:val="002047D1"/>
    <w:rsid w:val="00204B96"/>
    <w:rsid w:val="00206154"/>
    <w:rsid w:val="00206B83"/>
    <w:rsid w:val="00206FAF"/>
    <w:rsid w:val="002070FB"/>
    <w:rsid w:val="00210B42"/>
    <w:rsid w:val="0021144F"/>
    <w:rsid w:val="00211996"/>
    <w:rsid w:val="00211A33"/>
    <w:rsid w:val="00212CD1"/>
    <w:rsid w:val="00213729"/>
    <w:rsid w:val="00213915"/>
    <w:rsid w:val="00213D66"/>
    <w:rsid w:val="00214D1E"/>
    <w:rsid w:val="00215FFB"/>
    <w:rsid w:val="002165D0"/>
    <w:rsid w:val="002214F7"/>
    <w:rsid w:val="002217D9"/>
    <w:rsid w:val="00221D3E"/>
    <w:rsid w:val="00222026"/>
    <w:rsid w:val="00225DD5"/>
    <w:rsid w:val="00226705"/>
    <w:rsid w:val="0022799C"/>
    <w:rsid w:val="002308BF"/>
    <w:rsid w:val="002310BA"/>
    <w:rsid w:val="002313C2"/>
    <w:rsid w:val="00234815"/>
    <w:rsid w:val="00234C31"/>
    <w:rsid w:val="00234C82"/>
    <w:rsid w:val="00235883"/>
    <w:rsid w:val="00235CC2"/>
    <w:rsid w:val="00235E62"/>
    <w:rsid w:val="00236985"/>
    <w:rsid w:val="002403C3"/>
    <w:rsid w:val="002406FA"/>
    <w:rsid w:val="002410D4"/>
    <w:rsid w:val="0024156F"/>
    <w:rsid w:val="0024164E"/>
    <w:rsid w:val="00241ED5"/>
    <w:rsid w:val="002458A5"/>
    <w:rsid w:val="002462FE"/>
    <w:rsid w:val="00247A82"/>
    <w:rsid w:val="00250268"/>
    <w:rsid w:val="002506E7"/>
    <w:rsid w:val="00252519"/>
    <w:rsid w:val="0025266B"/>
    <w:rsid w:val="00252A3E"/>
    <w:rsid w:val="0025371D"/>
    <w:rsid w:val="00253923"/>
    <w:rsid w:val="002564B0"/>
    <w:rsid w:val="00256A31"/>
    <w:rsid w:val="0025778D"/>
    <w:rsid w:val="00260D3A"/>
    <w:rsid w:val="00262A69"/>
    <w:rsid w:val="0026443E"/>
    <w:rsid w:val="00264B87"/>
    <w:rsid w:val="00266C90"/>
    <w:rsid w:val="00270FB4"/>
    <w:rsid w:val="00271C74"/>
    <w:rsid w:val="00272AE0"/>
    <w:rsid w:val="002742DB"/>
    <w:rsid w:val="00274776"/>
    <w:rsid w:val="00276012"/>
    <w:rsid w:val="0027764D"/>
    <w:rsid w:val="0028487E"/>
    <w:rsid w:val="00284A62"/>
    <w:rsid w:val="00284BB3"/>
    <w:rsid w:val="00284D30"/>
    <w:rsid w:val="00287484"/>
    <w:rsid w:val="0029059A"/>
    <w:rsid w:val="002919E2"/>
    <w:rsid w:val="00291D92"/>
    <w:rsid w:val="00294AC9"/>
    <w:rsid w:val="00294E1E"/>
    <w:rsid w:val="002950C9"/>
    <w:rsid w:val="002956D8"/>
    <w:rsid w:val="002960BE"/>
    <w:rsid w:val="002A406A"/>
    <w:rsid w:val="002A6617"/>
    <w:rsid w:val="002A7352"/>
    <w:rsid w:val="002A7F86"/>
    <w:rsid w:val="002B2470"/>
    <w:rsid w:val="002B2B8C"/>
    <w:rsid w:val="002B2E47"/>
    <w:rsid w:val="002B396A"/>
    <w:rsid w:val="002B7DA8"/>
    <w:rsid w:val="002B7F3F"/>
    <w:rsid w:val="002C00AE"/>
    <w:rsid w:val="002C3560"/>
    <w:rsid w:val="002C589A"/>
    <w:rsid w:val="002C5BE8"/>
    <w:rsid w:val="002C6AA2"/>
    <w:rsid w:val="002C6FD7"/>
    <w:rsid w:val="002D02F7"/>
    <w:rsid w:val="002D09D9"/>
    <w:rsid w:val="002D0A8B"/>
    <w:rsid w:val="002D1C9E"/>
    <w:rsid w:val="002D37F5"/>
    <w:rsid w:val="002D3FD1"/>
    <w:rsid w:val="002D60B5"/>
    <w:rsid w:val="002D613F"/>
    <w:rsid w:val="002E1071"/>
    <w:rsid w:val="002E4033"/>
    <w:rsid w:val="002E6BFA"/>
    <w:rsid w:val="002E755D"/>
    <w:rsid w:val="002E78B1"/>
    <w:rsid w:val="002E7AE0"/>
    <w:rsid w:val="002F14EF"/>
    <w:rsid w:val="002F24AF"/>
    <w:rsid w:val="002F40C1"/>
    <w:rsid w:val="002F5920"/>
    <w:rsid w:val="002F6251"/>
    <w:rsid w:val="002F6C15"/>
    <w:rsid w:val="00301187"/>
    <w:rsid w:val="0030123E"/>
    <w:rsid w:val="003034E4"/>
    <w:rsid w:val="00303882"/>
    <w:rsid w:val="00305622"/>
    <w:rsid w:val="00305CD1"/>
    <w:rsid w:val="00305D78"/>
    <w:rsid w:val="00310350"/>
    <w:rsid w:val="00310735"/>
    <w:rsid w:val="003111D4"/>
    <w:rsid w:val="0031130A"/>
    <w:rsid w:val="00317F03"/>
    <w:rsid w:val="0032075B"/>
    <w:rsid w:val="0032079E"/>
    <w:rsid w:val="00321175"/>
    <w:rsid w:val="00321E75"/>
    <w:rsid w:val="00321EF2"/>
    <w:rsid w:val="00322122"/>
    <w:rsid w:val="00322364"/>
    <w:rsid w:val="00323590"/>
    <w:rsid w:val="0032398D"/>
    <w:rsid w:val="003301A3"/>
    <w:rsid w:val="00331121"/>
    <w:rsid w:val="00331BB2"/>
    <w:rsid w:val="003321CF"/>
    <w:rsid w:val="0033272D"/>
    <w:rsid w:val="003341C2"/>
    <w:rsid w:val="003359C7"/>
    <w:rsid w:val="00335FD3"/>
    <w:rsid w:val="003368FE"/>
    <w:rsid w:val="00337E45"/>
    <w:rsid w:val="00341AFB"/>
    <w:rsid w:val="00341F18"/>
    <w:rsid w:val="00342462"/>
    <w:rsid w:val="00342752"/>
    <w:rsid w:val="003427D8"/>
    <w:rsid w:val="00342E22"/>
    <w:rsid w:val="00343417"/>
    <w:rsid w:val="00343D19"/>
    <w:rsid w:val="00344B11"/>
    <w:rsid w:val="00347169"/>
    <w:rsid w:val="00350CFF"/>
    <w:rsid w:val="0035188A"/>
    <w:rsid w:val="003535A7"/>
    <w:rsid w:val="003544E8"/>
    <w:rsid w:val="00354952"/>
    <w:rsid w:val="00355D61"/>
    <w:rsid w:val="003562D3"/>
    <w:rsid w:val="00357E47"/>
    <w:rsid w:val="003641CD"/>
    <w:rsid w:val="00364A70"/>
    <w:rsid w:val="003651C8"/>
    <w:rsid w:val="00365921"/>
    <w:rsid w:val="0036698E"/>
    <w:rsid w:val="00366993"/>
    <w:rsid w:val="00367395"/>
    <w:rsid w:val="0036777B"/>
    <w:rsid w:val="003707FA"/>
    <w:rsid w:val="00370C63"/>
    <w:rsid w:val="003712AC"/>
    <w:rsid w:val="0037214C"/>
    <w:rsid w:val="00372380"/>
    <w:rsid w:val="00373463"/>
    <w:rsid w:val="00376A21"/>
    <w:rsid w:val="00380178"/>
    <w:rsid w:val="00380F1B"/>
    <w:rsid w:val="0038105E"/>
    <w:rsid w:val="00382245"/>
    <w:rsid w:val="0038282A"/>
    <w:rsid w:val="00382C49"/>
    <w:rsid w:val="003855D2"/>
    <w:rsid w:val="003859CD"/>
    <w:rsid w:val="00386839"/>
    <w:rsid w:val="00386EC4"/>
    <w:rsid w:val="00391608"/>
    <w:rsid w:val="00391FA6"/>
    <w:rsid w:val="00393680"/>
    <w:rsid w:val="00394B3D"/>
    <w:rsid w:val="003953A1"/>
    <w:rsid w:val="00396C7A"/>
    <w:rsid w:val="00396E53"/>
    <w:rsid w:val="003971BD"/>
    <w:rsid w:val="00397580"/>
    <w:rsid w:val="003A0CD4"/>
    <w:rsid w:val="003A1071"/>
    <w:rsid w:val="003A133F"/>
    <w:rsid w:val="003A3A4A"/>
    <w:rsid w:val="003A45C8"/>
    <w:rsid w:val="003A568D"/>
    <w:rsid w:val="003A7551"/>
    <w:rsid w:val="003A7A2B"/>
    <w:rsid w:val="003B14DC"/>
    <w:rsid w:val="003B19BF"/>
    <w:rsid w:val="003B2673"/>
    <w:rsid w:val="003B34E7"/>
    <w:rsid w:val="003B42E0"/>
    <w:rsid w:val="003B71B6"/>
    <w:rsid w:val="003C0AE1"/>
    <w:rsid w:val="003C2DCF"/>
    <w:rsid w:val="003C2E92"/>
    <w:rsid w:val="003C3431"/>
    <w:rsid w:val="003C442B"/>
    <w:rsid w:val="003C4548"/>
    <w:rsid w:val="003C48DC"/>
    <w:rsid w:val="003C4F3E"/>
    <w:rsid w:val="003C663A"/>
    <w:rsid w:val="003C687C"/>
    <w:rsid w:val="003C69FE"/>
    <w:rsid w:val="003C714F"/>
    <w:rsid w:val="003C79E7"/>
    <w:rsid w:val="003C7DD9"/>
    <w:rsid w:val="003C7FE7"/>
    <w:rsid w:val="003D0499"/>
    <w:rsid w:val="003D2344"/>
    <w:rsid w:val="003D2D41"/>
    <w:rsid w:val="003D3125"/>
    <w:rsid w:val="003D3576"/>
    <w:rsid w:val="003D4E7A"/>
    <w:rsid w:val="003E3038"/>
    <w:rsid w:val="003E3882"/>
    <w:rsid w:val="003E79CC"/>
    <w:rsid w:val="003E7E3B"/>
    <w:rsid w:val="003F526A"/>
    <w:rsid w:val="003F6130"/>
    <w:rsid w:val="003F7D15"/>
    <w:rsid w:val="0040094C"/>
    <w:rsid w:val="00401BA9"/>
    <w:rsid w:val="00403EEF"/>
    <w:rsid w:val="00405244"/>
    <w:rsid w:val="004064DE"/>
    <w:rsid w:val="00407571"/>
    <w:rsid w:val="00410E4A"/>
    <w:rsid w:val="00410EBC"/>
    <w:rsid w:val="00411C0A"/>
    <w:rsid w:val="00412646"/>
    <w:rsid w:val="004129C1"/>
    <w:rsid w:val="00417207"/>
    <w:rsid w:val="00417727"/>
    <w:rsid w:val="00417801"/>
    <w:rsid w:val="00417EEA"/>
    <w:rsid w:val="004226E2"/>
    <w:rsid w:val="00422861"/>
    <w:rsid w:val="00422A44"/>
    <w:rsid w:val="00426073"/>
    <w:rsid w:val="004260B7"/>
    <w:rsid w:val="0042789D"/>
    <w:rsid w:val="004332B7"/>
    <w:rsid w:val="00433928"/>
    <w:rsid w:val="0043655E"/>
    <w:rsid w:val="00436D82"/>
    <w:rsid w:val="00437D1B"/>
    <w:rsid w:val="00441479"/>
    <w:rsid w:val="00441AB6"/>
    <w:rsid w:val="00442EB3"/>
    <w:rsid w:val="00443159"/>
    <w:rsid w:val="004436EE"/>
    <w:rsid w:val="00444FB7"/>
    <w:rsid w:val="00445F6D"/>
    <w:rsid w:val="0044627C"/>
    <w:rsid w:val="00447E30"/>
    <w:rsid w:val="00450AB1"/>
    <w:rsid w:val="00451ECB"/>
    <w:rsid w:val="0045547F"/>
    <w:rsid w:val="00456D7B"/>
    <w:rsid w:val="004601CB"/>
    <w:rsid w:val="0046149E"/>
    <w:rsid w:val="0046217E"/>
    <w:rsid w:val="00462282"/>
    <w:rsid w:val="004626C8"/>
    <w:rsid w:val="00462D1A"/>
    <w:rsid w:val="00464D09"/>
    <w:rsid w:val="0046638F"/>
    <w:rsid w:val="0046669C"/>
    <w:rsid w:val="00466A41"/>
    <w:rsid w:val="00466FE1"/>
    <w:rsid w:val="00467556"/>
    <w:rsid w:val="00467782"/>
    <w:rsid w:val="00470ABA"/>
    <w:rsid w:val="0047135B"/>
    <w:rsid w:val="00473B33"/>
    <w:rsid w:val="004755C2"/>
    <w:rsid w:val="004766EE"/>
    <w:rsid w:val="00476ECF"/>
    <w:rsid w:val="0047780E"/>
    <w:rsid w:val="00481292"/>
    <w:rsid w:val="0048451D"/>
    <w:rsid w:val="00484546"/>
    <w:rsid w:val="004853DE"/>
    <w:rsid w:val="0048547A"/>
    <w:rsid w:val="00490D45"/>
    <w:rsid w:val="00491D75"/>
    <w:rsid w:val="004920AD"/>
    <w:rsid w:val="00493601"/>
    <w:rsid w:val="00493C07"/>
    <w:rsid w:val="00493C72"/>
    <w:rsid w:val="004951D6"/>
    <w:rsid w:val="0049520E"/>
    <w:rsid w:val="00495571"/>
    <w:rsid w:val="00496319"/>
    <w:rsid w:val="0049724F"/>
    <w:rsid w:val="00497C92"/>
    <w:rsid w:val="004A00D9"/>
    <w:rsid w:val="004A1D48"/>
    <w:rsid w:val="004A324B"/>
    <w:rsid w:val="004A401D"/>
    <w:rsid w:val="004A467E"/>
    <w:rsid w:val="004A5BB0"/>
    <w:rsid w:val="004A740F"/>
    <w:rsid w:val="004B0554"/>
    <w:rsid w:val="004B1566"/>
    <w:rsid w:val="004B30EE"/>
    <w:rsid w:val="004B3429"/>
    <w:rsid w:val="004B4B7A"/>
    <w:rsid w:val="004B58CC"/>
    <w:rsid w:val="004B6B7C"/>
    <w:rsid w:val="004B7203"/>
    <w:rsid w:val="004B75A6"/>
    <w:rsid w:val="004B7933"/>
    <w:rsid w:val="004C02EB"/>
    <w:rsid w:val="004C1B01"/>
    <w:rsid w:val="004C1D8B"/>
    <w:rsid w:val="004C22AF"/>
    <w:rsid w:val="004C2CD0"/>
    <w:rsid w:val="004C321E"/>
    <w:rsid w:val="004C3D34"/>
    <w:rsid w:val="004C4BC6"/>
    <w:rsid w:val="004C5509"/>
    <w:rsid w:val="004C5811"/>
    <w:rsid w:val="004D040D"/>
    <w:rsid w:val="004D05B3"/>
    <w:rsid w:val="004D159E"/>
    <w:rsid w:val="004D2E87"/>
    <w:rsid w:val="004D3615"/>
    <w:rsid w:val="004D3C18"/>
    <w:rsid w:val="004D4F5E"/>
    <w:rsid w:val="004D662F"/>
    <w:rsid w:val="004D6BA9"/>
    <w:rsid w:val="004E041E"/>
    <w:rsid w:val="004E090B"/>
    <w:rsid w:val="004E2757"/>
    <w:rsid w:val="004E2F83"/>
    <w:rsid w:val="004E34E7"/>
    <w:rsid w:val="004E479E"/>
    <w:rsid w:val="004E6812"/>
    <w:rsid w:val="004E6F58"/>
    <w:rsid w:val="004F1964"/>
    <w:rsid w:val="004F4754"/>
    <w:rsid w:val="004F5BDF"/>
    <w:rsid w:val="004F6D0C"/>
    <w:rsid w:val="004F6F64"/>
    <w:rsid w:val="004F78E6"/>
    <w:rsid w:val="004F7F19"/>
    <w:rsid w:val="0050117B"/>
    <w:rsid w:val="00503756"/>
    <w:rsid w:val="00504291"/>
    <w:rsid w:val="00505395"/>
    <w:rsid w:val="00512739"/>
    <w:rsid w:val="00512915"/>
    <w:rsid w:val="00512D99"/>
    <w:rsid w:val="00513454"/>
    <w:rsid w:val="0051451D"/>
    <w:rsid w:val="00515834"/>
    <w:rsid w:val="005164E2"/>
    <w:rsid w:val="0052125B"/>
    <w:rsid w:val="005217F2"/>
    <w:rsid w:val="00524016"/>
    <w:rsid w:val="00524253"/>
    <w:rsid w:val="0052483F"/>
    <w:rsid w:val="005258B1"/>
    <w:rsid w:val="005276E0"/>
    <w:rsid w:val="00527CCE"/>
    <w:rsid w:val="005312F6"/>
    <w:rsid w:val="0053159F"/>
    <w:rsid w:val="00531DBB"/>
    <w:rsid w:val="00532A51"/>
    <w:rsid w:val="00537EB4"/>
    <w:rsid w:val="00540E2F"/>
    <w:rsid w:val="00542F73"/>
    <w:rsid w:val="00543512"/>
    <w:rsid w:val="00543DF6"/>
    <w:rsid w:val="00544CD7"/>
    <w:rsid w:val="0054504E"/>
    <w:rsid w:val="005465CD"/>
    <w:rsid w:val="0055065A"/>
    <w:rsid w:val="00550F01"/>
    <w:rsid w:val="005529F1"/>
    <w:rsid w:val="00553977"/>
    <w:rsid w:val="00561056"/>
    <w:rsid w:val="00561372"/>
    <w:rsid w:val="0056389A"/>
    <w:rsid w:val="00564213"/>
    <w:rsid w:val="0056571D"/>
    <w:rsid w:val="005673E8"/>
    <w:rsid w:val="0056796A"/>
    <w:rsid w:val="00567D79"/>
    <w:rsid w:val="00572A14"/>
    <w:rsid w:val="0057315A"/>
    <w:rsid w:val="005735B2"/>
    <w:rsid w:val="00573994"/>
    <w:rsid w:val="00574469"/>
    <w:rsid w:val="005745E9"/>
    <w:rsid w:val="0057483F"/>
    <w:rsid w:val="00574870"/>
    <w:rsid w:val="00575CF6"/>
    <w:rsid w:val="00576E3B"/>
    <w:rsid w:val="00577677"/>
    <w:rsid w:val="005800F2"/>
    <w:rsid w:val="00583321"/>
    <w:rsid w:val="00585138"/>
    <w:rsid w:val="00587B86"/>
    <w:rsid w:val="00590606"/>
    <w:rsid w:val="00590EB2"/>
    <w:rsid w:val="00591C82"/>
    <w:rsid w:val="00592718"/>
    <w:rsid w:val="00593487"/>
    <w:rsid w:val="005940C6"/>
    <w:rsid w:val="005954F1"/>
    <w:rsid w:val="00596633"/>
    <w:rsid w:val="00596BA3"/>
    <w:rsid w:val="00596ECD"/>
    <w:rsid w:val="005A379E"/>
    <w:rsid w:val="005A5CA1"/>
    <w:rsid w:val="005A61FA"/>
    <w:rsid w:val="005B004F"/>
    <w:rsid w:val="005B521C"/>
    <w:rsid w:val="005B6C2D"/>
    <w:rsid w:val="005B6F62"/>
    <w:rsid w:val="005B752D"/>
    <w:rsid w:val="005C21C4"/>
    <w:rsid w:val="005C3751"/>
    <w:rsid w:val="005C5FCB"/>
    <w:rsid w:val="005C6750"/>
    <w:rsid w:val="005D0312"/>
    <w:rsid w:val="005D160A"/>
    <w:rsid w:val="005D2FB3"/>
    <w:rsid w:val="005D42B2"/>
    <w:rsid w:val="005E0808"/>
    <w:rsid w:val="005E0D4E"/>
    <w:rsid w:val="005E10FE"/>
    <w:rsid w:val="005E1562"/>
    <w:rsid w:val="005E1672"/>
    <w:rsid w:val="005E3033"/>
    <w:rsid w:val="005E3F95"/>
    <w:rsid w:val="005E5614"/>
    <w:rsid w:val="005F03E7"/>
    <w:rsid w:val="005F37E1"/>
    <w:rsid w:val="005F37F7"/>
    <w:rsid w:val="005F487B"/>
    <w:rsid w:val="005F5E04"/>
    <w:rsid w:val="005F6B24"/>
    <w:rsid w:val="005F79FB"/>
    <w:rsid w:val="0060137B"/>
    <w:rsid w:val="006013C9"/>
    <w:rsid w:val="00601B23"/>
    <w:rsid w:val="0060253E"/>
    <w:rsid w:val="00602E3A"/>
    <w:rsid w:val="006034D0"/>
    <w:rsid w:val="00604406"/>
    <w:rsid w:val="006044CA"/>
    <w:rsid w:val="00605F4A"/>
    <w:rsid w:val="00607822"/>
    <w:rsid w:val="00607B2D"/>
    <w:rsid w:val="006103AA"/>
    <w:rsid w:val="00611C2B"/>
    <w:rsid w:val="00612002"/>
    <w:rsid w:val="0061231F"/>
    <w:rsid w:val="0061330E"/>
    <w:rsid w:val="00613325"/>
    <w:rsid w:val="00613BBF"/>
    <w:rsid w:val="00613E5C"/>
    <w:rsid w:val="00621B3F"/>
    <w:rsid w:val="00622011"/>
    <w:rsid w:val="00622635"/>
    <w:rsid w:val="00622B80"/>
    <w:rsid w:val="006240C0"/>
    <w:rsid w:val="00625344"/>
    <w:rsid w:val="00627E8B"/>
    <w:rsid w:val="006320D7"/>
    <w:rsid w:val="00632F04"/>
    <w:rsid w:val="00633036"/>
    <w:rsid w:val="00634FF1"/>
    <w:rsid w:val="00637021"/>
    <w:rsid w:val="00637108"/>
    <w:rsid w:val="006373F8"/>
    <w:rsid w:val="00640676"/>
    <w:rsid w:val="0064139A"/>
    <w:rsid w:val="00641E0C"/>
    <w:rsid w:val="00643D2E"/>
    <w:rsid w:val="00643DF8"/>
    <w:rsid w:val="00643FB0"/>
    <w:rsid w:val="0064571C"/>
    <w:rsid w:val="00646D0D"/>
    <w:rsid w:val="00647219"/>
    <w:rsid w:val="00650201"/>
    <w:rsid w:val="00650966"/>
    <w:rsid w:val="00650C79"/>
    <w:rsid w:val="006532CD"/>
    <w:rsid w:val="006543D0"/>
    <w:rsid w:val="00654F93"/>
    <w:rsid w:val="00655A2F"/>
    <w:rsid w:val="00656ED9"/>
    <w:rsid w:val="0065713C"/>
    <w:rsid w:val="00657CC2"/>
    <w:rsid w:val="00660C3C"/>
    <w:rsid w:val="0066150D"/>
    <w:rsid w:val="0066179C"/>
    <w:rsid w:val="00664396"/>
    <w:rsid w:val="00666335"/>
    <w:rsid w:val="00670371"/>
    <w:rsid w:val="0067071A"/>
    <w:rsid w:val="00671110"/>
    <w:rsid w:val="006726D8"/>
    <w:rsid w:val="006732A7"/>
    <w:rsid w:val="00676B40"/>
    <w:rsid w:val="006807B2"/>
    <w:rsid w:val="006813E2"/>
    <w:rsid w:val="00682787"/>
    <w:rsid w:val="00683577"/>
    <w:rsid w:val="00683A1F"/>
    <w:rsid w:val="0068662B"/>
    <w:rsid w:val="00687507"/>
    <w:rsid w:val="00687BAF"/>
    <w:rsid w:val="0069108B"/>
    <w:rsid w:val="006929DE"/>
    <w:rsid w:val="006956B0"/>
    <w:rsid w:val="006957AF"/>
    <w:rsid w:val="00695F52"/>
    <w:rsid w:val="00697303"/>
    <w:rsid w:val="006A134F"/>
    <w:rsid w:val="006A4023"/>
    <w:rsid w:val="006A5F5E"/>
    <w:rsid w:val="006A6060"/>
    <w:rsid w:val="006A6DD2"/>
    <w:rsid w:val="006B0E5C"/>
    <w:rsid w:val="006B1047"/>
    <w:rsid w:val="006B2623"/>
    <w:rsid w:val="006B27F0"/>
    <w:rsid w:val="006B4153"/>
    <w:rsid w:val="006B56CF"/>
    <w:rsid w:val="006B667C"/>
    <w:rsid w:val="006B671B"/>
    <w:rsid w:val="006B671F"/>
    <w:rsid w:val="006B76CB"/>
    <w:rsid w:val="006B76F8"/>
    <w:rsid w:val="006C0178"/>
    <w:rsid w:val="006C24D5"/>
    <w:rsid w:val="006C290B"/>
    <w:rsid w:val="006C2F38"/>
    <w:rsid w:val="006C2FF8"/>
    <w:rsid w:val="006C595B"/>
    <w:rsid w:val="006C621D"/>
    <w:rsid w:val="006C69AC"/>
    <w:rsid w:val="006C6F4B"/>
    <w:rsid w:val="006D0405"/>
    <w:rsid w:val="006D0613"/>
    <w:rsid w:val="006D078A"/>
    <w:rsid w:val="006D30A7"/>
    <w:rsid w:val="006D5D87"/>
    <w:rsid w:val="006D6CFD"/>
    <w:rsid w:val="006E024F"/>
    <w:rsid w:val="006E1F3D"/>
    <w:rsid w:val="006E4832"/>
    <w:rsid w:val="006E4D91"/>
    <w:rsid w:val="006E4E81"/>
    <w:rsid w:val="006E500B"/>
    <w:rsid w:val="006E6FC8"/>
    <w:rsid w:val="006E7420"/>
    <w:rsid w:val="006E7628"/>
    <w:rsid w:val="006E7A8A"/>
    <w:rsid w:val="006F03AE"/>
    <w:rsid w:val="006F0D90"/>
    <w:rsid w:val="006F25F4"/>
    <w:rsid w:val="006F287E"/>
    <w:rsid w:val="006F34A9"/>
    <w:rsid w:val="006F4291"/>
    <w:rsid w:val="00700305"/>
    <w:rsid w:val="00701B2B"/>
    <w:rsid w:val="00702B4E"/>
    <w:rsid w:val="00703283"/>
    <w:rsid w:val="007034BE"/>
    <w:rsid w:val="007036A6"/>
    <w:rsid w:val="007065FB"/>
    <w:rsid w:val="00706895"/>
    <w:rsid w:val="00707F7D"/>
    <w:rsid w:val="00712C9E"/>
    <w:rsid w:val="00714528"/>
    <w:rsid w:val="0071548C"/>
    <w:rsid w:val="00715D51"/>
    <w:rsid w:val="00716989"/>
    <w:rsid w:val="0071707D"/>
    <w:rsid w:val="00717EC5"/>
    <w:rsid w:val="00720E44"/>
    <w:rsid w:val="0072207E"/>
    <w:rsid w:val="00724A7D"/>
    <w:rsid w:val="00724E20"/>
    <w:rsid w:val="00726FE2"/>
    <w:rsid w:val="00727773"/>
    <w:rsid w:val="00727AD8"/>
    <w:rsid w:val="007307AE"/>
    <w:rsid w:val="00731C62"/>
    <w:rsid w:val="00734450"/>
    <w:rsid w:val="0073451A"/>
    <w:rsid w:val="007353FA"/>
    <w:rsid w:val="00735CA9"/>
    <w:rsid w:val="007368B1"/>
    <w:rsid w:val="00741826"/>
    <w:rsid w:val="007419F6"/>
    <w:rsid w:val="0074274B"/>
    <w:rsid w:val="0074332B"/>
    <w:rsid w:val="007442E5"/>
    <w:rsid w:val="00744618"/>
    <w:rsid w:val="00746C25"/>
    <w:rsid w:val="00747E18"/>
    <w:rsid w:val="00755295"/>
    <w:rsid w:val="00755D8B"/>
    <w:rsid w:val="007565B5"/>
    <w:rsid w:val="0075689F"/>
    <w:rsid w:val="00757F3F"/>
    <w:rsid w:val="0076105C"/>
    <w:rsid w:val="00761B83"/>
    <w:rsid w:val="00761E9B"/>
    <w:rsid w:val="00761FA8"/>
    <w:rsid w:val="00762906"/>
    <w:rsid w:val="00762B3E"/>
    <w:rsid w:val="007634E0"/>
    <w:rsid w:val="00766074"/>
    <w:rsid w:val="00766F19"/>
    <w:rsid w:val="0077205C"/>
    <w:rsid w:val="0077233B"/>
    <w:rsid w:val="007806B5"/>
    <w:rsid w:val="0078083D"/>
    <w:rsid w:val="00782967"/>
    <w:rsid w:val="00782B27"/>
    <w:rsid w:val="007834F0"/>
    <w:rsid w:val="007841F6"/>
    <w:rsid w:val="007848F9"/>
    <w:rsid w:val="00784EDF"/>
    <w:rsid w:val="0078740D"/>
    <w:rsid w:val="0079291B"/>
    <w:rsid w:val="0079377F"/>
    <w:rsid w:val="00793FC6"/>
    <w:rsid w:val="00794358"/>
    <w:rsid w:val="007963A5"/>
    <w:rsid w:val="007A0629"/>
    <w:rsid w:val="007A0B3F"/>
    <w:rsid w:val="007A0CA5"/>
    <w:rsid w:val="007A1462"/>
    <w:rsid w:val="007A2A57"/>
    <w:rsid w:val="007A36C4"/>
    <w:rsid w:val="007A467E"/>
    <w:rsid w:val="007A4FFF"/>
    <w:rsid w:val="007A57F2"/>
    <w:rsid w:val="007A78EC"/>
    <w:rsid w:val="007A7DBF"/>
    <w:rsid w:val="007B0304"/>
    <w:rsid w:val="007B1333"/>
    <w:rsid w:val="007B344A"/>
    <w:rsid w:val="007B44F5"/>
    <w:rsid w:val="007B4760"/>
    <w:rsid w:val="007B4BCB"/>
    <w:rsid w:val="007B528E"/>
    <w:rsid w:val="007B591F"/>
    <w:rsid w:val="007D2658"/>
    <w:rsid w:val="007D2884"/>
    <w:rsid w:val="007D3E7E"/>
    <w:rsid w:val="007D3EF6"/>
    <w:rsid w:val="007D438C"/>
    <w:rsid w:val="007D4CA9"/>
    <w:rsid w:val="007D5192"/>
    <w:rsid w:val="007D52ED"/>
    <w:rsid w:val="007D5525"/>
    <w:rsid w:val="007D5EBF"/>
    <w:rsid w:val="007D5EE8"/>
    <w:rsid w:val="007D7FC9"/>
    <w:rsid w:val="007E087D"/>
    <w:rsid w:val="007E15A8"/>
    <w:rsid w:val="007E1A6F"/>
    <w:rsid w:val="007E420A"/>
    <w:rsid w:val="007E492C"/>
    <w:rsid w:val="007E4E27"/>
    <w:rsid w:val="007E63FC"/>
    <w:rsid w:val="007E69D6"/>
    <w:rsid w:val="007F07F6"/>
    <w:rsid w:val="007F0916"/>
    <w:rsid w:val="007F0A31"/>
    <w:rsid w:val="007F103F"/>
    <w:rsid w:val="007F16FE"/>
    <w:rsid w:val="007F19B6"/>
    <w:rsid w:val="007F3E24"/>
    <w:rsid w:val="007F4772"/>
    <w:rsid w:val="007F4AEB"/>
    <w:rsid w:val="007F4D58"/>
    <w:rsid w:val="007F5CF7"/>
    <w:rsid w:val="007F6E00"/>
    <w:rsid w:val="007F6ECA"/>
    <w:rsid w:val="007F75B2"/>
    <w:rsid w:val="00800B67"/>
    <w:rsid w:val="008016BF"/>
    <w:rsid w:val="00802754"/>
    <w:rsid w:val="00802757"/>
    <w:rsid w:val="00803578"/>
    <w:rsid w:val="00803956"/>
    <w:rsid w:val="008043C4"/>
    <w:rsid w:val="00806B81"/>
    <w:rsid w:val="0081008D"/>
    <w:rsid w:val="008135FD"/>
    <w:rsid w:val="0081394F"/>
    <w:rsid w:val="00814978"/>
    <w:rsid w:val="00815EE1"/>
    <w:rsid w:val="008171B0"/>
    <w:rsid w:val="00817919"/>
    <w:rsid w:val="00820332"/>
    <w:rsid w:val="0082071B"/>
    <w:rsid w:val="00822CEE"/>
    <w:rsid w:val="00823257"/>
    <w:rsid w:val="0082413D"/>
    <w:rsid w:val="00824A78"/>
    <w:rsid w:val="008261DF"/>
    <w:rsid w:val="00831B1B"/>
    <w:rsid w:val="00832716"/>
    <w:rsid w:val="00832D7F"/>
    <w:rsid w:val="0083300A"/>
    <w:rsid w:val="0083683F"/>
    <w:rsid w:val="008370CF"/>
    <w:rsid w:val="00837D51"/>
    <w:rsid w:val="00841FF4"/>
    <w:rsid w:val="00843555"/>
    <w:rsid w:val="008436DB"/>
    <w:rsid w:val="008439C0"/>
    <w:rsid w:val="00843EB5"/>
    <w:rsid w:val="00843EFE"/>
    <w:rsid w:val="00845060"/>
    <w:rsid w:val="0084648E"/>
    <w:rsid w:val="00847BDB"/>
    <w:rsid w:val="008507B7"/>
    <w:rsid w:val="00853C02"/>
    <w:rsid w:val="00853D19"/>
    <w:rsid w:val="00855FB3"/>
    <w:rsid w:val="00857C75"/>
    <w:rsid w:val="00860C6A"/>
    <w:rsid w:val="00861014"/>
    <w:rsid w:val="00861D0E"/>
    <w:rsid w:val="00866421"/>
    <w:rsid w:val="00866B71"/>
    <w:rsid w:val="00867569"/>
    <w:rsid w:val="008706E6"/>
    <w:rsid w:val="00870B70"/>
    <w:rsid w:val="00871F30"/>
    <w:rsid w:val="00873781"/>
    <w:rsid w:val="008748F0"/>
    <w:rsid w:val="0087550D"/>
    <w:rsid w:val="00875AC0"/>
    <w:rsid w:val="00877607"/>
    <w:rsid w:val="00877C40"/>
    <w:rsid w:val="008847AC"/>
    <w:rsid w:val="00885C0D"/>
    <w:rsid w:val="008878F7"/>
    <w:rsid w:val="00891D69"/>
    <w:rsid w:val="0089255F"/>
    <w:rsid w:val="00893871"/>
    <w:rsid w:val="00894E1F"/>
    <w:rsid w:val="00897FD4"/>
    <w:rsid w:val="008A099C"/>
    <w:rsid w:val="008A0A35"/>
    <w:rsid w:val="008A0DCD"/>
    <w:rsid w:val="008A16B0"/>
    <w:rsid w:val="008A1D5C"/>
    <w:rsid w:val="008A4DD4"/>
    <w:rsid w:val="008A6964"/>
    <w:rsid w:val="008A7024"/>
    <w:rsid w:val="008A750A"/>
    <w:rsid w:val="008A7916"/>
    <w:rsid w:val="008A799E"/>
    <w:rsid w:val="008B02B8"/>
    <w:rsid w:val="008B0370"/>
    <w:rsid w:val="008B0AE5"/>
    <w:rsid w:val="008B1F5E"/>
    <w:rsid w:val="008B294F"/>
    <w:rsid w:val="008B3970"/>
    <w:rsid w:val="008B6C0C"/>
    <w:rsid w:val="008B6C88"/>
    <w:rsid w:val="008C0950"/>
    <w:rsid w:val="008C141F"/>
    <w:rsid w:val="008C384C"/>
    <w:rsid w:val="008D0BFD"/>
    <w:rsid w:val="008D0D4A"/>
    <w:rsid w:val="008D0F11"/>
    <w:rsid w:val="008D0F86"/>
    <w:rsid w:val="008D22AB"/>
    <w:rsid w:val="008D289E"/>
    <w:rsid w:val="008D2D79"/>
    <w:rsid w:val="008D31EB"/>
    <w:rsid w:val="008D4CFB"/>
    <w:rsid w:val="008D5913"/>
    <w:rsid w:val="008D6A7C"/>
    <w:rsid w:val="008E16A1"/>
    <w:rsid w:val="008E2178"/>
    <w:rsid w:val="008E2279"/>
    <w:rsid w:val="008E2D71"/>
    <w:rsid w:val="008E4511"/>
    <w:rsid w:val="008E6EA3"/>
    <w:rsid w:val="008E7D8D"/>
    <w:rsid w:val="008F1D1B"/>
    <w:rsid w:val="008F2149"/>
    <w:rsid w:val="008F276A"/>
    <w:rsid w:val="008F298C"/>
    <w:rsid w:val="008F2A67"/>
    <w:rsid w:val="008F467A"/>
    <w:rsid w:val="008F4F3B"/>
    <w:rsid w:val="008F73B4"/>
    <w:rsid w:val="00902144"/>
    <w:rsid w:val="009023A0"/>
    <w:rsid w:val="00902BD1"/>
    <w:rsid w:val="00903095"/>
    <w:rsid w:val="009035E8"/>
    <w:rsid w:val="009036D5"/>
    <w:rsid w:val="009042C8"/>
    <w:rsid w:val="009044CD"/>
    <w:rsid w:val="00905E04"/>
    <w:rsid w:val="00907D5F"/>
    <w:rsid w:val="00913448"/>
    <w:rsid w:val="009142EE"/>
    <w:rsid w:val="00916DA1"/>
    <w:rsid w:val="009176FE"/>
    <w:rsid w:val="0092003A"/>
    <w:rsid w:val="0092011D"/>
    <w:rsid w:val="00920CA2"/>
    <w:rsid w:val="009213EA"/>
    <w:rsid w:val="00922B2B"/>
    <w:rsid w:val="00923500"/>
    <w:rsid w:val="00923B99"/>
    <w:rsid w:val="00924214"/>
    <w:rsid w:val="0092492F"/>
    <w:rsid w:val="00926987"/>
    <w:rsid w:val="00930321"/>
    <w:rsid w:val="009314C0"/>
    <w:rsid w:val="00936FAE"/>
    <w:rsid w:val="00937C22"/>
    <w:rsid w:val="00942E27"/>
    <w:rsid w:val="00943290"/>
    <w:rsid w:val="009432F4"/>
    <w:rsid w:val="0094557B"/>
    <w:rsid w:val="00947468"/>
    <w:rsid w:val="009511C6"/>
    <w:rsid w:val="009526EC"/>
    <w:rsid w:val="00952923"/>
    <w:rsid w:val="0095699E"/>
    <w:rsid w:val="00956AD3"/>
    <w:rsid w:val="00957E3E"/>
    <w:rsid w:val="00957E86"/>
    <w:rsid w:val="00961DCC"/>
    <w:rsid w:val="00962893"/>
    <w:rsid w:val="009628B7"/>
    <w:rsid w:val="00962F89"/>
    <w:rsid w:val="00966785"/>
    <w:rsid w:val="00967184"/>
    <w:rsid w:val="00967411"/>
    <w:rsid w:val="00971374"/>
    <w:rsid w:val="0097161F"/>
    <w:rsid w:val="00971BED"/>
    <w:rsid w:val="00972B6F"/>
    <w:rsid w:val="00972FCA"/>
    <w:rsid w:val="00973E86"/>
    <w:rsid w:val="009755E0"/>
    <w:rsid w:val="00975AC3"/>
    <w:rsid w:val="009760C4"/>
    <w:rsid w:val="00976A38"/>
    <w:rsid w:val="00976BA4"/>
    <w:rsid w:val="00977813"/>
    <w:rsid w:val="00977988"/>
    <w:rsid w:val="00980514"/>
    <w:rsid w:val="00980573"/>
    <w:rsid w:val="00983505"/>
    <w:rsid w:val="00984BB9"/>
    <w:rsid w:val="00985939"/>
    <w:rsid w:val="009860BB"/>
    <w:rsid w:val="0098764B"/>
    <w:rsid w:val="00992421"/>
    <w:rsid w:val="00992705"/>
    <w:rsid w:val="00992BB6"/>
    <w:rsid w:val="009936DE"/>
    <w:rsid w:val="009942BB"/>
    <w:rsid w:val="009950F5"/>
    <w:rsid w:val="009955DD"/>
    <w:rsid w:val="00995C60"/>
    <w:rsid w:val="009A13DC"/>
    <w:rsid w:val="009A18F3"/>
    <w:rsid w:val="009A213D"/>
    <w:rsid w:val="009A2F04"/>
    <w:rsid w:val="009A3C8C"/>
    <w:rsid w:val="009A49E4"/>
    <w:rsid w:val="009A524D"/>
    <w:rsid w:val="009A68C5"/>
    <w:rsid w:val="009B0504"/>
    <w:rsid w:val="009B0618"/>
    <w:rsid w:val="009B197C"/>
    <w:rsid w:val="009B296B"/>
    <w:rsid w:val="009B34D2"/>
    <w:rsid w:val="009B393B"/>
    <w:rsid w:val="009B4CFD"/>
    <w:rsid w:val="009B55B1"/>
    <w:rsid w:val="009B5AE0"/>
    <w:rsid w:val="009C1C50"/>
    <w:rsid w:val="009C2F9B"/>
    <w:rsid w:val="009C6643"/>
    <w:rsid w:val="009D33FA"/>
    <w:rsid w:val="009D4235"/>
    <w:rsid w:val="009D5E2D"/>
    <w:rsid w:val="009E0284"/>
    <w:rsid w:val="009E107E"/>
    <w:rsid w:val="009E13B1"/>
    <w:rsid w:val="009E1D35"/>
    <w:rsid w:val="009E2256"/>
    <w:rsid w:val="009E34B9"/>
    <w:rsid w:val="009E39C5"/>
    <w:rsid w:val="009E3C1A"/>
    <w:rsid w:val="009E5842"/>
    <w:rsid w:val="009E5C5F"/>
    <w:rsid w:val="009E6127"/>
    <w:rsid w:val="009E6682"/>
    <w:rsid w:val="009E6C55"/>
    <w:rsid w:val="009E744B"/>
    <w:rsid w:val="009E7459"/>
    <w:rsid w:val="009E799E"/>
    <w:rsid w:val="009E7EB2"/>
    <w:rsid w:val="009F1AC3"/>
    <w:rsid w:val="009F2D39"/>
    <w:rsid w:val="009F3429"/>
    <w:rsid w:val="009F3942"/>
    <w:rsid w:val="009F6CDC"/>
    <w:rsid w:val="009F7145"/>
    <w:rsid w:val="00A0089C"/>
    <w:rsid w:val="00A009E0"/>
    <w:rsid w:val="00A028E3"/>
    <w:rsid w:val="00A030F7"/>
    <w:rsid w:val="00A04058"/>
    <w:rsid w:val="00A04498"/>
    <w:rsid w:val="00A04ED1"/>
    <w:rsid w:val="00A05CE8"/>
    <w:rsid w:val="00A05EAB"/>
    <w:rsid w:val="00A06192"/>
    <w:rsid w:val="00A061BB"/>
    <w:rsid w:val="00A062D8"/>
    <w:rsid w:val="00A10250"/>
    <w:rsid w:val="00A104CA"/>
    <w:rsid w:val="00A13A9E"/>
    <w:rsid w:val="00A1467E"/>
    <w:rsid w:val="00A14700"/>
    <w:rsid w:val="00A14821"/>
    <w:rsid w:val="00A15B1E"/>
    <w:rsid w:val="00A17EC1"/>
    <w:rsid w:val="00A20B94"/>
    <w:rsid w:val="00A20C15"/>
    <w:rsid w:val="00A23027"/>
    <w:rsid w:val="00A25180"/>
    <w:rsid w:val="00A27875"/>
    <w:rsid w:val="00A27C75"/>
    <w:rsid w:val="00A27CE4"/>
    <w:rsid w:val="00A302E5"/>
    <w:rsid w:val="00A30DE4"/>
    <w:rsid w:val="00A30EB3"/>
    <w:rsid w:val="00A333F9"/>
    <w:rsid w:val="00A33FC7"/>
    <w:rsid w:val="00A340BE"/>
    <w:rsid w:val="00A340C2"/>
    <w:rsid w:val="00A3475E"/>
    <w:rsid w:val="00A37D44"/>
    <w:rsid w:val="00A37E7D"/>
    <w:rsid w:val="00A37FCB"/>
    <w:rsid w:val="00A40A6C"/>
    <w:rsid w:val="00A41333"/>
    <w:rsid w:val="00A42367"/>
    <w:rsid w:val="00A42DDA"/>
    <w:rsid w:val="00A4343D"/>
    <w:rsid w:val="00A44E4C"/>
    <w:rsid w:val="00A4562C"/>
    <w:rsid w:val="00A4704E"/>
    <w:rsid w:val="00A502F1"/>
    <w:rsid w:val="00A51873"/>
    <w:rsid w:val="00A54A61"/>
    <w:rsid w:val="00A556C6"/>
    <w:rsid w:val="00A55C57"/>
    <w:rsid w:val="00A5751F"/>
    <w:rsid w:val="00A576A7"/>
    <w:rsid w:val="00A60099"/>
    <w:rsid w:val="00A6119E"/>
    <w:rsid w:val="00A617E3"/>
    <w:rsid w:val="00A61854"/>
    <w:rsid w:val="00A6288B"/>
    <w:rsid w:val="00A6386D"/>
    <w:rsid w:val="00A64776"/>
    <w:rsid w:val="00A65213"/>
    <w:rsid w:val="00A6544F"/>
    <w:rsid w:val="00A65D2D"/>
    <w:rsid w:val="00A7056A"/>
    <w:rsid w:val="00A70A83"/>
    <w:rsid w:val="00A7132B"/>
    <w:rsid w:val="00A71668"/>
    <w:rsid w:val="00A73007"/>
    <w:rsid w:val="00A76366"/>
    <w:rsid w:val="00A77706"/>
    <w:rsid w:val="00A80B5E"/>
    <w:rsid w:val="00A81EB3"/>
    <w:rsid w:val="00A822D3"/>
    <w:rsid w:val="00A83F42"/>
    <w:rsid w:val="00A84C5C"/>
    <w:rsid w:val="00A85474"/>
    <w:rsid w:val="00A8743B"/>
    <w:rsid w:val="00A87DC0"/>
    <w:rsid w:val="00A92823"/>
    <w:rsid w:val="00A92A74"/>
    <w:rsid w:val="00A93092"/>
    <w:rsid w:val="00A9312A"/>
    <w:rsid w:val="00A93407"/>
    <w:rsid w:val="00A93699"/>
    <w:rsid w:val="00A96D7E"/>
    <w:rsid w:val="00A96FF7"/>
    <w:rsid w:val="00A975C1"/>
    <w:rsid w:val="00AA0B14"/>
    <w:rsid w:val="00AA110D"/>
    <w:rsid w:val="00AA319A"/>
    <w:rsid w:val="00AA39F5"/>
    <w:rsid w:val="00AA55AB"/>
    <w:rsid w:val="00AA6A9E"/>
    <w:rsid w:val="00AB138F"/>
    <w:rsid w:val="00AB235D"/>
    <w:rsid w:val="00AB2FAD"/>
    <w:rsid w:val="00AB3B22"/>
    <w:rsid w:val="00AB3C7B"/>
    <w:rsid w:val="00AB48E8"/>
    <w:rsid w:val="00AB4A5E"/>
    <w:rsid w:val="00AB70DC"/>
    <w:rsid w:val="00AC131F"/>
    <w:rsid w:val="00AC46D5"/>
    <w:rsid w:val="00AC4F16"/>
    <w:rsid w:val="00AC5C56"/>
    <w:rsid w:val="00AC67B4"/>
    <w:rsid w:val="00AD11D9"/>
    <w:rsid w:val="00AD2912"/>
    <w:rsid w:val="00AD2DAF"/>
    <w:rsid w:val="00AD38BD"/>
    <w:rsid w:val="00AD3E93"/>
    <w:rsid w:val="00AD55BE"/>
    <w:rsid w:val="00AD6E5F"/>
    <w:rsid w:val="00AD795D"/>
    <w:rsid w:val="00AE0D1A"/>
    <w:rsid w:val="00AE0E44"/>
    <w:rsid w:val="00AE2852"/>
    <w:rsid w:val="00AE4CF1"/>
    <w:rsid w:val="00AE4F62"/>
    <w:rsid w:val="00AE4FE5"/>
    <w:rsid w:val="00AE571F"/>
    <w:rsid w:val="00AE71C4"/>
    <w:rsid w:val="00AF1322"/>
    <w:rsid w:val="00AF2097"/>
    <w:rsid w:val="00AF2FE6"/>
    <w:rsid w:val="00AF3B83"/>
    <w:rsid w:val="00AF4725"/>
    <w:rsid w:val="00AF5F94"/>
    <w:rsid w:val="00B00C1D"/>
    <w:rsid w:val="00B02427"/>
    <w:rsid w:val="00B03B76"/>
    <w:rsid w:val="00B04219"/>
    <w:rsid w:val="00B06019"/>
    <w:rsid w:val="00B06024"/>
    <w:rsid w:val="00B06479"/>
    <w:rsid w:val="00B0778D"/>
    <w:rsid w:val="00B109C3"/>
    <w:rsid w:val="00B10B29"/>
    <w:rsid w:val="00B1227D"/>
    <w:rsid w:val="00B127F4"/>
    <w:rsid w:val="00B151FA"/>
    <w:rsid w:val="00B17252"/>
    <w:rsid w:val="00B20F88"/>
    <w:rsid w:val="00B21879"/>
    <w:rsid w:val="00B22C42"/>
    <w:rsid w:val="00B237C9"/>
    <w:rsid w:val="00B262CB"/>
    <w:rsid w:val="00B3015F"/>
    <w:rsid w:val="00B30444"/>
    <w:rsid w:val="00B33D84"/>
    <w:rsid w:val="00B3538F"/>
    <w:rsid w:val="00B36528"/>
    <w:rsid w:val="00B3761B"/>
    <w:rsid w:val="00B40A31"/>
    <w:rsid w:val="00B41844"/>
    <w:rsid w:val="00B41BA7"/>
    <w:rsid w:val="00B43E73"/>
    <w:rsid w:val="00B4424D"/>
    <w:rsid w:val="00B45D6D"/>
    <w:rsid w:val="00B501FA"/>
    <w:rsid w:val="00B53773"/>
    <w:rsid w:val="00B53D19"/>
    <w:rsid w:val="00B53EE6"/>
    <w:rsid w:val="00B54737"/>
    <w:rsid w:val="00B54E6D"/>
    <w:rsid w:val="00B56694"/>
    <w:rsid w:val="00B632CC"/>
    <w:rsid w:val="00B64437"/>
    <w:rsid w:val="00B64EA5"/>
    <w:rsid w:val="00B65162"/>
    <w:rsid w:val="00B65181"/>
    <w:rsid w:val="00B65397"/>
    <w:rsid w:val="00B65CC1"/>
    <w:rsid w:val="00B67008"/>
    <w:rsid w:val="00B67116"/>
    <w:rsid w:val="00B71751"/>
    <w:rsid w:val="00B71DA6"/>
    <w:rsid w:val="00B72448"/>
    <w:rsid w:val="00B744A4"/>
    <w:rsid w:val="00B744A6"/>
    <w:rsid w:val="00B75C68"/>
    <w:rsid w:val="00B75D0F"/>
    <w:rsid w:val="00B760EF"/>
    <w:rsid w:val="00B76173"/>
    <w:rsid w:val="00B76CED"/>
    <w:rsid w:val="00B8150F"/>
    <w:rsid w:val="00B8288C"/>
    <w:rsid w:val="00B82C18"/>
    <w:rsid w:val="00B83FE3"/>
    <w:rsid w:val="00B86D68"/>
    <w:rsid w:val="00B87C39"/>
    <w:rsid w:val="00B901DB"/>
    <w:rsid w:val="00B90457"/>
    <w:rsid w:val="00B912E9"/>
    <w:rsid w:val="00B91A31"/>
    <w:rsid w:val="00B9235D"/>
    <w:rsid w:val="00B94868"/>
    <w:rsid w:val="00B956AB"/>
    <w:rsid w:val="00B965AF"/>
    <w:rsid w:val="00B96E62"/>
    <w:rsid w:val="00B96FAC"/>
    <w:rsid w:val="00B97BC5"/>
    <w:rsid w:val="00BA12F1"/>
    <w:rsid w:val="00BA1CA7"/>
    <w:rsid w:val="00BA267C"/>
    <w:rsid w:val="00BA2AA3"/>
    <w:rsid w:val="00BA2E15"/>
    <w:rsid w:val="00BA439F"/>
    <w:rsid w:val="00BA53F0"/>
    <w:rsid w:val="00BA5E3E"/>
    <w:rsid w:val="00BA6370"/>
    <w:rsid w:val="00BB025B"/>
    <w:rsid w:val="00BB0A3E"/>
    <w:rsid w:val="00BB0B6A"/>
    <w:rsid w:val="00BB22FD"/>
    <w:rsid w:val="00BB2D58"/>
    <w:rsid w:val="00BB2F6B"/>
    <w:rsid w:val="00BB56AA"/>
    <w:rsid w:val="00BB6EFC"/>
    <w:rsid w:val="00BB748A"/>
    <w:rsid w:val="00BB77C3"/>
    <w:rsid w:val="00BB7DBC"/>
    <w:rsid w:val="00BC0252"/>
    <w:rsid w:val="00BC1B93"/>
    <w:rsid w:val="00BC23CE"/>
    <w:rsid w:val="00BC33F6"/>
    <w:rsid w:val="00BC663A"/>
    <w:rsid w:val="00BD5434"/>
    <w:rsid w:val="00BD7D47"/>
    <w:rsid w:val="00BE0446"/>
    <w:rsid w:val="00BE29D8"/>
    <w:rsid w:val="00BE3709"/>
    <w:rsid w:val="00BE47DB"/>
    <w:rsid w:val="00BE6BC5"/>
    <w:rsid w:val="00BF01B7"/>
    <w:rsid w:val="00BF2EB7"/>
    <w:rsid w:val="00BF3B25"/>
    <w:rsid w:val="00BF522B"/>
    <w:rsid w:val="00BF616B"/>
    <w:rsid w:val="00BF73B0"/>
    <w:rsid w:val="00BF7BF4"/>
    <w:rsid w:val="00C007D6"/>
    <w:rsid w:val="00C00C7C"/>
    <w:rsid w:val="00C0727A"/>
    <w:rsid w:val="00C07C92"/>
    <w:rsid w:val="00C10C2F"/>
    <w:rsid w:val="00C11A14"/>
    <w:rsid w:val="00C11FA8"/>
    <w:rsid w:val="00C1259E"/>
    <w:rsid w:val="00C16B29"/>
    <w:rsid w:val="00C173CD"/>
    <w:rsid w:val="00C17AFB"/>
    <w:rsid w:val="00C21AC0"/>
    <w:rsid w:val="00C22FA5"/>
    <w:rsid w:val="00C23AC4"/>
    <w:rsid w:val="00C249DB"/>
    <w:rsid w:val="00C24B3E"/>
    <w:rsid w:val="00C25988"/>
    <w:rsid w:val="00C269D4"/>
    <w:rsid w:val="00C33D0A"/>
    <w:rsid w:val="00C33FD0"/>
    <w:rsid w:val="00C3408E"/>
    <w:rsid w:val="00C35250"/>
    <w:rsid w:val="00C405D3"/>
    <w:rsid w:val="00C40DCF"/>
    <w:rsid w:val="00C4160D"/>
    <w:rsid w:val="00C416D3"/>
    <w:rsid w:val="00C41FCB"/>
    <w:rsid w:val="00C424FA"/>
    <w:rsid w:val="00C44051"/>
    <w:rsid w:val="00C45818"/>
    <w:rsid w:val="00C466A4"/>
    <w:rsid w:val="00C504B5"/>
    <w:rsid w:val="00C5165C"/>
    <w:rsid w:val="00C51785"/>
    <w:rsid w:val="00C52778"/>
    <w:rsid w:val="00C5354F"/>
    <w:rsid w:val="00C53A90"/>
    <w:rsid w:val="00C5417E"/>
    <w:rsid w:val="00C54215"/>
    <w:rsid w:val="00C5479C"/>
    <w:rsid w:val="00C549A5"/>
    <w:rsid w:val="00C54F17"/>
    <w:rsid w:val="00C55EDC"/>
    <w:rsid w:val="00C560F3"/>
    <w:rsid w:val="00C56210"/>
    <w:rsid w:val="00C61DCD"/>
    <w:rsid w:val="00C63C50"/>
    <w:rsid w:val="00C65746"/>
    <w:rsid w:val="00C666B3"/>
    <w:rsid w:val="00C66A51"/>
    <w:rsid w:val="00C67396"/>
    <w:rsid w:val="00C70E92"/>
    <w:rsid w:val="00C7120A"/>
    <w:rsid w:val="00C73FF7"/>
    <w:rsid w:val="00C74113"/>
    <w:rsid w:val="00C75225"/>
    <w:rsid w:val="00C76503"/>
    <w:rsid w:val="00C76C31"/>
    <w:rsid w:val="00C80CBC"/>
    <w:rsid w:val="00C82A37"/>
    <w:rsid w:val="00C8406E"/>
    <w:rsid w:val="00C87332"/>
    <w:rsid w:val="00C903A6"/>
    <w:rsid w:val="00C91657"/>
    <w:rsid w:val="00C95A2E"/>
    <w:rsid w:val="00C95C21"/>
    <w:rsid w:val="00C963B1"/>
    <w:rsid w:val="00C974C8"/>
    <w:rsid w:val="00CA3369"/>
    <w:rsid w:val="00CA6C3D"/>
    <w:rsid w:val="00CA7501"/>
    <w:rsid w:val="00CA7745"/>
    <w:rsid w:val="00CB131C"/>
    <w:rsid w:val="00CB23BC"/>
    <w:rsid w:val="00CB2709"/>
    <w:rsid w:val="00CB6D40"/>
    <w:rsid w:val="00CB6F4C"/>
    <w:rsid w:val="00CB6F89"/>
    <w:rsid w:val="00CC0518"/>
    <w:rsid w:val="00CC0704"/>
    <w:rsid w:val="00CC2535"/>
    <w:rsid w:val="00CC2E70"/>
    <w:rsid w:val="00CC3DEA"/>
    <w:rsid w:val="00CC6F81"/>
    <w:rsid w:val="00CC7408"/>
    <w:rsid w:val="00CC7FEC"/>
    <w:rsid w:val="00CD1FD1"/>
    <w:rsid w:val="00CD2D5B"/>
    <w:rsid w:val="00CD4B53"/>
    <w:rsid w:val="00CD4D3A"/>
    <w:rsid w:val="00CD61EB"/>
    <w:rsid w:val="00CD7103"/>
    <w:rsid w:val="00CE116C"/>
    <w:rsid w:val="00CE228C"/>
    <w:rsid w:val="00CE281A"/>
    <w:rsid w:val="00CE5435"/>
    <w:rsid w:val="00CE71D9"/>
    <w:rsid w:val="00CE73DB"/>
    <w:rsid w:val="00CF051A"/>
    <w:rsid w:val="00CF0A00"/>
    <w:rsid w:val="00CF1BC6"/>
    <w:rsid w:val="00CF3A88"/>
    <w:rsid w:val="00CF545B"/>
    <w:rsid w:val="00CF6D5A"/>
    <w:rsid w:val="00CF72F7"/>
    <w:rsid w:val="00D0010B"/>
    <w:rsid w:val="00D02358"/>
    <w:rsid w:val="00D0251A"/>
    <w:rsid w:val="00D02573"/>
    <w:rsid w:val="00D03159"/>
    <w:rsid w:val="00D033FF"/>
    <w:rsid w:val="00D051A2"/>
    <w:rsid w:val="00D06B28"/>
    <w:rsid w:val="00D06C27"/>
    <w:rsid w:val="00D0775E"/>
    <w:rsid w:val="00D07E8F"/>
    <w:rsid w:val="00D10326"/>
    <w:rsid w:val="00D10B46"/>
    <w:rsid w:val="00D10DE1"/>
    <w:rsid w:val="00D13627"/>
    <w:rsid w:val="00D145DC"/>
    <w:rsid w:val="00D15C59"/>
    <w:rsid w:val="00D16FA1"/>
    <w:rsid w:val="00D17A6F"/>
    <w:rsid w:val="00D17F59"/>
    <w:rsid w:val="00D209A7"/>
    <w:rsid w:val="00D22F2C"/>
    <w:rsid w:val="00D23AF2"/>
    <w:rsid w:val="00D246DC"/>
    <w:rsid w:val="00D246E1"/>
    <w:rsid w:val="00D258E6"/>
    <w:rsid w:val="00D26D3E"/>
    <w:rsid w:val="00D275F9"/>
    <w:rsid w:val="00D27C3F"/>
    <w:rsid w:val="00D27D69"/>
    <w:rsid w:val="00D30C6F"/>
    <w:rsid w:val="00D326E8"/>
    <w:rsid w:val="00D331DC"/>
    <w:rsid w:val="00D349BE"/>
    <w:rsid w:val="00D35688"/>
    <w:rsid w:val="00D36158"/>
    <w:rsid w:val="00D37735"/>
    <w:rsid w:val="00D4138A"/>
    <w:rsid w:val="00D41780"/>
    <w:rsid w:val="00D448C2"/>
    <w:rsid w:val="00D44E57"/>
    <w:rsid w:val="00D45A90"/>
    <w:rsid w:val="00D46883"/>
    <w:rsid w:val="00D46D45"/>
    <w:rsid w:val="00D46FB8"/>
    <w:rsid w:val="00D509EC"/>
    <w:rsid w:val="00D50ECE"/>
    <w:rsid w:val="00D53EAF"/>
    <w:rsid w:val="00D53EEF"/>
    <w:rsid w:val="00D543AB"/>
    <w:rsid w:val="00D565D8"/>
    <w:rsid w:val="00D56C7B"/>
    <w:rsid w:val="00D62FEA"/>
    <w:rsid w:val="00D630B3"/>
    <w:rsid w:val="00D64B03"/>
    <w:rsid w:val="00D64B4A"/>
    <w:rsid w:val="00D64D8E"/>
    <w:rsid w:val="00D65AC8"/>
    <w:rsid w:val="00D666C3"/>
    <w:rsid w:val="00D669DF"/>
    <w:rsid w:val="00D6740E"/>
    <w:rsid w:val="00D67AD8"/>
    <w:rsid w:val="00D7019F"/>
    <w:rsid w:val="00D71B2C"/>
    <w:rsid w:val="00D7586A"/>
    <w:rsid w:val="00D77E53"/>
    <w:rsid w:val="00D812B3"/>
    <w:rsid w:val="00D81DA8"/>
    <w:rsid w:val="00D81FB1"/>
    <w:rsid w:val="00D83037"/>
    <w:rsid w:val="00D83651"/>
    <w:rsid w:val="00D8518F"/>
    <w:rsid w:val="00D86C57"/>
    <w:rsid w:val="00D87DF2"/>
    <w:rsid w:val="00D9091F"/>
    <w:rsid w:val="00D91E77"/>
    <w:rsid w:val="00D929BB"/>
    <w:rsid w:val="00D93031"/>
    <w:rsid w:val="00D958ED"/>
    <w:rsid w:val="00D97948"/>
    <w:rsid w:val="00DA063E"/>
    <w:rsid w:val="00DA37CA"/>
    <w:rsid w:val="00DA38EE"/>
    <w:rsid w:val="00DA4CFD"/>
    <w:rsid w:val="00DA543D"/>
    <w:rsid w:val="00DA578C"/>
    <w:rsid w:val="00DA5D98"/>
    <w:rsid w:val="00DA6EFF"/>
    <w:rsid w:val="00DB0128"/>
    <w:rsid w:val="00DB2F68"/>
    <w:rsid w:val="00DB3780"/>
    <w:rsid w:val="00DB449D"/>
    <w:rsid w:val="00DB53EE"/>
    <w:rsid w:val="00DB580A"/>
    <w:rsid w:val="00DC0178"/>
    <w:rsid w:val="00DC11BD"/>
    <w:rsid w:val="00DC11F2"/>
    <w:rsid w:val="00DC1C74"/>
    <w:rsid w:val="00DC4DD2"/>
    <w:rsid w:val="00DC51BA"/>
    <w:rsid w:val="00DC52A6"/>
    <w:rsid w:val="00DC6505"/>
    <w:rsid w:val="00DC664E"/>
    <w:rsid w:val="00DD350E"/>
    <w:rsid w:val="00DD38FF"/>
    <w:rsid w:val="00DD432F"/>
    <w:rsid w:val="00DD4EEE"/>
    <w:rsid w:val="00DD55CC"/>
    <w:rsid w:val="00DE3D26"/>
    <w:rsid w:val="00DE544A"/>
    <w:rsid w:val="00DE544C"/>
    <w:rsid w:val="00DE5CB2"/>
    <w:rsid w:val="00DE5D0F"/>
    <w:rsid w:val="00DE633C"/>
    <w:rsid w:val="00DF06D9"/>
    <w:rsid w:val="00DF0E4C"/>
    <w:rsid w:val="00DF12E6"/>
    <w:rsid w:val="00DF189C"/>
    <w:rsid w:val="00DF1D95"/>
    <w:rsid w:val="00DF3764"/>
    <w:rsid w:val="00DF3BEE"/>
    <w:rsid w:val="00DF47FE"/>
    <w:rsid w:val="00DF49A0"/>
    <w:rsid w:val="00DF4B6B"/>
    <w:rsid w:val="00DF506E"/>
    <w:rsid w:val="00DF6048"/>
    <w:rsid w:val="00DF755F"/>
    <w:rsid w:val="00E00D04"/>
    <w:rsid w:val="00E010ED"/>
    <w:rsid w:val="00E0156A"/>
    <w:rsid w:val="00E03D0C"/>
    <w:rsid w:val="00E0426C"/>
    <w:rsid w:val="00E04362"/>
    <w:rsid w:val="00E0455C"/>
    <w:rsid w:val="00E0464F"/>
    <w:rsid w:val="00E06945"/>
    <w:rsid w:val="00E074A0"/>
    <w:rsid w:val="00E07BEE"/>
    <w:rsid w:val="00E11142"/>
    <w:rsid w:val="00E11437"/>
    <w:rsid w:val="00E168B7"/>
    <w:rsid w:val="00E16922"/>
    <w:rsid w:val="00E201DF"/>
    <w:rsid w:val="00E217FB"/>
    <w:rsid w:val="00E21E40"/>
    <w:rsid w:val="00E221F6"/>
    <w:rsid w:val="00E230AF"/>
    <w:rsid w:val="00E23B7C"/>
    <w:rsid w:val="00E258C3"/>
    <w:rsid w:val="00E26704"/>
    <w:rsid w:val="00E27168"/>
    <w:rsid w:val="00E30F5F"/>
    <w:rsid w:val="00E3135D"/>
    <w:rsid w:val="00E31980"/>
    <w:rsid w:val="00E31DE2"/>
    <w:rsid w:val="00E32285"/>
    <w:rsid w:val="00E323F1"/>
    <w:rsid w:val="00E34375"/>
    <w:rsid w:val="00E34ED2"/>
    <w:rsid w:val="00E357B5"/>
    <w:rsid w:val="00E35D7A"/>
    <w:rsid w:val="00E4125D"/>
    <w:rsid w:val="00E41D27"/>
    <w:rsid w:val="00E41FA9"/>
    <w:rsid w:val="00E427EC"/>
    <w:rsid w:val="00E43F57"/>
    <w:rsid w:val="00E4574F"/>
    <w:rsid w:val="00E45EC1"/>
    <w:rsid w:val="00E46259"/>
    <w:rsid w:val="00E5065B"/>
    <w:rsid w:val="00E53B96"/>
    <w:rsid w:val="00E53FF3"/>
    <w:rsid w:val="00E54B14"/>
    <w:rsid w:val="00E54B4C"/>
    <w:rsid w:val="00E5593A"/>
    <w:rsid w:val="00E56A1B"/>
    <w:rsid w:val="00E56EFA"/>
    <w:rsid w:val="00E56F00"/>
    <w:rsid w:val="00E57FA0"/>
    <w:rsid w:val="00E6010A"/>
    <w:rsid w:val="00E61F7A"/>
    <w:rsid w:val="00E63013"/>
    <w:rsid w:val="00E6423C"/>
    <w:rsid w:val="00E6457C"/>
    <w:rsid w:val="00E6549B"/>
    <w:rsid w:val="00E66647"/>
    <w:rsid w:val="00E70043"/>
    <w:rsid w:val="00E7067A"/>
    <w:rsid w:val="00E71483"/>
    <w:rsid w:val="00E7206B"/>
    <w:rsid w:val="00E734FF"/>
    <w:rsid w:val="00E7791E"/>
    <w:rsid w:val="00E802C2"/>
    <w:rsid w:val="00E80AF5"/>
    <w:rsid w:val="00E80D84"/>
    <w:rsid w:val="00E81D81"/>
    <w:rsid w:val="00E83261"/>
    <w:rsid w:val="00E86200"/>
    <w:rsid w:val="00E86C47"/>
    <w:rsid w:val="00E904BF"/>
    <w:rsid w:val="00E91D50"/>
    <w:rsid w:val="00E925FA"/>
    <w:rsid w:val="00E93830"/>
    <w:rsid w:val="00E93E0E"/>
    <w:rsid w:val="00E96FD1"/>
    <w:rsid w:val="00E975FC"/>
    <w:rsid w:val="00E97A20"/>
    <w:rsid w:val="00EA341E"/>
    <w:rsid w:val="00EA3A0A"/>
    <w:rsid w:val="00EB14C7"/>
    <w:rsid w:val="00EB1A25"/>
    <w:rsid w:val="00EB1B14"/>
    <w:rsid w:val="00EB1ED3"/>
    <w:rsid w:val="00EB21E3"/>
    <w:rsid w:val="00EB59CF"/>
    <w:rsid w:val="00EB7978"/>
    <w:rsid w:val="00EC07A0"/>
    <w:rsid w:val="00EC1601"/>
    <w:rsid w:val="00EC2680"/>
    <w:rsid w:val="00EC2B94"/>
    <w:rsid w:val="00EC5936"/>
    <w:rsid w:val="00ED20DB"/>
    <w:rsid w:val="00ED28D3"/>
    <w:rsid w:val="00ED2D8A"/>
    <w:rsid w:val="00ED63C3"/>
    <w:rsid w:val="00ED63DB"/>
    <w:rsid w:val="00EE0B32"/>
    <w:rsid w:val="00EE10D7"/>
    <w:rsid w:val="00EE2946"/>
    <w:rsid w:val="00EE3468"/>
    <w:rsid w:val="00EE5768"/>
    <w:rsid w:val="00EE6123"/>
    <w:rsid w:val="00EE6FE2"/>
    <w:rsid w:val="00EE70B7"/>
    <w:rsid w:val="00EF02D4"/>
    <w:rsid w:val="00EF144B"/>
    <w:rsid w:val="00EF2782"/>
    <w:rsid w:val="00EF2E02"/>
    <w:rsid w:val="00EF473B"/>
    <w:rsid w:val="00EF6372"/>
    <w:rsid w:val="00EF7B39"/>
    <w:rsid w:val="00EF7EF9"/>
    <w:rsid w:val="00F00492"/>
    <w:rsid w:val="00F007AF"/>
    <w:rsid w:val="00F00B3A"/>
    <w:rsid w:val="00F01437"/>
    <w:rsid w:val="00F015D7"/>
    <w:rsid w:val="00F01BD7"/>
    <w:rsid w:val="00F02059"/>
    <w:rsid w:val="00F02734"/>
    <w:rsid w:val="00F0377B"/>
    <w:rsid w:val="00F03B9D"/>
    <w:rsid w:val="00F03E68"/>
    <w:rsid w:val="00F0505A"/>
    <w:rsid w:val="00F0768F"/>
    <w:rsid w:val="00F07FB4"/>
    <w:rsid w:val="00F101E1"/>
    <w:rsid w:val="00F13920"/>
    <w:rsid w:val="00F14778"/>
    <w:rsid w:val="00F14D68"/>
    <w:rsid w:val="00F16B9D"/>
    <w:rsid w:val="00F21E4D"/>
    <w:rsid w:val="00F22B5B"/>
    <w:rsid w:val="00F22F66"/>
    <w:rsid w:val="00F23804"/>
    <w:rsid w:val="00F23E94"/>
    <w:rsid w:val="00F2531E"/>
    <w:rsid w:val="00F25772"/>
    <w:rsid w:val="00F257FB"/>
    <w:rsid w:val="00F267C9"/>
    <w:rsid w:val="00F27742"/>
    <w:rsid w:val="00F314B7"/>
    <w:rsid w:val="00F314BD"/>
    <w:rsid w:val="00F33B47"/>
    <w:rsid w:val="00F342A9"/>
    <w:rsid w:val="00F34DA3"/>
    <w:rsid w:val="00F35DE4"/>
    <w:rsid w:val="00F37771"/>
    <w:rsid w:val="00F37FDE"/>
    <w:rsid w:val="00F411AE"/>
    <w:rsid w:val="00F42F19"/>
    <w:rsid w:val="00F44C3D"/>
    <w:rsid w:val="00F46843"/>
    <w:rsid w:val="00F47F53"/>
    <w:rsid w:val="00F541BC"/>
    <w:rsid w:val="00F551C7"/>
    <w:rsid w:val="00F623D6"/>
    <w:rsid w:val="00F6362B"/>
    <w:rsid w:val="00F66363"/>
    <w:rsid w:val="00F70BDA"/>
    <w:rsid w:val="00F73237"/>
    <w:rsid w:val="00F74351"/>
    <w:rsid w:val="00F75F47"/>
    <w:rsid w:val="00F76982"/>
    <w:rsid w:val="00F777E0"/>
    <w:rsid w:val="00F80850"/>
    <w:rsid w:val="00F80C13"/>
    <w:rsid w:val="00F81FA7"/>
    <w:rsid w:val="00F83842"/>
    <w:rsid w:val="00F83B25"/>
    <w:rsid w:val="00F83BEE"/>
    <w:rsid w:val="00F83C49"/>
    <w:rsid w:val="00F83CF5"/>
    <w:rsid w:val="00F85236"/>
    <w:rsid w:val="00F87298"/>
    <w:rsid w:val="00F92FD2"/>
    <w:rsid w:val="00F93E31"/>
    <w:rsid w:val="00F94B70"/>
    <w:rsid w:val="00F974B7"/>
    <w:rsid w:val="00FA0C96"/>
    <w:rsid w:val="00FA1542"/>
    <w:rsid w:val="00FA1B32"/>
    <w:rsid w:val="00FA3C1F"/>
    <w:rsid w:val="00FA4451"/>
    <w:rsid w:val="00FA5D5C"/>
    <w:rsid w:val="00FA67E0"/>
    <w:rsid w:val="00FA6A39"/>
    <w:rsid w:val="00FA750C"/>
    <w:rsid w:val="00FA7EF5"/>
    <w:rsid w:val="00FB1028"/>
    <w:rsid w:val="00FB1219"/>
    <w:rsid w:val="00FB126B"/>
    <w:rsid w:val="00FB157A"/>
    <w:rsid w:val="00FB1E92"/>
    <w:rsid w:val="00FB400F"/>
    <w:rsid w:val="00FB45D8"/>
    <w:rsid w:val="00FB4725"/>
    <w:rsid w:val="00FB687C"/>
    <w:rsid w:val="00FB6F43"/>
    <w:rsid w:val="00FB75F2"/>
    <w:rsid w:val="00FC3662"/>
    <w:rsid w:val="00FC3F56"/>
    <w:rsid w:val="00FC43F0"/>
    <w:rsid w:val="00FC45FB"/>
    <w:rsid w:val="00FC495D"/>
    <w:rsid w:val="00FC54FD"/>
    <w:rsid w:val="00FC5DA3"/>
    <w:rsid w:val="00FC6DAD"/>
    <w:rsid w:val="00FC717D"/>
    <w:rsid w:val="00FC7FC2"/>
    <w:rsid w:val="00FD05AF"/>
    <w:rsid w:val="00FD0984"/>
    <w:rsid w:val="00FD15B6"/>
    <w:rsid w:val="00FD1AF6"/>
    <w:rsid w:val="00FD2937"/>
    <w:rsid w:val="00FD3B7F"/>
    <w:rsid w:val="00FD4F6C"/>
    <w:rsid w:val="00FD52B5"/>
    <w:rsid w:val="00FD6091"/>
    <w:rsid w:val="00FD7502"/>
    <w:rsid w:val="00FD7A9D"/>
    <w:rsid w:val="00FD7CED"/>
    <w:rsid w:val="00FE114D"/>
    <w:rsid w:val="00FE17FD"/>
    <w:rsid w:val="00FE212D"/>
    <w:rsid w:val="00FE2DCD"/>
    <w:rsid w:val="00FE416D"/>
    <w:rsid w:val="00FE4556"/>
    <w:rsid w:val="00FE4F17"/>
    <w:rsid w:val="00FE54DD"/>
    <w:rsid w:val="00FE5BE4"/>
    <w:rsid w:val="00FE5FC9"/>
    <w:rsid w:val="00FE6114"/>
    <w:rsid w:val="00FF0691"/>
    <w:rsid w:val="00FF0E16"/>
    <w:rsid w:val="00FF254D"/>
    <w:rsid w:val="00FF6494"/>
    <w:rsid w:val="00FF6C0E"/>
    <w:rsid w:val="00FF7019"/>
    <w:rsid w:val="00FF75C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27587DE"/>
  <w15:docId w15:val="{29DC7C0A-5F15-443B-B460-7AD56A2A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937C22"/>
    <w:rPr>
      <w:szCs w:val="20"/>
    </w:rPr>
  </w:style>
  <w:style w:type="character" w:customStyle="1" w:styleId="TextpoznpodarouChar">
    <w:name w:val="Text pozn. pod čarou Char"/>
    <w:link w:val="Textpoznpodarou"/>
    <w:semiHidden/>
    <w:rsid w:val="00937C22"/>
    <w:rPr>
      <w:rFonts w:ascii="Arial" w:hAnsi="Arial"/>
      <w:lang w:val="en-GB" w:eastAsia="en-US"/>
    </w:rPr>
  </w:style>
  <w:style w:type="character" w:styleId="Znakapoznpodarou">
    <w:name w:val="footnote reference"/>
    <w:semiHidden/>
    <w:rsid w:val="00937C22"/>
    <w:rPr>
      <w:vertAlign w:val="superscript"/>
    </w:rPr>
  </w:style>
  <w:style w:type="character" w:styleId="Sledovanodkaz">
    <w:name w:val="FollowedHyperlink"/>
    <w:uiPriority w:val="99"/>
    <w:semiHidden/>
    <w:unhideWhenUsed/>
    <w:rsid w:val="006A6060"/>
    <w:rPr>
      <w:color w:val="800080"/>
      <w:u w:val="single"/>
    </w:rPr>
  </w:style>
  <w:style w:type="character" w:styleId="Zdraznn">
    <w:name w:val="Emphasis"/>
    <w:uiPriority w:val="20"/>
    <w:qFormat/>
    <w:rsid w:val="001810A6"/>
    <w:rPr>
      <w:i/>
      <w:iCs/>
    </w:rPr>
  </w:style>
  <w:style w:type="character" w:customStyle="1" w:styleId="shorttext">
    <w:name w:val="short_text"/>
    <w:basedOn w:val="Standardnpsmoodstavce"/>
    <w:rsid w:val="00FC3662"/>
  </w:style>
  <w:style w:type="character" w:customStyle="1" w:styleId="spelle">
    <w:name w:val="spelle"/>
    <w:basedOn w:val="Standardnpsmoodstavce"/>
    <w:rsid w:val="001E4A82"/>
  </w:style>
  <w:style w:type="character" w:customStyle="1" w:styleId="content">
    <w:name w:val="content"/>
    <w:rsid w:val="00380F1B"/>
  </w:style>
  <w:style w:type="character" w:styleId="Siln">
    <w:name w:val="Strong"/>
    <w:uiPriority w:val="22"/>
    <w:qFormat/>
    <w:rsid w:val="00FD0984"/>
    <w:rPr>
      <w:b/>
      <w:bCs/>
    </w:rPr>
  </w:style>
  <w:style w:type="character" w:styleId="Odkaznakoment">
    <w:name w:val="annotation reference"/>
    <w:uiPriority w:val="99"/>
    <w:semiHidden/>
    <w:unhideWhenUsed/>
    <w:rsid w:val="00BB2F6B"/>
    <w:rPr>
      <w:sz w:val="16"/>
      <w:szCs w:val="16"/>
    </w:rPr>
  </w:style>
  <w:style w:type="paragraph" w:styleId="Textkomente">
    <w:name w:val="annotation text"/>
    <w:basedOn w:val="Normln"/>
    <w:link w:val="TextkomenteChar"/>
    <w:uiPriority w:val="99"/>
    <w:semiHidden/>
    <w:unhideWhenUsed/>
    <w:rsid w:val="00BB2F6B"/>
    <w:rPr>
      <w:szCs w:val="20"/>
    </w:rPr>
  </w:style>
  <w:style w:type="character" w:customStyle="1" w:styleId="TextkomenteChar">
    <w:name w:val="Text komentáře Char"/>
    <w:link w:val="Textkomente"/>
    <w:uiPriority w:val="99"/>
    <w:semiHidden/>
    <w:rsid w:val="00BB2F6B"/>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BB2F6B"/>
    <w:rPr>
      <w:b/>
      <w:bCs/>
    </w:rPr>
  </w:style>
  <w:style w:type="character" w:customStyle="1" w:styleId="PedmtkomenteChar">
    <w:name w:val="Předmět komentáře Char"/>
    <w:link w:val="Pedmtkomente"/>
    <w:uiPriority w:val="99"/>
    <w:semiHidden/>
    <w:rsid w:val="00BB2F6B"/>
    <w:rPr>
      <w:rFonts w:ascii="Arial" w:hAnsi="Arial"/>
      <w:b/>
      <w:bCs/>
      <w:lang w:val="en-GB" w:eastAsia="en-US"/>
    </w:rPr>
  </w:style>
  <w:style w:type="paragraph" w:styleId="Revize">
    <w:name w:val="Revision"/>
    <w:hidden/>
    <w:uiPriority w:val="99"/>
    <w:semiHidden/>
    <w:rsid w:val="00BB2F6B"/>
    <w:rPr>
      <w:rFonts w:ascii="Arial" w:hAnsi="Arial"/>
      <w:szCs w:val="22"/>
      <w:lang w:val="en-GB" w:eastAsia="en-US"/>
    </w:rPr>
  </w:style>
  <w:style w:type="character" w:customStyle="1" w:styleId="alt-edited">
    <w:name w:val="alt-edited"/>
    <w:basedOn w:val="Standardnpsmoodstavce"/>
    <w:rsid w:val="00B956AB"/>
  </w:style>
  <w:style w:type="paragraph" w:styleId="Normlnweb">
    <w:name w:val="Normal (Web)"/>
    <w:basedOn w:val="Normln"/>
    <w:uiPriority w:val="99"/>
    <w:semiHidden/>
    <w:unhideWhenUsed/>
    <w:rsid w:val="0046638F"/>
    <w:pPr>
      <w:spacing w:before="100" w:beforeAutospacing="1" w:after="100" w:afterAutospacing="1" w:line="240" w:lineRule="auto"/>
      <w:jc w:val="left"/>
    </w:pPr>
    <w:rPr>
      <w:rFonts w:ascii="Times New Roman" w:eastAsia="Times New Roman" w:hAnsi="Times New Roman"/>
      <w:sz w:val="24"/>
      <w:szCs w:val="24"/>
      <w:lang w:val="cs-CZ" w:eastAsia="cs-CZ"/>
    </w:rPr>
  </w:style>
  <w:style w:type="paragraph" w:customStyle="1" w:styleId="Poznamkytexty">
    <w:name w:val="Poznamky texty"/>
    <w:basedOn w:val="Poznmky"/>
    <w:qFormat/>
    <w:rsid w:val="000474FA"/>
    <w:pPr>
      <w:pBdr>
        <w:top w:val="none" w:sz="0" w:space="0" w:color="auto"/>
      </w:pBdr>
      <w:spacing w:before="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284">
      <w:bodyDiv w:val="1"/>
      <w:marLeft w:val="0"/>
      <w:marRight w:val="0"/>
      <w:marTop w:val="0"/>
      <w:marBottom w:val="0"/>
      <w:divBdr>
        <w:top w:val="none" w:sz="0" w:space="0" w:color="auto"/>
        <w:left w:val="none" w:sz="0" w:space="0" w:color="auto"/>
        <w:bottom w:val="none" w:sz="0" w:space="0" w:color="auto"/>
        <w:right w:val="none" w:sz="0" w:space="0" w:color="auto"/>
      </w:divBdr>
    </w:div>
    <w:div w:id="155267852">
      <w:bodyDiv w:val="1"/>
      <w:marLeft w:val="60"/>
      <w:marRight w:val="60"/>
      <w:marTop w:val="60"/>
      <w:marBottom w:val="15"/>
      <w:divBdr>
        <w:top w:val="none" w:sz="0" w:space="0" w:color="auto"/>
        <w:left w:val="none" w:sz="0" w:space="0" w:color="auto"/>
        <w:bottom w:val="none" w:sz="0" w:space="0" w:color="auto"/>
        <w:right w:val="none" w:sz="0" w:space="0" w:color="auto"/>
      </w:divBdr>
      <w:divsChild>
        <w:div w:id="475612255">
          <w:marLeft w:val="0"/>
          <w:marRight w:val="0"/>
          <w:marTop w:val="0"/>
          <w:marBottom w:val="0"/>
          <w:divBdr>
            <w:top w:val="none" w:sz="0" w:space="0" w:color="auto"/>
            <w:left w:val="none" w:sz="0" w:space="0" w:color="auto"/>
            <w:bottom w:val="none" w:sz="0" w:space="0" w:color="auto"/>
            <w:right w:val="none" w:sz="0" w:space="0" w:color="auto"/>
          </w:divBdr>
        </w:div>
      </w:divsChild>
    </w:div>
    <w:div w:id="197398661">
      <w:bodyDiv w:val="1"/>
      <w:marLeft w:val="0"/>
      <w:marRight w:val="0"/>
      <w:marTop w:val="0"/>
      <w:marBottom w:val="0"/>
      <w:divBdr>
        <w:top w:val="none" w:sz="0" w:space="0" w:color="auto"/>
        <w:left w:val="none" w:sz="0" w:space="0" w:color="auto"/>
        <w:bottom w:val="none" w:sz="0" w:space="0" w:color="auto"/>
        <w:right w:val="none" w:sz="0" w:space="0" w:color="auto"/>
      </w:divBdr>
    </w:div>
    <w:div w:id="20101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88708571">
          <w:marLeft w:val="0"/>
          <w:marRight w:val="0"/>
          <w:marTop w:val="0"/>
          <w:marBottom w:val="0"/>
          <w:divBdr>
            <w:top w:val="none" w:sz="0" w:space="0" w:color="auto"/>
            <w:left w:val="none" w:sz="0" w:space="0" w:color="auto"/>
            <w:bottom w:val="none" w:sz="0" w:space="0" w:color="auto"/>
            <w:right w:val="none" w:sz="0" w:space="0" w:color="auto"/>
          </w:divBdr>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26187010">
      <w:bodyDiv w:val="1"/>
      <w:marLeft w:val="50"/>
      <w:marRight w:val="50"/>
      <w:marTop w:val="50"/>
      <w:marBottom w:val="13"/>
      <w:divBdr>
        <w:top w:val="none" w:sz="0" w:space="0" w:color="auto"/>
        <w:left w:val="none" w:sz="0" w:space="0" w:color="auto"/>
        <w:bottom w:val="none" w:sz="0" w:space="0" w:color="auto"/>
        <w:right w:val="none" w:sz="0" w:space="0" w:color="auto"/>
      </w:divBdr>
      <w:divsChild>
        <w:div w:id="1850560735">
          <w:marLeft w:val="0"/>
          <w:marRight w:val="0"/>
          <w:marTop w:val="0"/>
          <w:marBottom w:val="0"/>
          <w:divBdr>
            <w:top w:val="none" w:sz="0" w:space="0" w:color="auto"/>
            <w:left w:val="none" w:sz="0" w:space="0" w:color="auto"/>
            <w:bottom w:val="none" w:sz="0" w:space="0" w:color="auto"/>
            <w:right w:val="none" w:sz="0" w:space="0" w:color="auto"/>
          </w:divBdr>
          <w:divsChild>
            <w:div w:id="14108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8072">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8370800">
          <w:marLeft w:val="0"/>
          <w:marRight w:val="0"/>
          <w:marTop w:val="0"/>
          <w:marBottom w:val="0"/>
          <w:divBdr>
            <w:top w:val="none" w:sz="0" w:space="0" w:color="auto"/>
            <w:left w:val="none" w:sz="0" w:space="0" w:color="auto"/>
            <w:bottom w:val="single" w:sz="6" w:space="9" w:color="C8C8C8"/>
            <w:right w:val="none" w:sz="0" w:space="0" w:color="auto"/>
          </w:divBdr>
          <w:divsChild>
            <w:div w:id="187992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5082203">
          <w:marLeft w:val="0"/>
          <w:marRight w:val="0"/>
          <w:marTop w:val="0"/>
          <w:marBottom w:val="0"/>
          <w:divBdr>
            <w:top w:val="none" w:sz="0" w:space="0" w:color="auto"/>
            <w:left w:val="none" w:sz="0" w:space="0" w:color="auto"/>
            <w:bottom w:val="single" w:sz="6" w:space="9" w:color="C8C8C8"/>
            <w:right w:val="none" w:sz="0" w:space="0" w:color="auto"/>
          </w:divBdr>
          <w:divsChild>
            <w:div w:id="8772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6278">
      <w:bodyDiv w:val="1"/>
      <w:marLeft w:val="0"/>
      <w:marRight w:val="0"/>
      <w:marTop w:val="0"/>
      <w:marBottom w:val="0"/>
      <w:divBdr>
        <w:top w:val="none" w:sz="0" w:space="0" w:color="auto"/>
        <w:left w:val="none" w:sz="0" w:space="0" w:color="auto"/>
        <w:bottom w:val="none" w:sz="0" w:space="0" w:color="auto"/>
        <w:right w:val="none" w:sz="0" w:space="0" w:color="auto"/>
      </w:divBdr>
    </w:div>
    <w:div w:id="467209515">
      <w:bodyDiv w:val="1"/>
      <w:marLeft w:val="50"/>
      <w:marRight w:val="50"/>
      <w:marTop w:val="50"/>
      <w:marBottom w:val="13"/>
      <w:divBdr>
        <w:top w:val="none" w:sz="0" w:space="0" w:color="auto"/>
        <w:left w:val="none" w:sz="0" w:space="0" w:color="auto"/>
        <w:bottom w:val="none" w:sz="0" w:space="0" w:color="auto"/>
        <w:right w:val="none" w:sz="0" w:space="0" w:color="auto"/>
      </w:divBdr>
      <w:divsChild>
        <w:div w:id="1649702881">
          <w:marLeft w:val="0"/>
          <w:marRight w:val="0"/>
          <w:marTop w:val="0"/>
          <w:marBottom w:val="0"/>
          <w:divBdr>
            <w:top w:val="none" w:sz="0" w:space="0" w:color="auto"/>
            <w:left w:val="none" w:sz="0" w:space="0" w:color="auto"/>
            <w:bottom w:val="none" w:sz="0" w:space="0" w:color="auto"/>
            <w:right w:val="none" w:sz="0" w:space="0" w:color="auto"/>
          </w:divBdr>
          <w:divsChild>
            <w:div w:id="13678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06702">
      <w:bodyDiv w:val="1"/>
      <w:marLeft w:val="0"/>
      <w:marRight w:val="0"/>
      <w:marTop w:val="0"/>
      <w:marBottom w:val="0"/>
      <w:divBdr>
        <w:top w:val="none" w:sz="0" w:space="0" w:color="auto"/>
        <w:left w:val="none" w:sz="0" w:space="0" w:color="auto"/>
        <w:bottom w:val="none" w:sz="0" w:space="0" w:color="auto"/>
        <w:right w:val="none" w:sz="0" w:space="0" w:color="auto"/>
      </w:divBdr>
    </w:div>
    <w:div w:id="639462436">
      <w:bodyDiv w:val="1"/>
      <w:marLeft w:val="0"/>
      <w:marRight w:val="0"/>
      <w:marTop w:val="0"/>
      <w:marBottom w:val="0"/>
      <w:divBdr>
        <w:top w:val="none" w:sz="0" w:space="0" w:color="auto"/>
        <w:left w:val="none" w:sz="0" w:space="0" w:color="auto"/>
        <w:bottom w:val="none" w:sz="0" w:space="0" w:color="auto"/>
        <w:right w:val="none" w:sz="0" w:space="0" w:color="auto"/>
      </w:divBdr>
    </w:div>
    <w:div w:id="656350505">
      <w:bodyDiv w:val="1"/>
      <w:marLeft w:val="0"/>
      <w:marRight w:val="0"/>
      <w:marTop w:val="0"/>
      <w:marBottom w:val="0"/>
      <w:divBdr>
        <w:top w:val="none" w:sz="0" w:space="0" w:color="auto"/>
        <w:left w:val="none" w:sz="0" w:space="0" w:color="auto"/>
        <w:bottom w:val="none" w:sz="0" w:space="0" w:color="auto"/>
        <w:right w:val="none" w:sz="0" w:space="0" w:color="auto"/>
      </w:divBdr>
    </w:div>
    <w:div w:id="880871230">
      <w:bodyDiv w:val="1"/>
      <w:marLeft w:val="0"/>
      <w:marRight w:val="0"/>
      <w:marTop w:val="0"/>
      <w:marBottom w:val="0"/>
      <w:divBdr>
        <w:top w:val="none" w:sz="0" w:space="0" w:color="auto"/>
        <w:left w:val="none" w:sz="0" w:space="0" w:color="auto"/>
        <w:bottom w:val="none" w:sz="0" w:space="0" w:color="auto"/>
        <w:right w:val="none" w:sz="0" w:space="0" w:color="auto"/>
      </w:divBdr>
    </w:div>
    <w:div w:id="949237402">
      <w:bodyDiv w:val="1"/>
      <w:marLeft w:val="0"/>
      <w:marRight w:val="0"/>
      <w:marTop w:val="0"/>
      <w:marBottom w:val="0"/>
      <w:divBdr>
        <w:top w:val="none" w:sz="0" w:space="0" w:color="auto"/>
        <w:left w:val="none" w:sz="0" w:space="0" w:color="auto"/>
        <w:bottom w:val="none" w:sz="0" w:space="0" w:color="auto"/>
        <w:right w:val="none" w:sz="0" w:space="0" w:color="auto"/>
      </w:divBdr>
    </w:div>
    <w:div w:id="972753419">
      <w:bodyDiv w:val="1"/>
      <w:marLeft w:val="0"/>
      <w:marRight w:val="0"/>
      <w:marTop w:val="0"/>
      <w:marBottom w:val="0"/>
      <w:divBdr>
        <w:top w:val="none" w:sz="0" w:space="0" w:color="auto"/>
        <w:left w:val="none" w:sz="0" w:space="0" w:color="auto"/>
        <w:bottom w:val="none" w:sz="0" w:space="0" w:color="auto"/>
        <w:right w:val="none" w:sz="0" w:space="0" w:color="auto"/>
      </w:divBdr>
    </w:div>
    <w:div w:id="1054161938">
      <w:bodyDiv w:val="1"/>
      <w:marLeft w:val="0"/>
      <w:marRight w:val="0"/>
      <w:marTop w:val="0"/>
      <w:marBottom w:val="0"/>
      <w:divBdr>
        <w:top w:val="none" w:sz="0" w:space="0" w:color="auto"/>
        <w:left w:val="none" w:sz="0" w:space="0" w:color="auto"/>
        <w:bottom w:val="none" w:sz="0" w:space="0" w:color="auto"/>
        <w:right w:val="none" w:sz="0" w:space="0" w:color="auto"/>
      </w:divBdr>
    </w:div>
    <w:div w:id="1110011129">
      <w:bodyDiv w:val="1"/>
      <w:marLeft w:val="0"/>
      <w:marRight w:val="0"/>
      <w:marTop w:val="0"/>
      <w:marBottom w:val="0"/>
      <w:divBdr>
        <w:top w:val="none" w:sz="0" w:space="0" w:color="auto"/>
        <w:left w:val="none" w:sz="0" w:space="0" w:color="auto"/>
        <w:bottom w:val="none" w:sz="0" w:space="0" w:color="auto"/>
        <w:right w:val="none" w:sz="0" w:space="0" w:color="auto"/>
      </w:divBdr>
    </w:div>
    <w:div w:id="1124079688">
      <w:bodyDiv w:val="1"/>
      <w:marLeft w:val="0"/>
      <w:marRight w:val="0"/>
      <w:marTop w:val="0"/>
      <w:marBottom w:val="0"/>
      <w:divBdr>
        <w:top w:val="none" w:sz="0" w:space="0" w:color="auto"/>
        <w:left w:val="none" w:sz="0" w:space="0" w:color="auto"/>
        <w:bottom w:val="none" w:sz="0" w:space="0" w:color="auto"/>
        <w:right w:val="none" w:sz="0" w:space="0" w:color="auto"/>
      </w:divBdr>
    </w:div>
    <w:div w:id="1128663431">
      <w:bodyDiv w:val="1"/>
      <w:marLeft w:val="50"/>
      <w:marRight w:val="50"/>
      <w:marTop w:val="50"/>
      <w:marBottom w:val="13"/>
      <w:divBdr>
        <w:top w:val="none" w:sz="0" w:space="0" w:color="auto"/>
        <w:left w:val="none" w:sz="0" w:space="0" w:color="auto"/>
        <w:bottom w:val="none" w:sz="0" w:space="0" w:color="auto"/>
        <w:right w:val="none" w:sz="0" w:space="0" w:color="auto"/>
      </w:divBdr>
      <w:divsChild>
        <w:div w:id="1320891230">
          <w:marLeft w:val="0"/>
          <w:marRight w:val="0"/>
          <w:marTop w:val="0"/>
          <w:marBottom w:val="0"/>
          <w:divBdr>
            <w:top w:val="none" w:sz="0" w:space="0" w:color="auto"/>
            <w:left w:val="none" w:sz="0" w:space="0" w:color="auto"/>
            <w:bottom w:val="none" w:sz="0" w:space="0" w:color="auto"/>
            <w:right w:val="none" w:sz="0" w:space="0" w:color="auto"/>
          </w:divBdr>
        </w:div>
      </w:divsChild>
    </w:div>
    <w:div w:id="117264816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189375006">
      <w:bodyDiv w:val="1"/>
      <w:marLeft w:val="0"/>
      <w:marRight w:val="0"/>
      <w:marTop w:val="0"/>
      <w:marBottom w:val="0"/>
      <w:divBdr>
        <w:top w:val="none" w:sz="0" w:space="0" w:color="auto"/>
        <w:left w:val="none" w:sz="0" w:space="0" w:color="auto"/>
        <w:bottom w:val="none" w:sz="0" w:space="0" w:color="auto"/>
        <w:right w:val="none" w:sz="0" w:space="0" w:color="auto"/>
      </w:divBdr>
      <w:divsChild>
        <w:div w:id="123471371">
          <w:marLeft w:val="0"/>
          <w:marRight w:val="0"/>
          <w:marTop w:val="0"/>
          <w:marBottom w:val="0"/>
          <w:divBdr>
            <w:top w:val="none" w:sz="0" w:space="0" w:color="auto"/>
            <w:left w:val="none" w:sz="0" w:space="0" w:color="auto"/>
            <w:bottom w:val="none" w:sz="0" w:space="0" w:color="auto"/>
            <w:right w:val="none" w:sz="0" w:space="0" w:color="auto"/>
          </w:divBdr>
          <w:divsChild>
            <w:div w:id="487402135">
              <w:marLeft w:val="0"/>
              <w:marRight w:val="0"/>
              <w:marTop w:val="0"/>
              <w:marBottom w:val="0"/>
              <w:divBdr>
                <w:top w:val="none" w:sz="0" w:space="0" w:color="auto"/>
                <w:left w:val="none" w:sz="0" w:space="0" w:color="auto"/>
                <w:bottom w:val="none" w:sz="0" w:space="0" w:color="auto"/>
                <w:right w:val="none" w:sz="0" w:space="0" w:color="auto"/>
              </w:divBdr>
              <w:divsChild>
                <w:div w:id="1691755476">
                  <w:marLeft w:val="0"/>
                  <w:marRight w:val="0"/>
                  <w:marTop w:val="0"/>
                  <w:marBottom w:val="0"/>
                  <w:divBdr>
                    <w:top w:val="none" w:sz="0" w:space="0" w:color="auto"/>
                    <w:left w:val="none" w:sz="0" w:space="0" w:color="auto"/>
                    <w:bottom w:val="none" w:sz="0" w:space="0" w:color="auto"/>
                    <w:right w:val="none" w:sz="0" w:space="0" w:color="auto"/>
                  </w:divBdr>
                  <w:divsChild>
                    <w:div w:id="7618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2317">
          <w:marLeft w:val="0"/>
          <w:marRight w:val="0"/>
          <w:marTop w:val="0"/>
          <w:marBottom w:val="0"/>
          <w:divBdr>
            <w:top w:val="none" w:sz="0" w:space="0" w:color="auto"/>
            <w:left w:val="none" w:sz="0" w:space="0" w:color="auto"/>
            <w:bottom w:val="none" w:sz="0" w:space="0" w:color="auto"/>
            <w:right w:val="none" w:sz="0" w:space="0" w:color="auto"/>
          </w:divBdr>
          <w:divsChild>
            <w:div w:id="2047214116">
              <w:marLeft w:val="0"/>
              <w:marRight w:val="0"/>
              <w:marTop w:val="0"/>
              <w:marBottom w:val="0"/>
              <w:divBdr>
                <w:top w:val="none" w:sz="0" w:space="0" w:color="auto"/>
                <w:left w:val="none" w:sz="0" w:space="0" w:color="auto"/>
                <w:bottom w:val="none" w:sz="0" w:space="0" w:color="auto"/>
                <w:right w:val="none" w:sz="0" w:space="0" w:color="auto"/>
              </w:divBdr>
              <w:divsChild>
                <w:div w:id="570510318">
                  <w:marLeft w:val="0"/>
                  <w:marRight w:val="0"/>
                  <w:marTop w:val="0"/>
                  <w:marBottom w:val="0"/>
                  <w:divBdr>
                    <w:top w:val="none" w:sz="0" w:space="0" w:color="auto"/>
                    <w:left w:val="none" w:sz="0" w:space="0" w:color="auto"/>
                    <w:bottom w:val="none" w:sz="0" w:space="0" w:color="auto"/>
                    <w:right w:val="none" w:sz="0" w:space="0" w:color="auto"/>
                  </w:divBdr>
                  <w:divsChild>
                    <w:div w:id="587276945">
                      <w:marLeft w:val="0"/>
                      <w:marRight w:val="0"/>
                      <w:marTop w:val="0"/>
                      <w:marBottom w:val="0"/>
                      <w:divBdr>
                        <w:top w:val="none" w:sz="0" w:space="0" w:color="auto"/>
                        <w:left w:val="none" w:sz="0" w:space="0" w:color="auto"/>
                        <w:bottom w:val="none" w:sz="0" w:space="0" w:color="auto"/>
                        <w:right w:val="none" w:sz="0" w:space="0" w:color="auto"/>
                      </w:divBdr>
                      <w:divsChild>
                        <w:div w:id="601648537">
                          <w:marLeft w:val="0"/>
                          <w:marRight w:val="0"/>
                          <w:marTop w:val="0"/>
                          <w:marBottom w:val="0"/>
                          <w:divBdr>
                            <w:top w:val="none" w:sz="0" w:space="0" w:color="auto"/>
                            <w:left w:val="none" w:sz="0" w:space="0" w:color="auto"/>
                            <w:bottom w:val="none" w:sz="0" w:space="0" w:color="auto"/>
                            <w:right w:val="none" w:sz="0" w:space="0" w:color="auto"/>
                          </w:divBdr>
                          <w:divsChild>
                            <w:div w:id="13409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91094">
      <w:bodyDiv w:val="1"/>
      <w:marLeft w:val="0"/>
      <w:marRight w:val="0"/>
      <w:marTop w:val="0"/>
      <w:marBottom w:val="0"/>
      <w:divBdr>
        <w:top w:val="none" w:sz="0" w:space="0" w:color="auto"/>
        <w:left w:val="none" w:sz="0" w:space="0" w:color="auto"/>
        <w:bottom w:val="none" w:sz="0" w:space="0" w:color="auto"/>
        <w:right w:val="none" w:sz="0" w:space="0" w:color="auto"/>
      </w:divBdr>
    </w:div>
    <w:div w:id="1274483989">
      <w:bodyDiv w:val="1"/>
      <w:marLeft w:val="50"/>
      <w:marRight w:val="50"/>
      <w:marTop w:val="50"/>
      <w:marBottom w:val="13"/>
      <w:divBdr>
        <w:top w:val="none" w:sz="0" w:space="0" w:color="auto"/>
        <w:left w:val="none" w:sz="0" w:space="0" w:color="auto"/>
        <w:bottom w:val="none" w:sz="0" w:space="0" w:color="auto"/>
        <w:right w:val="none" w:sz="0" w:space="0" w:color="auto"/>
      </w:divBdr>
      <w:divsChild>
        <w:div w:id="514854568">
          <w:marLeft w:val="0"/>
          <w:marRight w:val="0"/>
          <w:marTop w:val="0"/>
          <w:marBottom w:val="0"/>
          <w:divBdr>
            <w:top w:val="none" w:sz="0" w:space="0" w:color="auto"/>
            <w:left w:val="none" w:sz="0" w:space="0" w:color="auto"/>
            <w:bottom w:val="none" w:sz="0" w:space="0" w:color="auto"/>
            <w:right w:val="none" w:sz="0" w:space="0" w:color="auto"/>
          </w:divBdr>
        </w:div>
      </w:divsChild>
    </w:div>
    <w:div w:id="1322928574">
      <w:bodyDiv w:val="1"/>
      <w:marLeft w:val="0"/>
      <w:marRight w:val="0"/>
      <w:marTop w:val="0"/>
      <w:marBottom w:val="0"/>
      <w:divBdr>
        <w:top w:val="none" w:sz="0" w:space="0" w:color="auto"/>
        <w:left w:val="none" w:sz="0" w:space="0" w:color="auto"/>
        <w:bottom w:val="none" w:sz="0" w:space="0" w:color="auto"/>
        <w:right w:val="none" w:sz="0" w:space="0" w:color="auto"/>
      </w:divBdr>
    </w:div>
    <w:div w:id="1417550663">
      <w:bodyDiv w:val="1"/>
      <w:marLeft w:val="50"/>
      <w:marRight w:val="50"/>
      <w:marTop w:val="50"/>
      <w:marBottom w:val="13"/>
      <w:divBdr>
        <w:top w:val="none" w:sz="0" w:space="0" w:color="auto"/>
        <w:left w:val="none" w:sz="0" w:space="0" w:color="auto"/>
        <w:bottom w:val="none" w:sz="0" w:space="0" w:color="auto"/>
        <w:right w:val="none" w:sz="0" w:space="0" w:color="auto"/>
      </w:divBdr>
      <w:divsChild>
        <w:div w:id="440150668">
          <w:marLeft w:val="0"/>
          <w:marRight w:val="0"/>
          <w:marTop w:val="0"/>
          <w:marBottom w:val="0"/>
          <w:divBdr>
            <w:top w:val="none" w:sz="0" w:space="0" w:color="auto"/>
            <w:left w:val="none" w:sz="0" w:space="0" w:color="auto"/>
            <w:bottom w:val="none" w:sz="0" w:space="0" w:color="auto"/>
            <w:right w:val="none" w:sz="0" w:space="0" w:color="auto"/>
          </w:divBdr>
        </w:div>
      </w:divsChild>
    </w:div>
    <w:div w:id="1461653475">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18809945">
      <w:bodyDiv w:val="1"/>
      <w:marLeft w:val="0"/>
      <w:marRight w:val="0"/>
      <w:marTop w:val="0"/>
      <w:marBottom w:val="0"/>
      <w:divBdr>
        <w:top w:val="none" w:sz="0" w:space="0" w:color="auto"/>
        <w:left w:val="none" w:sz="0" w:space="0" w:color="auto"/>
        <w:bottom w:val="none" w:sz="0" w:space="0" w:color="auto"/>
        <w:right w:val="none" w:sz="0" w:space="0" w:color="auto"/>
      </w:divBdr>
    </w:div>
    <w:div w:id="1855879829">
      <w:bodyDiv w:val="1"/>
      <w:marLeft w:val="0"/>
      <w:marRight w:val="0"/>
      <w:marTop w:val="0"/>
      <w:marBottom w:val="0"/>
      <w:divBdr>
        <w:top w:val="none" w:sz="0" w:space="0" w:color="auto"/>
        <w:left w:val="none" w:sz="0" w:space="0" w:color="auto"/>
        <w:bottom w:val="none" w:sz="0" w:space="0" w:color="auto"/>
        <w:right w:val="none" w:sz="0" w:space="0" w:color="auto"/>
      </w:divBdr>
    </w:div>
    <w:div w:id="1872572376">
      <w:bodyDiv w:val="1"/>
      <w:marLeft w:val="0"/>
      <w:marRight w:val="0"/>
      <w:marTop w:val="0"/>
      <w:marBottom w:val="0"/>
      <w:divBdr>
        <w:top w:val="none" w:sz="0" w:space="0" w:color="auto"/>
        <w:left w:val="none" w:sz="0" w:space="0" w:color="auto"/>
        <w:bottom w:val="none" w:sz="0" w:space="0" w:color="auto"/>
        <w:right w:val="none" w:sz="0" w:space="0" w:color="auto"/>
      </w:divBdr>
    </w:div>
    <w:div w:id="1933707228">
      <w:bodyDiv w:val="1"/>
      <w:marLeft w:val="0"/>
      <w:marRight w:val="0"/>
      <w:marTop w:val="0"/>
      <w:marBottom w:val="0"/>
      <w:divBdr>
        <w:top w:val="none" w:sz="0" w:space="0" w:color="auto"/>
        <w:left w:val="none" w:sz="0" w:space="0" w:color="auto"/>
        <w:bottom w:val="none" w:sz="0" w:space="0" w:color="auto"/>
        <w:right w:val="none" w:sz="0" w:space="0" w:color="auto"/>
      </w:divBdr>
    </w:div>
    <w:div w:id="2022777374">
      <w:bodyDiv w:val="1"/>
      <w:marLeft w:val="60"/>
      <w:marRight w:val="60"/>
      <w:marTop w:val="60"/>
      <w:marBottom w:val="15"/>
      <w:divBdr>
        <w:top w:val="none" w:sz="0" w:space="0" w:color="auto"/>
        <w:left w:val="none" w:sz="0" w:space="0" w:color="auto"/>
        <w:bottom w:val="none" w:sz="0" w:space="0" w:color="auto"/>
        <w:right w:val="none" w:sz="0" w:space="0" w:color="auto"/>
      </w:divBdr>
      <w:divsChild>
        <w:div w:id="2104252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hyperlink" Target="https://www.czso.cz/csu/czso/poultry-production-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pig-production-2nd-half-of-2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cattle-production-2nd-half-of-2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zso.cz/csu/czso/livestock-slaughtering-february-2020" TargetMode="External"/><Relationship Id="rId4" Type="http://schemas.openxmlformats.org/officeDocument/2006/relationships/settings" Target="settings.xml"/><Relationship Id="rId9" Type="http://schemas.openxmlformats.org/officeDocument/2006/relationships/hyperlink" Target="mailto:renata.vodickova@czso.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ychl&#233;Informace\131021&#353;ablony\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35E9-37B3-4685-B573-31374AD3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381</TotalTime>
  <Pages>4</Pages>
  <Words>1495</Words>
  <Characters>8822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10297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c:creator>
  <cp:lastModifiedBy>fiedlerova1875</cp:lastModifiedBy>
  <cp:revision>56</cp:revision>
  <cp:lastPrinted>2020-01-27T12:34:00Z</cp:lastPrinted>
  <dcterms:created xsi:type="dcterms:W3CDTF">2020-04-24T08:10:00Z</dcterms:created>
  <dcterms:modified xsi:type="dcterms:W3CDTF">2020-04-29T09:32:00Z</dcterms:modified>
</cp:coreProperties>
</file>