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F8519F" w:rsidP="00867569">
      <w:pPr>
        <w:pStyle w:val="Datum"/>
      </w:pPr>
      <w:r>
        <w:t>2</w:t>
      </w:r>
      <w:r w:rsidR="005F2D5D">
        <w:t xml:space="preserve">. </w:t>
      </w:r>
      <w:r w:rsidR="00111EFF">
        <w:t>2</w:t>
      </w:r>
      <w:r w:rsidR="005F2D5D">
        <w:t>. 20</w:t>
      </w:r>
      <w:r>
        <w:t>21</w:t>
      </w:r>
    </w:p>
    <w:p w:rsidR="008B3970" w:rsidRDefault="00882498" w:rsidP="008B3970">
      <w:pPr>
        <w:pStyle w:val="Nzev"/>
      </w:pPr>
      <w:r>
        <w:t xml:space="preserve">HDP </w:t>
      </w:r>
      <w:r w:rsidR="00F8519F">
        <w:t>v roce 2020</w:t>
      </w:r>
      <w:r w:rsidR="00111EFF">
        <w:t xml:space="preserve"> </w:t>
      </w:r>
      <w:r w:rsidR="00F8519F">
        <w:t>klesl</w:t>
      </w:r>
      <w:r>
        <w:t xml:space="preserve"> o </w:t>
      </w:r>
      <w:r w:rsidR="00BE37FB">
        <w:t>5</w:t>
      </w:r>
      <w:r>
        <w:t>,</w:t>
      </w:r>
      <w:r w:rsidR="00EA16CF">
        <w:t>6</w:t>
      </w:r>
      <w:r>
        <w:t>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111EFF">
        <w:t>4</w:t>
      </w:r>
      <w:r w:rsidRPr="002E496D">
        <w:t>. čtvrtletí 20</w:t>
      </w:r>
      <w:r w:rsidR="00F8519F">
        <w:t>20</w:t>
      </w:r>
    </w:p>
    <w:p w:rsidR="00867569" w:rsidRPr="002E496D" w:rsidRDefault="005F2D5D" w:rsidP="00043BF4">
      <w:pPr>
        <w:pStyle w:val="Perex"/>
      </w:pPr>
      <w:r w:rsidRPr="002E496D">
        <w:t xml:space="preserve">Hrubý domácí produkt </w:t>
      </w:r>
      <w:r w:rsidR="00F8519F">
        <w:t>klesl</w:t>
      </w:r>
      <w:r w:rsidR="00111EFF">
        <w:t xml:space="preserve"> </w:t>
      </w:r>
      <w:r w:rsidR="005B4899">
        <w:t>v roce 20</w:t>
      </w:r>
      <w:r w:rsidR="00F8519F">
        <w:t>20</w:t>
      </w:r>
      <w:r w:rsidR="005B4899">
        <w:t xml:space="preserve"> </w:t>
      </w:r>
      <w:r w:rsidR="00111EFF" w:rsidRPr="002E496D">
        <w:t>podle předběžného odhadu</w:t>
      </w:r>
      <w:r w:rsidR="000C1EE0">
        <w:t xml:space="preserve"> o </w:t>
      </w:r>
      <w:r w:rsidR="00BE37FB">
        <w:t>5</w:t>
      </w:r>
      <w:r w:rsidR="00D860F1">
        <w:t>,</w:t>
      </w:r>
      <w:r w:rsidR="00EA16CF">
        <w:t>6</w:t>
      </w:r>
      <w:r w:rsidR="00111EFF">
        <w:t> %. V</w:t>
      </w:r>
      <w:r w:rsidR="00BE208B" w:rsidRPr="002E496D">
        <w:t>e</w:t>
      </w:r>
      <w:r w:rsidR="009B28AA">
        <w:t> </w:t>
      </w:r>
      <w:r w:rsidR="00111EFF">
        <w:t>4. </w:t>
      </w:r>
      <w:r w:rsidRPr="002E496D">
        <w:t xml:space="preserve">čtvrtletí </w:t>
      </w:r>
      <w:r w:rsidR="005B4899">
        <w:t xml:space="preserve">HDP </w:t>
      </w:r>
      <w:r w:rsidR="00BE37FB" w:rsidRPr="002E496D">
        <w:t xml:space="preserve">meziročně </w:t>
      </w:r>
      <w:r w:rsidR="00F8519F">
        <w:t>klesl</w:t>
      </w:r>
      <w:r w:rsidR="00167F95">
        <w:t xml:space="preserve"> o </w:t>
      </w:r>
      <w:r w:rsidR="00BE37FB">
        <w:t>5</w:t>
      </w:r>
      <w:r w:rsidR="00167F95">
        <w:t>,</w:t>
      </w:r>
      <w:r w:rsidR="00EA16CF">
        <w:t>0</w:t>
      </w:r>
      <w:r w:rsidR="00167F95">
        <w:t xml:space="preserve"> % a </w:t>
      </w:r>
      <w:proofErr w:type="spellStart"/>
      <w:r w:rsidR="00BE37FB">
        <w:t>mezičtvrtletně</w:t>
      </w:r>
      <w:proofErr w:type="spellEnd"/>
      <w:r w:rsidR="00BE37FB">
        <w:t xml:space="preserve"> rostl</w:t>
      </w:r>
      <w:r w:rsidR="00111EFF">
        <w:t xml:space="preserve"> </w:t>
      </w:r>
      <w:r w:rsidR="00BE208B" w:rsidRPr="002E496D">
        <w:t>o </w:t>
      </w:r>
      <w:r w:rsidR="00BE37FB">
        <w:t>0</w:t>
      </w:r>
      <w:r w:rsidR="00D860F1">
        <w:t>,</w:t>
      </w:r>
      <w:r w:rsidR="00EA16CF">
        <w:t>3</w:t>
      </w:r>
      <w:r w:rsidR="00BE208B" w:rsidRPr="002E496D">
        <w:t> </w:t>
      </w:r>
      <w:r w:rsidRPr="002E496D">
        <w:t>%.</w:t>
      </w:r>
    </w:p>
    <w:p w:rsidR="00174BD2" w:rsidRPr="006C6198" w:rsidRDefault="00D66485" w:rsidP="00556C45">
      <w:pPr>
        <w:spacing w:before="240" w:after="240"/>
      </w:pPr>
      <w:r>
        <w:t>V</w:t>
      </w:r>
      <w:r w:rsidR="0076082C">
        <w:t xml:space="preserve"> u</w:t>
      </w:r>
      <w:r w:rsidR="00B34D50">
        <w:t>plynulém roce</w:t>
      </w:r>
      <w:r w:rsidR="0076082C">
        <w:t xml:space="preserve"> </w:t>
      </w:r>
      <w:r>
        <w:t>byl zaznamenán</w:t>
      </w:r>
      <w:r w:rsidR="00F8519F">
        <w:t xml:space="preserve"> </w:t>
      </w:r>
      <w:r w:rsidR="00BE37FB">
        <w:t xml:space="preserve">nejhlubší </w:t>
      </w:r>
      <w:r w:rsidR="00F8519F">
        <w:t>p</w:t>
      </w:r>
      <w:r>
        <w:t>okles</w:t>
      </w:r>
      <w:r w:rsidR="00A53320">
        <w:t xml:space="preserve"> výkonu</w:t>
      </w:r>
      <w:r>
        <w:t xml:space="preserve"> ekonomiky v historii samostatné České republiky</w:t>
      </w:r>
      <w:r w:rsidR="00B34D50">
        <w:t xml:space="preserve">. </w:t>
      </w:r>
      <w:r w:rsidR="00174BD2" w:rsidRPr="006C6198">
        <w:t>Hrubý domácí produkt (HDP) očištěný o cenové vlivy a sezónnost</w:t>
      </w:r>
      <w:r w:rsidR="00F3629C" w:rsidRPr="006C6198">
        <w:rPr>
          <w:rStyle w:val="Znakapoznpodarou"/>
        </w:rPr>
        <w:footnoteReference w:id="1"/>
      </w:r>
      <w:r w:rsidR="00174BD2" w:rsidRPr="006C6198">
        <w:rPr>
          <w:rFonts w:cs="Arial"/>
          <w:bCs/>
          <w:szCs w:val="20"/>
        </w:rPr>
        <w:t xml:space="preserve"> </w:t>
      </w:r>
      <w:r w:rsidR="0091563E">
        <w:rPr>
          <w:rFonts w:cs="Arial"/>
          <w:bCs/>
          <w:szCs w:val="20"/>
        </w:rPr>
        <w:t>byl</w:t>
      </w:r>
      <w:r w:rsidR="00F8519F">
        <w:rPr>
          <w:rFonts w:cs="Arial"/>
          <w:bCs/>
          <w:szCs w:val="20"/>
        </w:rPr>
        <w:t xml:space="preserve"> v roce 2020</w:t>
      </w:r>
      <w:r w:rsidR="00174BD2" w:rsidRPr="006C6198">
        <w:rPr>
          <w:rFonts w:cs="Arial"/>
          <w:bCs/>
          <w:szCs w:val="20"/>
        </w:rPr>
        <w:t xml:space="preserve"> podle předběžného odhadu o </w:t>
      </w:r>
      <w:r w:rsidR="00BE37FB">
        <w:rPr>
          <w:rFonts w:cs="Arial"/>
          <w:bCs/>
          <w:szCs w:val="20"/>
        </w:rPr>
        <w:t>5</w:t>
      </w:r>
      <w:r w:rsidR="00174BD2" w:rsidRPr="006C6198">
        <w:rPr>
          <w:rFonts w:cs="Arial"/>
          <w:bCs/>
          <w:szCs w:val="20"/>
        </w:rPr>
        <w:t>,</w:t>
      </w:r>
      <w:r w:rsidR="00EA16CF">
        <w:rPr>
          <w:rFonts w:cs="Arial"/>
          <w:bCs/>
          <w:szCs w:val="20"/>
        </w:rPr>
        <w:t>6</w:t>
      </w:r>
      <w:r w:rsidR="00174BD2" w:rsidRPr="006C6198">
        <w:rPr>
          <w:rFonts w:cs="Arial"/>
          <w:bCs/>
          <w:szCs w:val="20"/>
        </w:rPr>
        <w:t> %</w:t>
      </w:r>
      <w:r w:rsidR="0091563E">
        <w:rPr>
          <w:rFonts w:cs="Arial"/>
          <w:bCs/>
          <w:szCs w:val="20"/>
        </w:rPr>
        <w:t xml:space="preserve"> </w:t>
      </w:r>
      <w:r w:rsidR="00F8519F">
        <w:rPr>
          <w:rFonts w:cs="Arial"/>
          <w:bCs/>
          <w:szCs w:val="20"/>
        </w:rPr>
        <w:t>nižší</w:t>
      </w:r>
      <w:r w:rsidR="0091563E">
        <w:rPr>
          <w:rFonts w:cs="Arial"/>
          <w:bCs/>
          <w:szCs w:val="20"/>
        </w:rPr>
        <w:t xml:space="preserve"> než v roce 201</w:t>
      </w:r>
      <w:r w:rsidR="00F8519F">
        <w:rPr>
          <w:rFonts w:cs="Arial"/>
          <w:bCs/>
          <w:szCs w:val="20"/>
        </w:rPr>
        <w:t>9</w:t>
      </w:r>
      <w:r w:rsidR="00174BD2" w:rsidRPr="006C6198">
        <w:rPr>
          <w:rFonts w:cs="Arial"/>
          <w:bCs/>
          <w:szCs w:val="20"/>
        </w:rPr>
        <w:t xml:space="preserve">. </w:t>
      </w:r>
      <w:r w:rsidR="00F8519F">
        <w:rPr>
          <w:rFonts w:cs="Arial"/>
          <w:bCs/>
          <w:szCs w:val="20"/>
        </w:rPr>
        <w:t>Pokles</w:t>
      </w:r>
      <w:r w:rsidR="00174BD2" w:rsidRPr="006C6198">
        <w:rPr>
          <w:rFonts w:cs="Arial"/>
          <w:bCs/>
          <w:szCs w:val="20"/>
        </w:rPr>
        <w:t xml:space="preserve"> </w:t>
      </w:r>
      <w:r w:rsidR="00686930">
        <w:rPr>
          <w:rFonts w:cs="Arial"/>
          <w:bCs/>
          <w:szCs w:val="20"/>
        </w:rPr>
        <w:t xml:space="preserve">byl </w:t>
      </w:r>
      <w:r w:rsidR="00F8519F">
        <w:rPr>
          <w:rFonts w:cs="Arial"/>
          <w:bCs/>
          <w:szCs w:val="20"/>
        </w:rPr>
        <w:t>ovlivněn</w:t>
      </w:r>
      <w:r w:rsidR="00686930">
        <w:rPr>
          <w:rFonts w:cs="Arial"/>
          <w:bCs/>
          <w:szCs w:val="20"/>
        </w:rPr>
        <w:t xml:space="preserve"> především </w:t>
      </w:r>
      <w:bookmarkStart w:id="0" w:name="_GoBack"/>
      <w:bookmarkEnd w:id="0"/>
      <w:r w:rsidR="00167F95" w:rsidRPr="006C6198">
        <w:rPr>
          <w:rFonts w:cs="Arial"/>
          <w:bCs/>
          <w:szCs w:val="20"/>
        </w:rPr>
        <w:t>spotřeb</w:t>
      </w:r>
      <w:r w:rsidR="00971BC9">
        <w:rPr>
          <w:rFonts w:cs="Arial"/>
          <w:bCs/>
          <w:szCs w:val="20"/>
        </w:rPr>
        <w:t>ou</w:t>
      </w:r>
      <w:r w:rsidR="00167F95" w:rsidRPr="006C6198">
        <w:rPr>
          <w:rFonts w:cs="Arial"/>
          <w:bCs/>
          <w:szCs w:val="20"/>
        </w:rPr>
        <w:t xml:space="preserve"> </w:t>
      </w:r>
      <w:r w:rsidR="0054367F" w:rsidRPr="006C6198">
        <w:rPr>
          <w:rFonts w:cs="Arial"/>
          <w:bCs/>
          <w:szCs w:val="20"/>
        </w:rPr>
        <w:t>domácností</w:t>
      </w:r>
      <w:r w:rsidR="007255BD">
        <w:rPr>
          <w:rFonts w:cs="Arial"/>
          <w:bCs/>
          <w:szCs w:val="20"/>
        </w:rPr>
        <w:t xml:space="preserve">, investičními výdaji, </w:t>
      </w:r>
      <w:r w:rsidR="00FE3DCC">
        <w:rPr>
          <w:rFonts w:cs="Arial"/>
          <w:bCs/>
          <w:szCs w:val="20"/>
        </w:rPr>
        <w:t>a</w:t>
      </w:r>
      <w:r w:rsidR="007255BD">
        <w:rPr>
          <w:rFonts w:cs="Arial"/>
          <w:bCs/>
          <w:szCs w:val="20"/>
        </w:rPr>
        <w:t>le</w:t>
      </w:r>
      <w:r w:rsidR="00FE3DCC">
        <w:rPr>
          <w:rFonts w:cs="Arial"/>
          <w:bCs/>
          <w:szCs w:val="20"/>
        </w:rPr>
        <w:t xml:space="preserve"> </w:t>
      </w:r>
      <w:r w:rsidR="007255BD">
        <w:rPr>
          <w:rFonts w:cs="Arial"/>
          <w:bCs/>
          <w:szCs w:val="20"/>
        </w:rPr>
        <w:t xml:space="preserve">i </w:t>
      </w:r>
      <w:r w:rsidR="00325141">
        <w:rPr>
          <w:rFonts w:cs="Arial"/>
          <w:bCs/>
          <w:szCs w:val="20"/>
        </w:rPr>
        <w:t>propadem</w:t>
      </w:r>
      <w:r w:rsidR="00A853ED">
        <w:rPr>
          <w:rFonts w:cs="Arial"/>
          <w:bCs/>
          <w:szCs w:val="20"/>
        </w:rPr>
        <w:t xml:space="preserve"> </w:t>
      </w:r>
      <w:r w:rsidR="00FE3DCC" w:rsidRPr="006C6198">
        <w:rPr>
          <w:rFonts w:cs="Arial"/>
          <w:bCs/>
          <w:szCs w:val="20"/>
        </w:rPr>
        <w:t>zahraniční poptávk</w:t>
      </w:r>
      <w:r w:rsidR="00325141">
        <w:rPr>
          <w:rFonts w:cs="Arial"/>
          <w:bCs/>
          <w:szCs w:val="20"/>
        </w:rPr>
        <w:t>y</w:t>
      </w:r>
      <w:r w:rsidR="00A853ED">
        <w:rPr>
          <w:rFonts w:cs="Arial"/>
          <w:bCs/>
          <w:szCs w:val="20"/>
        </w:rPr>
        <w:t xml:space="preserve"> v první polovině roku</w:t>
      </w:r>
      <w:r w:rsidR="003E4664" w:rsidRPr="006C6198">
        <w:rPr>
          <w:rFonts w:cs="Arial"/>
          <w:bCs/>
          <w:szCs w:val="20"/>
        </w:rPr>
        <w:t>.</w:t>
      </w:r>
      <w:r w:rsidR="007255BD">
        <w:rPr>
          <w:rFonts w:cs="Arial"/>
          <w:bCs/>
          <w:szCs w:val="20"/>
        </w:rPr>
        <w:t xml:space="preserve"> Růst zaznamenaly výdaje vládních institucí.</w:t>
      </w:r>
      <w:r w:rsidR="005A2F75">
        <w:rPr>
          <w:rFonts w:cs="Arial"/>
          <w:bCs/>
          <w:szCs w:val="20"/>
        </w:rPr>
        <w:t xml:space="preserve"> </w:t>
      </w:r>
      <w:r w:rsidR="00422B4A">
        <w:rPr>
          <w:rFonts w:cs="Arial"/>
          <w:bCs/>
          <w:szCs w:val="20"/>
        </w:rPr>
        <w:t>P</w:t>
      </w:r>
      <w:r w:rsidR="00F8519F">
        <w:t>okles</w:t>
      </w:r>
      <w:r w:rsidR="009F5AC2">
        <w:t xml:space="preserve"> hrubé přidané hodnoty</w:t>
      </w:r>
      <w:r w:rsidR="009F5AC2" w:rsidRPr="001A6D9B">
        <w:t xml:space="preserve"> nejvýrazněji</w:t>
      </w:r>
      <w:r w:rsidR="00422B4A">
        <w:t xml:space="preserve"> ovlivnil vývoj v</w:t>
      </w:r>
      <w:r w:rsidR="001D226C">
        <w:t> </w:t>
      </w:r>
      <w:r w:rsidR="00422B4A">
        <w:t>s</w:t>
      </w:r>
      <w:r w:rsidR="009F5AC2">
        <w:t>kupin</w:t>
      </w:r>
      <w:r w:rsidR="00422B4A">
        <w:t>ě</w:t>
      </w:r>
      <w:r w:rsidR="009F5AC2">
        <w:t xml:space="preserve"> odvětví obchodu, dopravy, ubytování a pohostinství</w:t>
      </w:r>
      <w:r w:rsidR="00422B4A">
        <w:t xml:space="preserve">. Nedařilo se </w:t>
      </w:r>
      <w:r w:rsidR="009B7F97">
        <w:t>také</w:t>
      </w:r>
      <w:r w:rsidR="001D226C">
        <w:t xml:space="preserve"> </w:t>
      </w:r>
      <w:r w:rsidR="00A53320">
        <w:t xml:space="preserve">průmyslu, </w:t>
      </w:r>
      <w:r w:rsidR="001D226C">
        <w:t>stavebnictví a </w:t>
      </w:r>
      <w:r w:rsidR="00422B4A">
        <w:t>většině odvětví služeb.</w:t>
      </w:r>
    </w:p>
    <w:p w:rsidR="00756B54" w:rsidRPr="006C6198" w:rsidRDefault="00167F95" w:rsidP="00556C45">
      <w:pPr>
        <w:spacing w:before="240" w:after="240"/>
      </w:pPr>
      <w:r w:rsidRPr="006C6198">
        <w:t xml:space="preserve">V posledním čtvrtletí předchozího roku </w:t>
      </w:r>
      <w:r w:rsidR="00F8519F">
        <w:t>klesl</w:t>
      </w:r>
      <w:r w:rsidRPr="006C6198">
        <w:t xml:space="preserve"> HDP </w:t>
      </w:r>
      <w:r w:rsidR="00B82319" w:rsidRPr="006C6198">
        <w:t xml:space="preserve">meziročně o </w:t>
      </w:r>
      <w:r w:rsidR="00B82319">
        <w:t>5</w:t>
      </w:r>
      <w:r w:rsidR="00B82319" w:rsidRPr="006C6198">
        <w:t>,</w:t>
      </w:r>
      <w:r w:rsidR="00B60975">
        <w:t>0</w:t>
      </w:r>
      <w:r w:rsidR="00B82319" w:rsidRPr="006C6198">
        <w:t xml:space="preserve"> </w:t>
      </w:r>
      <w:r w:rsidR="00B82319">
        <w:t>% a</w:t>
      </w:r>
      <w:r w:rsidR="00B82319" w:rsidRPr="006C6198">
        <w:t xml:space="preserve"> </w:t>
      </w:r>
      <w:r w:rsidRPr="006C6198">
        <w:t xml:space="preserve">oproti 3. čtvrtletí </w:t>
      </w:r>
      <w:r w:rsidR="00B82319">
        <w:t xml:space="preserve">vzrostl </w:t>
      </w:r>
      <w:r w:rsidR="00B852CA">
        <w:t>o </w:t>
      </w:r>
      <w:r w:rsidRPr="006C6198">
        <w:t>0,</w:t>
      </w:r>
      <w:r w:rsidR="00B60975">
        <w:t>3</w:t>
      </w:r>
      <w:r w:rsidR="006F459B" w:rsidRPr="006C6198">
        <w:t xml:space="preserve"> </w:t>
      </w:r>
      <w:r w:rsidRPr="006C6198">
        <w:t>%</w:t>
      </w:r>
      <w:r w:rsidR="00B82319">
        <w:t>.</w:t>
      </w:r>
      <w:r w:rsidRPr="006C6198">
        <w:t xml:space="preserve"> </w:t>
      </w:r>
      <w:r w:rsidR="008B39CF">
        <w:t>Meziroční p</w:t>
      </w:r>
      <w:r w:rsidR="00F8519F">
        <w:t>okles</w:t>
      </w:r>
      <w:r w:rsidRPr="006C6198">
        <w:t xml:space="preserve"> </w:t>
      </w:r>
      <w:r w:rsidR="003418E4">
        <w:t xml:space="preserve">byl </w:t>
      </w:r>
      <w:r w:rsidR="00F8519F">
        <w:t>způsoben</w:t>
      </w:r>
      <w:r w:rsidR="003418E4">
        <w:t xml:space="preserve"> převážně </w:t>
      </w:r>
      <w:r w:rsidR="00971BC9">
        <w:t xml:space="preserve">prohlubujícím se propadem </w:t>
      </w:r>
      <w:r w:rsidR="003418E4">
        <w:t>spotřeb</w:t>
      </w:r>
      <w:r w:rsidR="00971BC9">
        <w:t>ních výdajů</w:t>
      </w:r>
      <w:r w:rsidR="003418E4">
        <w:t xml:space="preserve"> domácností</w:t>
      </w:r>
      <w:r w:rsidR="0057306F" w:rsidRPr="006C6198">
        <w:t>.</w:t>
      </w:r>
      <w:r w:rsidR="003A65B6">
        <w:t xml:space="preserve"> </w:t>
      </w:r>
      <w:r w:rsidR="00B82319">
        <w:t xml:space="preserve">Oproti tomu významně rostla zahraniční poptávka. </w:t>
      </w:r>
      <w:r w:rsidR="00B60975">
        <w:t>Na straně tvorby přidané hodnoty se n</w:t>
      </w:r>
      <w:r w:rsidR="00F8519F">
        <w:t>edařilo</w:t>
      </w:r>
      <w:r w:rsidR="00267697">
        <w:t xml:space="preserve"> </w:t>
      </w:r>
      <w:r w:rsidR="00B82319">
        <w:t>především skupině odvětví obchodu, dopravy, ubytování a pohostinství</w:t>
      </w:r>
      <w:r w:rsidR="006B7E55">
        <w:t>.</w:t>
      </w:r>
    </w:p>
    <w:p w:rsidR="00AA7125" w:rsidRPr="006C6198" w:rsidRDefault="00EE091E" w:rsidP="005F2D5D">
      <w:pPr>
        <w:spacing w:before="240" w:after="240"/>
      </w:pPr>
      <w:r w:rsidRPr="006C6198">
        <w:rPr>
          <w:bCs/>
        </w:rPr>
        <w:t>Zaměstnanost</w:t>
      </w:r>
      <w:r w:rsidRPr="006C6198">
        <w:rPr>
          <w:rStyle w:val="Znakapoznpodarou"/>
        </w:rPr>
        <w:footnoteReference w:id="2"/>
      </w:r>
      <w:r w:rsidR="003F086D">
        <w:rPr>
          <w:bCs/>
        </w:rPr>
        <w:t xml:space="preserve"> </w:t>
      </w:r>
      <w:r w:rsidR="003F086D">
        <w:t>klesla</w:t>
      </w:r>
      <w:r w:rsidR="00AA7125" w:rsidRPr="006C6198">
        <w:t xml:space="preserve"> v</w:t>
      </w:r>
      <w:r w:rsidR="00D145EF">
        <w:t xml:space="preserve"> minulém </w:t>
      </w:r>
      <w:r w:rsidR="00AA7125" w:rsidRPr="006C6198">
        <w:t xml:space="preserve">roce o </w:t>
      </w:r>
      <w:r w:rsidR="003F086D">
        <w:t>1</w:t>
      </w:r>
      <w:r w:rsidR="00AA7125" w:rsidRPr="006C6198">
        <w:t>,</w:t>
      </w:r>
      <w:r w:rsidR="003F086D">
        <w:t>6</w:t>
      </w:r>
      <w:r w:rsidR="00AA7125" w:rsidRPr="006C6198">
        <w:t xml:space="preserve"> %. Ve 4. </w:t>
      </w:r>
      <w:r w:rsidR="009575E4" w:rsidRPr="006C6198">
        <w:t>č</w:t>
      </w:r>
      <w:r w:rsidR="00AA7125" w:rsidRPr="006C6198">
        <w:t xml:space="preserve">tvrtletí </w:t>
      </w:r>
      <w:r w:rsidR="00785AED" w:rsidRPr="006C6198">
        <w:t xml:space="preserve">zaměstnanost </w:t>
      </w:r>
      <w:r w:rsidR="006D01E8">
        <w:t xml:space="preserve">klesla </w:t>
      </w:r>
      <w:r w:rsidR="005E2EB8">
        <w:t xml:space="preserve">meziročně </w:t>
      </w:r>
      <w:r w:rsidR="006D01E8">
        <w:t>o</w:t>
      </w:r>
      <w:r w:rsidR="005E2EB8">
        <w:t> </w:t>
      </w:r>
      <w:r w:rsidR="006D01E8">
        <w:t>2,1 % a </w:t>
      </w:r>
      <w:r w:rsidR="00167F95" w:rsidRPr="006C6198">
        <w:t xml:space="preserve">v porovnání s předchozím čtvrtletím </w:t>
      </w:r>
      <w:r w:rsidR="003F086D">
        <w:t xml:space="preserve">se </w:t>
      </w:r>
      <w:r w:rsidR="00717EA7">
        <w:t>snížila o 0,</w:t>
      </w:r>
      <w:r w:rsidR="003F086D">
        <w:t>5</w:t>
      </w:r>
      <w:r w:rsidR="00717EA7">
        <w:t xml:space="preserve"> %</w:t>
      </w:r>
      <w:r w:rsidR="003F086D">
        <w:t>.</w:t>
      </w:r>
      <w:r w:rsidR="003F30EA" w:rsidRPr="006C6198">
        <w:t xml:space="preserve"> 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>Vladimír Kermiet</w:t>
      </w:r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5E0B6A">
        <w:t>27</w:t>
      </w:r>
      <w:r>
        <w:t xml:space="preserve">. </w:t>
      </w:r>
      <w:r w:rsidR="005E0B6A">
        <w:t>ledna</w:t>
      </w:r>
      <w:r>
        <w:t xml:space="preserve"> 20</w:t>
      </w:r>
      <w:r w:rsidR="007F33E1">
        <w:t>2</w:t>
      </w:r>
      <w:r w:rsidR="00911991">
        <w:t>1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5E0B6A">
        <w:t>2</w:t>
      </w:r>
      <w:r>
        <w:t xml:space="preserve">. </w:t>
      </w:r>
      <w:r w:rsidR="005E0B6A">
        <w:t>března 2021</w:t>
      </w:r>
      <w:r>
        <w:br/>
        <w:t xml:space="preserve">(Tvorba a užití HDP za </w:t>
      </w:r>
      <w:r w:rsidR="00FF5C6C">
        <w:t>4</w:t>
      </w:r>
      <w:r>
        <w:t>. čtvrtletí 20</w:t>
      </w:r>
      <w:r w:rsidR="005E0B6A">
        <w:t>20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E2" w:rsidRDefault="004E12E2" w:rsidP="00BA6370">
      <w:r>
        <w:separator/>
      </w:r>
    </w:p>
  </w:endnote>
  <w:endnote w:type="continuationSeparator" w:id="0">
    <w:p w:rsidR="004E12E2" w:rsidRDefault="004E12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B376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E2" w:rsidRDefault="004E12E2" w:rsidP="00BA6370">
      <w:r>
        <w:separator/>
      </w:r>
    </w:p>
  </w:footnote>
  <w:footnote w:type="continuationSeparator" w:id="0">
    <w:p w:rsidR="004E12E2" w:rsidRDefault="004E12E2" w:rsidP="00BA6370">
      <w:r>
        <w:continuationSeparator/>
      </w:r>
    </w:p>
  </w:footnote>
  <w:footnote w:id="1">
    <w:p w:rsidR="00F3629C" w:rsidRPr="00F3629C" w:rsidRDefault="00F3629C" w:rsidP="00272773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 w:rsidR="00EE091E">
        <w:rPr>
          <w:rFonts w:ascii="Arial" w:hAnsi="Arial" w:cs="Arial"/>
          <w:i/>
          <w:sz w:val="18"/>
          <w:szCs w:val="18"/>
        </w:rPr>
        <w:t>V</w:t>
      </w:r>
      <w:r w:rsidR="00EE091E"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 w:rsidR="00EE091E">
        <w:rPr>
          <w:rFonts w:ascii="Arial" w:hAnsi="Arial" w:cs="Arial"/>
          <w:i/>
          <w:sz w:val="18"/>
          <w:szCs w:val="18"/>
        </w:rPr>
        <w:t xml:space="preserve">jsou </w:t>
      </w:r>
      <w:r w:rsidR="00EE091E" w:rsidRPr="00943006">
        <w:rPr>
          <w:rFonts w:ascii="Arial" w:hAnsi="Arial" w:cs="Arial"/>
          <w:i/>
          <w:sz w:val="18"/>
          <w:szCs w:val="18"/>
        </w:rPr>
        <w:t>očištěny o změny cen, sezónní vlivy a nestejný počet pracovních dní.</w:t>
      </w:r>
    </w:p>
  </w:footnote>
  <w:footnote w:id="2">
    <w:p w:rsidR="00EE091E" w:rsidRPr="00943006" w:rsidRDefault="00EE091E" w:rsidP="00EE091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E7DA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78BF"/>
    <w:rsid w:val="00010B27"/>
    <w:rsid w:val="0003114E"/>
    <w:rsid w:val="000435D6"/>
    <w:rsid w:val="00043BF4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C1EE0"/>
    <w:rsid w:val="000D093F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8EF"/>
    <w:rsid w:val="00192A6E"/>
    <w:rsid w:val="001A2632"/>
    <w:rsid w:val="001B5892"/>
    <w:rsid w:val="001B607F"/>
    <w:rsid w:val="001C0F0F"/>
    <w:rsid w:val="001D226C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32FE"/>
    <w:rsid w:val="00227CC2"/>
    <w:rsid w:val="002406FA"/>
    <w:rsid w:val="0026107B"/>
    <w:rsid w:val="00267697"/>
    <w:rsid w:val="00272773"/>
    <w:rsid w:val="00291336"/>
    <w:rsid w:val="002B2E47"/>
    <w:rsid w:val="002E496D"/>
    <w:rsid w:val="002F59CB"/>
    <w:rsid w:val="00314CBF"/>
    <w:rsid w:val="00325141"/>
    <w:rsid w:val="003301A3"/>
    <w:rsid w:val="0034104F"/>
    <w:rsid w:val="003418E4"/>
    <w:rsid w:val="0036777B"/>
    <w:rsid w:val="0038282A"/>
    <w:rsid w:val="00397580"/>
    <w:rsid w:val="003A45C8"/>
    <w:rsid w:val="003A65B6"/>
    <w:rsid w:val="003C2DCF"/>
    <w:rsid w:val="003C7FE7"/>
    <w:rsid w:val="003D0499"/>
    <w:rsid w:val="003D3576"/>
    <w:rsid w:val="003E1946"/>
    <w:rsid w:val="003E4664"/>
    <w:rsid w:val="003F086D"/>
    <w:rsid w:val="003F30EA"/>
    <w:rsid w:val="003F526A"/>
    <w:rsid w:val="00405244"/>
    <w:rsid w:val="00407A6D"/>
    <w:rsid w:val="0041231A"/>
    <w:rsid w:val="004154C7"/>
    <w:rsid w:val="00422B4A"/>
    <w:rsid w:val="004271BF"/>
    <w:rsid w:val="004436EE"/>
    <w:rsid w:val="0045547F"/>
    <w:rsid w:val="004626A4"/>
    <w:rsid w:val="00465571"/>
    <w:rsid w:val="00471DEF"/>
    <w:rsid w:val="00482E4F"/>
    <w:rsid w:val="004875D6"/>
    <w:rsid w:val="004920AD"/>
    <w:rsid w:val="004A57FA"/>
    <w:rsid w:val="004B262F"/>
    <w:rsid w:val="004D05B3"/>
    <w:rsid w:val="004E12E2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A2F75"/>
    <w:rsid w:val="005B2887"/>
    <w:rsid w:val="005B4899"/>
    <w:rsid w:val="005E0B6A"/>
    <w:rsid w:val="005E2EB8"/>
    <w:rsid w:val="005E45C7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B7E55"/>
    <w:rsid w:val="006C2F4B"/>
    <w:rsid w:val="006C6198"/>
    <w:rsid w:val="006D01E8"/>
    <w:rsid w:val="006E024F"/>
    <w:rsid w:val="006E4E81"/>
    <w:rsid w:val="006F0C84"/>
    <w:rsid w:val="006F459B"/>
    <w:rsid w:val="00707F7D"/>
    <w:rsid w:val="00717EA7"/>
    <w:rsid w:val="00717EC5"/>
    <w:rsid w:val="007255BD"/>
    <w:rsid w:val="00730941"/>
    <w:rsid w:val="007434FD"/>
    <w:rsid w:val="00752E85"/>
    <w:rsid w:val="00754C20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7A09"/>
    <w:rsid w:val="00797F5D"/>
    <w:rsid w:val="007A2048"/>
    <w:rsid w:val="007A238E"/>
    <w:rsid w:val="007A57F2"/>
    <w:rsid w:val="007B1333"/>
    <w:rsid w:val="007B5629"/>
    <w:rsid w:val="007F33E1"/>
    <w:rsid w:val="007F4AEB"/>
    <w:rsid w:val="007F54BA"/>
    <w:rsid w:val="007F75B2"/>
    <w:rsid w:val="00803993"/>
    <w:rsid w:val="008043C4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B39CF"/>
    <w:rsid w:val="008C384C"/>
    <w:rsid w:val="008C43AF"/>
    <w:rsid w:val="008C58BB"/>
    <w:rsid w:val="008D0F11"/>
    <w:rsid w:val="008E2E76"/>
    <w:rsid w:val="008E307A"/>
    <w:rsid w:val="008F73B4"/>
    <w:rsid w:val="00911991"/>
    <w:rsid w:val="0091563E"/>
    <w:rsid w:val="00925410"/>
    <w:rsid w:val="009438FF"/>
    <w:rsid w:val="00945D59"/>
    <w:rsid w:val="009575E4"/>
    <w:rsid w:val="00971BC9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B7F97"/>
    <w:rsid w:val="009C63B5"/>
    <w:rsid w:val="009C7CC3"/>
    <w:rsid w:val="009D008A"/>
    <w:rsid w:val="009E33D4"/>
    <w:rsid w:val="009E42AF"/>
    <w:rsid w:val="009F5AC2"/>
    <w:rsid w:val="009F676B"/>
    <w:rsid w:val="00A00387"/>
    <w:rsid w:val="00A0762A"/>
    <w:rsid w:val="00A10D97"/>
    <w:rsid w:val="00A31BB3"/>
    <w:rsid w:val="00A37B78"/>
    <w:rsid w:val="00A4343D"/>
    <w:rsid w:val="00A502F1"/>
    <w:rsid w:val="00A53320"/>
    <w:rsid w:val="00A55111"/>
    <w:rsid w:val="00A70A83"/>
    <w:rsid w:val="00A81EB3"/>
    <w:rsid w:val="00A853ED"/>
    <w:rsid w:val="00A87189"/>
    <w:rsid w:val="00AA5C05"/>
    <w:rsid w:val="00AA7125"/>
    <w:rsid w:val="00AB3410"/>
    <w:rsid w:val="00AB7F7F"/>
    <w:rsid w:val="00B00C1D"/>
    <w:rsid w:val="00B07E21"/>
    <w:rsid w:val="00B21809"/>
    <w:rsid w:val="00B3472C"/>
    <w:rsid w:val="00B34D50"/>
    <w:rsid w:val="00B36613"/>
    <w:rsid w:val="00B55375"/>
    <w:rsid w:val="00B60975"/>
    <w:rsid w:val="00B632CC"/>
    <w:rsid w:val="00B74710"/>
    <w:rsid w:val="00B80AA2"/>
    <w:rsid w:val="00B82319"/>
    <w:rsid w:val="00B852CA"/>
    <w:rsid w:val="00BA0944"/>
    <w:rsid w:val="00BA12F1"/>
    <w:rsid w:val="00BA439F"/>
    <w:rsid w:val="00BA43D5"/>
    <w:rsid w:val="00BA6370"/>
    <w:rsid w:val="00BC0A53"/>
    <w:rsid w:val="00BD3635"/>
    <w:rsid w:val="00BE208B"/>
    <w:rsid w:val="00BE37FB"/>
    <w:rsid w:val="00C10BF3"/>
    <w:rsid w:val="00C12A56"/>
    <w:rsid w:val="00C244F6"/>
    <w:rsid w:val="00C25446"/>
    <w:rsid w:val="00C269D4"/>
    <w:rsid w:val="00C37ADB"/>
    <w:rsid w:val="00C4160D"/>
    <w:rsid w:val="00C4736E"/>
    <w:rsid w:val="00C73CF6"/>
    <w:rsid w:val="00C82360"/>
    <w:rsid w:val="00C8406E"/>
    <w:rsid w:val="00C94B4D"/>
    <w:rsid w:val="00C97A90"/>
    <w:rsid w:val="00CA096D"/>
    <w:rsid w:val="00CB2709"/>
    <w:rsid w:val="00CB6F89"/>
    <w:rsid w:val="00CC0AE9"/>
    <w:rsid w:val="00CE228C"/>
    <w:rsid w:val="00CE71D9"/>
    <w:rsid w:val="00CF545B"/>
    <w:rsid w:val="00D068E7"/>
    <w:rsid w:val="00D127B7"/>
    <w:rsid w:val="00D145EF"/>
    <w:rsid w:val="00D209A7"/>
    <w:rsid w:val="00D27D69"/>
    <w:rsid w:val="00D33658"/>
    <w:rsid w:val="00D448C2"/>
    <w:rsid w:val="00D66485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4145D"/>
    <w:rsid w:val="00E469D2"/>
    <w:rsid w:val="00E51545"/>
    <w:rsid w:val="00E6423C"/>
    <w:rsid w:val="00E6678D"/>
    <w:rsid w:val="00E73F86"/>
    <w:rsid w:val="00E74E49"/>
    <w:rsid w:val="00E93830"/>
    <w:rsid w:val="00E93CEF"/>
    <w:rsid w:val="00E93E0E"/>
    <w:rsid w:val="00EA16CF"/>
    <w:rsid w:val="00EB1ED3"/>
    <w:rsid w:val="00ED3B20"/>
    <w:rsid w:val="00ED545A"/>
    <w:rsid w:val="00EE091E"/>
    <w:rsid w:val="00F23B1A"/>
    <w:rsid w:val="00F25A48"/>
    <w:rsid w:val="00F3629C"/>
    <w:rsid w:val="00F531F8"/>
    <w:rsid w:val="00F57FEF"/>
    <w:rsid w:val="00F61F6A"/>
    <w:rsid w:val="00F75F2A"/>
    <w:rsid w:val="00F8519F"/>
    <w:rsid w:val="00FB5094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79405B9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A986-C7D6-43B1-B34B-E5BFAF37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kermiet3573</cp:lastModifiedBy>
  <cp:revision>37</cp:revision>
  <cp:lastPrinted>2018-02-15T08:06:00Z</cp:lastPrinted>
  <dcterms:created xsi:type="dcterms:W3CDTF">2020-02-05T13:16:00Z</dcterms:created>
  <dcterms:modified xsi:type="dcterms:W3CDTF">2021-02-01T09:04:00Z</dcterms:modified>
</cp:coreProperties>
</file>