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11EE5" w:rsidP="00AE6D5B">
      <w:pPr>
        <w:pStyle w:val="Datum"/>
      </w:pPr>
      <w:r>
        <w:t>8. prosince</w:t>
      </w:r>
      <w:r w:rsidR="0033176A">
        <w:t xml:space="preserve"> </w:t>
      </w:r>
      <w:r w:rsidR="00860AEA">
        <w:t>2020</w:t>
      </w:r>
    </w:p>
    <w:p w:rsidR="00867569" w:rsidRPr="00AE6D5B" w:rsidRDefault="00611EE5" w:rsidP="00AE6D5B">
      <w:pPr>
        <w:pStyle w:val="Nzev"/>
      </w:pPr>
      <w:r w:rsidRPr="00611EE5">
        <w:t>Bilanci příznivě ovlivnil vývoz motorových vozidel</w:t>
      </w:r>
    </w:p>
    <w:p w:rsidR="00761E2C" w:rsidRPr="00473C61" w:rsidRDefault="00611EE5" w:rsidP="00473C61">
      <w:pPr>
        <w:pStyle w:val="Perex"/>
        <w:spacing w:line="240" w:lineRule="auto"/>
        <w:jc w:val="left"/>
      </w:pPr>
      <w:r w:rsidRPr="00611EE5">
        <w:t xml:space="preserve">Podle předběžných údajů skončila v říjnu bilance zahraničního obchodu se zbožím v běžných cenách přebytkem 33,4 mld. Kč, který byl meziročně o 24,4 mld. Kč vyšší. </w:t>
      </w:r>
    </w:p>
    <w:p w:rsidR="008874E3" w:rsidRDefault="00863AE8" w:rsidP="008874E3">
      <w:pPr>
        <w:jc w:val="left"/>
        <w:rPr>
          <w:rFonts w:cs="Arial"/>
          <w:szCs w:val="20"/>
          <w:lang w:eastAsia="cs-CZ"/>
        </w:rPr>
      </w:pPr>
      <w:r w:rsidRPr="00863AE8">
        <w:rPr>
          <w:rFonts w:cs="Arial"/>
          <w:i/>
          <w:szCs w:val="20"/>
          <w:lang w:eastAsia="cs-CZ"/>
        </w:rPr>
        <w:t>„</w:t>
      </w:r>
      <w:r w:rsidR="001D4F5C" w:rsidRPr="001D4F5C">
        <w:rPr>
          <w:rFonts w:cs="Arial"/>
          <w:i/>
          <w:szCs w:val="20"/>
          <w:lang w:eastAsia="cs-CZ"/>
        </w:rPr>
        <w:t xml:space="preserve">Zahraniční obchod se i v říjnu dále vezl na pozitivní vlně. Bilance zahraničního obchodu se zbožím skončila výrazně kladná, což pozorujeme už pátý měsíc v řadě. Na celkovém přebytku zahraničního obchodu ve výši 33,4 mld. Kč se příznivě podepsal zejména vzájemný obchod </w:t>
      </w:r>
      <w:r w:rsidR="001D4F5C">
        <w:rPr>
          <w:rFonts w:cs="Arial"/>
          <w:i/>
          <w:szCs w:val="20"/>
          <w:lang w:eastAsia="cs-CZ"/>
        </w:rPr>
        <w:br/>
      </w:r>
      <w:bookmarkStart w:id="0" w:name="_GoBack"/>
      <w:bookmarkEnd w:id="0"/>
      <w:r w:rsidR="001D4F5C" w:rsidRPr="001D4F5C">
        <w:rPr>
          <w:rFonts w:cs="Arial"/>
          <w:i/>
          <w:szCs w:val="20"/>
          <w:lang w:eastAsia="cs-CZ"/>
        </w:rPr>
        <w:t>s Německem a Ruskou federací</w:t>
      </w:r>
      <w:r w:rsidRPr="00863AE8">
        <w:rPr>
          <w:rFonts w:cs="Arial"/>
          <w:i/>
          <w:szCs w:val="20"/>
          <w:lang w:eastAsia="cs-CZ"/>
        </w:rPr>
        <w:t xml:space="preserve">,“ </w:t>
      </w:r>
      <w:r w:rsidRPr="00863AE8">
        <w:rPr>
          <w:rFonts w:cs="Arial"/>
          <w:szCs w:val="20"/>
          <w:lang w:eastAsia="cs-CZ"/>
        </w:rPr>
        <w:t xml:space="preserve">říká </w:t>
      </w:r>
      <w:r w:rsidR="00611EE5" w:rsidRPr="00611EE5">
        <w:rPr>
          <w:rFonts w:cs="Arial"/>
          <w:szCs w:val="20"/>
          <w:lang w:eastAsia="cs-CZ"/>
        </w:rPr>
        <w:t>Stanislav Konvička, vedouc</w:t>
      </w:r>
      <w:r w:rsidR="00611EE5">
        <w:rPr>
          <w:rFonts w:cs="Arial"/>
          <w:szCs w:val="20"/>
          <w:lang w:eastAsia="cs-CZ"/>
        </w:rPr>
        <w:t>í oddělení obchodní bilance ČSÚ</w:t>
      </w:r>
      <w:r w:rsidRPr="00863AE8">
        <w:rPr>
          <w:rFonts w:cs="Arial"/>
          <w:szCs w:val="20"/>
          <w:lang w:eastAsia="cs-CZ"/>
        </w:rPr>
        <w:t>.</w:t>
      </w:r>
      <w:r w:rsidR="001D4F5C">
        <w:rPr>
          <w:rFonts w:cs="Arial"/>
          <w:szCs w:val="20"/>
          <w:lang w:eastAsia="cs-CZ"/>
        </w:rPr>
        <w:t xml:space="preserve"> 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63AE8" w:rsidRPr="00611EE5">
          <w:rPr>
            <w:rStyle w:val="Hypertextovodkaz"/>
          </w:rPr>
          <w:t>https://www.czso.cz/csu</w:t>
        </w:r>
        <w:r w:rsidR="00611EE5" w:rsidRPr="00611EE5">
          <w:rPr>
            <w:rStyle w:val="Hypertextovodkaz"/>
          </w:rPr>
          <w:t>/czso/cri/zahranicni-obchod-rijen</w:t>
        </w:r>
        <w:r w:rsidR="00863AE8" w:rsidRPr="00611EE5">
          <w:rPr>
            <w:rStyle w:val="Hypertextovodkaz"/>
          </w:rPr>
          <w:t>-2020</w:t>
        </w:r>
      </w:hyperlink>
      <w:r w:rsidR="00863AE8"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D5" w:rsidRDefault="00E324D5" w:rsidP="00BA6370">
      <w:r>
        <w:separator/>
      </w:r>
    </w:p>
  </w:endnote>
  <w:endnote w:type="continuationSeparator" w:id="0">
    <w:p w:rsidR="00E324D5" w:rsidRDefault="00E324D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1D4F5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1D4F5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D5" w:rsidRDefault="00E324D5" w:rsidP="00BA6370">
      <w:r>
        <w:separator/>
      </w:r>
    </w:p>
  </w:footnote>
  <w:footnote w:type="continuationSeparator" w:id="0">
    <w:p w:rsidR="00E324D5" w:rsidRDefault="00E324D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D4F5C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1EE5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C57AD"/>
    <w:rsid w:val="007D343C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224E8"/>
    <w:rsid w:val="00A407F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324D5"/>
    <w:rsid w:val="00E6423C"/>
    <w:rsid w:val="00E868C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20F0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47C792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rij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304E-6DCD-424B-B188-6CDE8ED8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4</cp:revision>
  <cp:lastPrinted>2018-05-14T07:58:00Z</cp:lastPrinted>
  <dcterms:created xsi:type="dcterms:W3CDTF">2020-12-07T09:24:00Z</dcterms:created>
  <dcterms:modified xsi:type="dcterms:W3CDTF">2020-12-07T09:28:00Z</dcterms:modified>
</cp:coreProperties>
</file>