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E6" w:rsidRDefault="003F46E6" w:rsidP="003F46E6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sz w:val="22"/>
          <w:szCs w:val="22"/>
          <w:u w:val="single"/>
        </w:rPr>
      </w:pPr>
      <w:r>
        <w:rPr>
          <w:color w:val="4F81BD" w:themeColor="accent1"/>
          <w:sz w:val="22"/>
          <w:szCs w:val="22"/>
          <w:u w:val="single"/>
        </w:rPr>
        <w:t>Soustava územních prvků a územně evidenčních jednotek</w:t>
      </w:r>
    </w:p>
    <w:p w:rsidR="003F46E6" w:rsidRDefault="003F46E6" w:rsidP="003F46E6">
      <w:pPr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3F46E6" w:rsidRDefault="003F46E6" w:rsidP="00824E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824ED1" w:rsidRDefault="00824ED1" w:rsidP="00824E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2.7.2017</w:t>
      </w:r>
      <w:proofErr w:type="gramEnd"/>
      <w:r>
        <w:rPr>
          <w:bCs w:val="0"/>
          <w:sz w:val="20"/>
          <w:szCs w:val="16"/>
          <w:u w:val="single"/>
        </w:rPr>
        <w:t xml:space="preserve"> do 1.10.2017 včetně</w:t>
      </w:r>
    </w:p>
    <w:p w:rsidR="00824ED1" w:rsidRPr="00405CF6" w:rsidRDefault="00405CF6" w:rsidP="00824ED1">
      <w:pPr>
        <w:pStyle w:val="Prosttext"/>
        <w:jc w:val="both"/>
        <w:rPr>
          <w:rFonts w:ascii="Arial" w:hAnsi="Arial" w:cs="Arial"/>
          <w:bCs/>
          <w:highlight w:val="lightGray"/>
        </w:rPr>
      </w:pPr>
      <w:r w:rsidRPr="00405CF6">
        <w:rPr>
          <w:rFonts w:ascii="Arial" w:hAnsi="Arial" w:cs="Arial"/>
          <w:bCs/>
          <w:highlight w:val="lightGray"/>
        </w:rPr>
        <w:t>verze 2def (nové položky 7, 8, 1</w:t>
      </w:r>
      <w:r>
        <w:rPr>
          <w:rFonts w:ascii="Arial" w:hAnsi="Arial" w:cs="Arial"/>
          <w:bCs/>
          <w:highlight w:val="lightGray"/>
        </w:rPr>
        <w:t>1</w:t>
      </w:r>
      <w:r w:rsidRPr="00405CF6">
        <w:rPr>
          <w:rFonts w:ascii="Arial" w:hAnsi="Arial" w:cs="Arial"/>
          <w:bCs/>
          <w:highlight w:val="lightGray"/>
        </w:rPr>
        <w:t>, 19)</w:t>
      </w:r>
    </w:p>
    <w:p w:rsidR="00405CF6" w:rsidRDefault="00405CF6" w:rsidP="00824ED1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824ED1" w:rsidRPr="000C1904" w:rsidRDefault="00824ED1" w:rsidP="00824E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930385 Občiny u Draha</w:t>
      </w:r>
      <w:r w:rsidR="00694280">
        <w:rPr>
          <w:rFonts w:ascii="Arial" w:eastAsia="Times New Roman" w:hAnsi="Arial" w:cs="Arial"/>
          <w:bCs/>
          <w:sz w:val="20"/>
          <w:szCs w:val="20"/>
          <w:lang w:eastAsia="cs-CZ"/>
        </w:rPr>
        <w:t>n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589462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Drahany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4C37CF" w:rsidRDefault="00824ED1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930407 Žleb 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Prostějoviček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589918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Prostějovičky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824ED1" w:rsidRPr="00DC747A" w:rsidRDefault="00824ED1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930415 Ostatky u Křenůvek v obci 589748 Myslejovice;</w:t>
      </w:r>
    </w:p>
    <w:p w:rsidR="00824ED1" w:rsidRDefault="00824ED1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 díl 158801</w:t>
      </w:r>
      <w:r w:rsidR="007860EF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Valovice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ke katastrálnímu území </w:t>
      </w:r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664537 </w:t>
      </w:r>
      <w:proofErr w:type="spellStart"/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>Katusice</w:t>
      </w:r>
      <w:proofErr w:type="spellEnd"/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536008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Katusice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(ukončení přesahu);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542903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Jarcová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544574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Oznice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589004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Soběsuky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589195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Zdounky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D2112C" w:rsidRDefault="00D2112C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553948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Milavče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553751 Chrastavice;</w:t>
      </w:r>
    </w:p>
    <w:p w:rsidR="00DE4076" w:rsidRDefault="00DE4076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díl 0197470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Puchverk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části obce 019721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Č</w:t>
      </w:r>
      <w:r w:rsidR="00C132CB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rmná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556301 Hrádek;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409588 k ZSJ díl</w:t>
      </w:r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1616592 Doubí díl 2 v obci 544531 </w:t>
      </w:r>
      <w:proofErr w:type="spellStart"/>
      <w:r w:rsidR="00B12FF2">
        <w:rPr>
          <w:rFonts w:ascii="Arial" w:eastAsia="Times New Roman" w:hAnsi="Arial" w:cs="Arial"/>
          <w:bCs/>
          <w:sz w:val="20"/>
          <w:szCs w:val="20"/>
          <w:lang w:eastAsia="cs-CZ"/>
        </w:rPr>
        <w:t>Čtveřín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237965 k ZSJ díl</w:t>
      </w:r>
      <w:r w:rsidR="00DD27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0975431 Mnichovice díl 1 v obci 538493 Mnichovice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DE4076" w:rsidRDefault="00DE4076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IDSO 447331 k ZSJ díl 0379070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Perknov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I;</w:t>
      </w:r>
    </w:p>
    <w:p w:rsidR="002C06E0" w:rsidRDefault="002C06E0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Vytvoření nového IDSO v ZSJ díl 1865202 Vrchoviny díl 2</w:t>
      </w:r>
      <w:r w:rsidR="00DD27E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574279 Nové </w:t>
      </w:r>
      <w:r w:rsidR="007860EF">
        <w:rPr>
          <w:rFonts w:ascii="Arial" w:eastAsia="Times New Roman" w:hAnsi="Arial" w:cs="Arial"/>
          <w:bCs/>
          <w:sz w:val="20"/>
          <w:szCs w:val="20"/>
          <w:lang w:eastAsia="cs-CZ"/>
        </w:rPr>
        <w:t>M</w:t>
      </w:r>
      <w:r w:rsidR="00DD27E8">
        <w:rPr>
          <w:rFonts w:ascii="Arial" w:eastAsia="Times New Roman" w:hAnsi="Arial" w:cs="Arial"/>
          <w:bCs/>
          <w:sz w:val="20"/>
          <w:szCs w:val="20"/>
          <w:lang w:eastAsia="cs-CZ"/>
        </w:rPr>
        <w:t>ěsto nad Metují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C06E0" w:rsidRDefault="00DD27E8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060780 Nový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Březenec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563099 Jirkov na díly;</w:t>
      </w:r>
    </w:p>
    <w:p w:rsidR="00DD27E8" w:rsidRDefault="00DD27E8" w:rsidP="00824E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303852 Liščí kopec v obci 579858 Vrchlabí na díly;</w:t>
      </w:r>
    </w:p>
    <w:p w:rsidR="000F69D3" w:rsidRDefault="000F69D3" w:rsidP="000F69D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051560 Chlum v obci 572926 Hořice na díly;</w:t>
      </w:r>
    </w:p>
    <w:p w:rsidR="000F69D3" w:rsidRPr="000F69D3" w:rsidRDefault="000F69D3" w:rsidP="000F69D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319848 K 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Bílsku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-západ v obci 572926 Hořice na díly;</w:t>
      </w:r>
    </w:p>
    <w:p w:rsidR="000F69D3" w:rsidRDefault="000F69D3" w:rsidP="000F69D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021695 Malá Skalice v obci 573990 Česká Skalice na díly;</w:t>
      </w:r>
    </w:p>
    <w:p w:rsidR="000F69D3" w:rsidRDefault="000F69D3" w:rsidP="000F69D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021687 Česká Skalice v obci 573990 Česká Skalice na díly;</w:t>
      </w:r>
    </w:p>
    <w:p w:rsidR="00B03AF3" w:rsidRPr="00B03AF3" w:rsidRDefault="00B03AF3" w:rsidP="00B03AF3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150487 Nové Holešovice v obci 575658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Slepotice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980EC9" w:rsidRPr="000C1904" w:rsidRDefault="00980EC9" w:rsidP="00980EC9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930393 Osink</w:t>
      </w:r>
      <w:r w:rsidR="007860EF">
        <w:rPr>
          <w:rFonts w:ascii="Arial" w:eastAsia="Times New Roman" w:hAnsi="Arial" w:cs="Arial"/>
          <w:bCs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Krumsína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589667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Krumsín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D21B77" w:rsidRDefault="00D21B77" w:rsidP="00D21B77">
      <w:pPr>
        <w:pStyle w:val="Pros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Kromě toho se průběžně přebírají</w:t>
      </w:r>
      <w:r>
        <w:rPr>
          <w:rFonts w:ascii="Arial" w:hAnsi="Arial" w:cs="Arial"/>
          <w:b/>
          <w:bCs/>
        </w:rPr>
        <w:t xml:space="preserve"> referenční hranice </w:t>
      </w:r>
      <w:r>
        <w:rPr>
          <w:rFonts w:ascii="Arial" w:hAnsi="Arial" w:cs="Arial"/>
          <w:bCs/>
        </w:rPr>
        <w:t xml:space="preserve">katastrálních území, městských obvodů či městských částí, uliční síť RÚIAN. Pokud jde o případy významnějších změn území, na kterých jsou umístěny budovy, jsou zahrnuty do výše uváděného seznamu změn. Do této kategorie spadají i změny ve vymezení krajů, ORP, POÚ, městských obvodů hl. m. Prahy, správních obvodů a dalších, které jsou dány právními předpisy a mají dopad do aktualizace územních číselníků ČSÚ. </w:t>
      </w:r>
    </w:p>
    <w:p w:rsidR="00D21B77" w:rsidRDefault="00D21B77" w:rsidP="00D21B77">
      <w:pPr>
        <w:pStyle w:val="Prosttext"/>
        <w:jc w:val="both"/>
        <w:rPr>
          <w:rFonts w:ascii="Arial" w:hAnsi="Arial" w:cs="Arial"/>
          <w:bCs/>
        </w:rPr>
      </w:pPr>
    </w:p>
    <w:p w:rsidR="00D21B77" w:rsidRDefault="00D21B77" w:rsidP="00D21B77">
      <w:pPr>
        <w:pStyle w:val="Pros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Předmětem této dokumentace není početná skupina změn dotýkající se pouze grafiky spolu s příslušností budov a adres či dotýkající se jen změn grafiky průběhu hranic katastrálních území, obecních hranic a hranic vyšších územních celků bez dopadů do příslušnosti budov. </w:t>
      </w:r>
    </w:p>
    <w:p w:rsidR="00857F68" w:rsidRDefault="00857F68"/>
    <w:sectPr w:rsidR="00857F68" w:rsidSect="00857F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F2" w:rsidRDefault="000873F2" w:rsidP="003F46E6">
      <w:pPr>
        <w:spacing w:after="0" w:line="240" w:lineRule="auto"/>
      </w:pPr>
      <w:r>
        <w:separator/>
      </w:r>
    </w:p>
  </w:endnote>
  <w:endnote w:type="continuationSeparator" w:id="0">
    <w:p w:rsidR="000873F2" w:rsidRDefault="000873F2" w:rsidP="003F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7199"/>
      <w:docPartObj>
        <w:docPartGallery w:val="Page Numbers (Bottom of Page)"/>
        <w:docPartUnique/>
      </w:docPartObj>
    </w:sdtPr>
    <w:sdtContent>
      <w:p w:rsidR="003F46E6" w:rsidRDefault="00FC0A48">
        <w:pPr>
          <w:pStyle w:val="Zpat"/>
          <w:jc w:val="right"/>
        </w:pPr>
        <w:fldSimple w:instr=" PAGE   \* MERGEFORMAT ">
          <w:r w:rsidR="00405CF6">
            <w:rPr>
              <w:noProof/>
            </w:rPr>
            <w:t>1</w:t>
          </w:r>
        </w:fldSimple>
      </w:p>
    </w:sdtContent>
  </w:sdt>
  <w:p w:rsidR="003F46E6" w:rsidRDefault="003F46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F2" w:rsidRDefault="000873F2" w:rsidP="003F46E6">
      <w:pPr>
        <w:spacing w:after="0" w:line="240" w:lineRule="auto"/>
      </w:pPr>
      <w:r>
        <w:separator/>
      </w:r>
    </w:p>
  </w:footnote>
  <w:footnote w:type="continuationSeparator" w:id="0">
    <w:p w:rsidR="000873F2" w:rsidRDefault="000873F2" w:rsidP="003F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ED1"/>
    <w:rsid w:val="000873F2"/>
    <w:rsid w:val="000C1F7A"/>
    <w:rsid w:val="000F69D3"/>
    <w:rsid w:val="0011285F"/>
    <w:rsid w:val="001363A5"/>
    <w:rsid w:val="00185063"/>
    <w:rsid w:val="001A0682"/>
    <w:rsid w:val="001D3824"/>
    <w:rsid w:val="002654D2"/>
    <w:rsid w:val="00266D5F"/>
    <w:rsid w:val="00272183"/>
    <w:rsid w:val="002C06E0"/>
    <w:rsid w:val="002F450C"/>
    <w:rsid w:val="0033536F"/>
    <w:rsid w:val="00386174"/>
    <w:rsid w:val="003F241A"/>
    <w:rsid w:val="003F46E6"/>
    <w:rsid w:val="00405CF6"/>
    <w:rsid w:val="00412A45"/>
    <w:rsid w:val="004C37CF"/>
    <w:rsid w:val="005733D8"/>
    <w:rsid w:val="005E0739"/>
    <w:rsid w:val="006503A0"/>
    <w:rsid w:val="00694280"/>
    <w:rsid w:val="007860EF"/>
    <w:rsid w:val="007A40D2"/>
    <w:rsid w:val="00824ED1"/>
    <w:rsid w:val="00857F68"/>
    <w:rsid w:val="008A5090"/>
    <w:rsid w:val="008C21B3"/>
    <w:rsid w:val="00980EC9"/>
    <w:rsid w:val="009C7E92"/>
    <w:rsid w:val="009F52FB"/>
    <w:rsid w:val="00AB7A5C"/>
    <w:rsid w:val="00B03AF3"/>
    <w:rsid w:val="00B12FF2"/>
    <w:rsid w:val="00C132CB"/>
    <w:rsid w:val="00C234D6"/>
    <w:rsid w:val="00CA0BD9"/>
    <w:rsid w:val="00CE6251"/>
    <w:rsid w:val="00D07548"/>
    <w:rsid w:val="00D2112C"/>
    <w:rsid w:val="00D21B77"/>
    <w:rsid w:val="00DD27E8"/>
    <w:rsid w:val="00DE4076"/>
    <w:rsid w:val="00E12BDB"/>
    <w:rsid w:val="00FC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24E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24ED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24ED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4ED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4E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ED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F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46E6"/>
  </w:style>
  <w:style w:type="paragraph" w:styleId="Zpat">
    <w:name w:val="footer"/>
    <w:basedOn w:val="Normln"/>
    <w:link w:val="ZpatChar"/>
    <w:uiPriority w:val="99"/>
    <w:unhideWhenUsed/>
    <w:rsid w:val="003F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6E6"/>
  </w:style>
  <w:style w:type="paragraph" w:styleId="Textbubliny">
    <w:name w:val="Balloon Text"/>
    <w:basedOn w:val="Normln"/>
    <w:link w:val="TextbublinyChar"/>
    <w:uiPriority w:val="99"/>
    <w:semiHidden/>
    <w:unhideWhenUsed/>
    <w:rsid w:val="00B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operator</cp:lastModifiedBy>
  <cp:revision>5</cp:revision>
  <dcterms:created xsi:type="dcterms:W3CDTF">2017-10-18T07:30:00Z</dcterms:created>
  <dcterms:modified xsi:type="dcterms:W3CDTF">2017-11-24T10:23:00Z</dcterms:modified>
</cp:coreProperties>
</file>