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5D" w:rsidRPr="00691A5D" w:rsidRDefault="00691A5D" w:rsidP="00691A5D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u w:val="single"/>
        </w:rPr>
      </w:pPr>
      <w:r w:rsidRPr="00691A5D">
        <w:rPr>
          <w:color w:val="4F81BD" w:themeColor="accent1"/>
          <w:u w:val="single"/>
        </w:rPr>
        <w:t>Soustava územních prvků a územně evidenčních jednotek</w:t>
      </w:r>
    </w:p>
    <w:p w:rsidR="00691A5D" w:rsidRPr="00551A7F" w:rsidRDefault="00691A5D" w:rsidP="00691A5D">
      <w:pPr>
        <w:pStyle w:val="Zkladntext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551A7F">
        <w:rPr>
          <w:b w:val="0"/>
          <w:sz w:val="18"/>
          <w:szCs w:val="18"/>
        </w:rPr>
        <w:t>zákon č. 89/1995 Sb., o státní statistické službě, v pozdějším znění, § 20a Registr sčítacích obvodů a budov</w:t>
      </w:r>
      <w:r>
        <w:rPr>
          <w:b w:val="0"/>
          <w:sz w:val="18"/>
          <w:szCs w:val="18"/>
        </w:rPr>
        <w:t xml:space="preserve"> </w:t>
      </w:r>
    </w:p>
    <w:p w:rsidR="00691A5D" w:rsidRPr="00551A7F" w:rsidRDefault="00691A5D" w:rsidP="00691A5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18"/>
          <w:szCs w:val="18"/>
        </w:rPr>
      </w:pPr>
    </w:p>
    <w:p w:rsidR="0070062A" w:rsidRDefault="0070062A" w:rsidP="0070062A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70062A" w:rsidRDefault="0070062A" w:rsidP="0070062A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>Změny v území od 2.4.2015 do 1.7</w:t>
      </w:r>
      <w:r w:rsidR="00691A5D">
        <w:rPr>
          <w:bCs w:val="0"/>
          <w:sz w:val="20"/>
          <w:szCs w:val="16"/>
          <w:u w:val="single"/>
        </w:rPr>
        <w:t>.2015 vč. zaevidované v registru</w:t>
      </w:r>
    </w:p>
    <w:p w:rsidR="0070062A" w:rsidRDefault="0070062A" w:rsidP="0070062A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70062A" w:rsidRPr="00A8181F" w:rsidRDefault="0070062A" w:rsidP="0070062A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0062A">
        <w:rPr>
          <w:rFonts w:ascii="Arial" w:hAnsi="Arial" w:cs="Arial"/>
          <w:bCs/>
        </w:rPr>
        <w:t>Změna příslušnosti ZSJ díl 1694210 Mitrov k části obce</w:t>
      </w:r>
      <w:r>
        <w:rPr>
          <w:rFonts w:ascii="Arial" w:hAnsi="Arial" w:cs="Arial"/>
          <w:bCs/>
        </w:rPr>
        <w:t>;</w:t>
      </w:r>
    </w:p>
    <w:p w:rsidR="0070062A" w:rsidRPr="00A8181F" w:rsidRDefault="0070062A" w:rsidP="0070062A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0062A">
        <w:rPr>
          <w:rFonts w:ascii="Arial" w:hAnsi="Arial" w:cs="Arial"/>
          <w:bCs/>
        </w:rPr>
        <w:t>Ukončení přesahu budovy na území jiné obce - změna příslušnosti SO 724211 k ZSJ díl</w:t>
      </w:r>
      <w:r>
        <w:rPr>
          <w:rFonts w:ascii="Arial" w:hAnsi="Arial" w:cs="Arial"/>
          <w:bCs/>
        </w:rPr>
        <w:t>;</w:t>
      </w:r>
    </w:p>
    <w:p w:rsidR="0070062A" w:rsidRPr="00A8181F" w:rsidRDefault="0070062A" w:rsidP="0070062A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0062A">
        <w:rPr>
          <w:rFonts w:ascii="Arial" w:hAnsi="Arial" w:cs="Arial"/>
          <w:bCs/>
        </w:rPr>
        <w:t>Změna názvu obce Knínice u Boskovic na nový název Knínice</w:t>
      </w:r>
      <w:r>
        <w:rPr>
          <w:rFonts w:ascii="Arial" w:hAnsi="Arial" w:cs="Arial"/>
          <w:bCs/>
        </w:rPr>
        <w:t>;</w:t>
      </w:r>
    </w:p>
    <w:p w:rsidR="0070062A" w:rsidRPr="00A8181F" w:rsidRDefault="0070062A" w:rsidP="0070062A">
      <w:pPr>
        <w:pStyle w:val="Prosttex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0062A">
        <w:rPr>
          <w:rFonts w:ascii="Arial" w:hAnsi="Arial" w:cs="Arial"/>
          <w:bCs/>
        </w:rPr>
        <w:t>Změna názvu katastrálního území a ÚTJ Potštát-město na nový název Potštát</w:t>
      </w:r>
      <w:r>
        <w:rPr>
          <w:rFonts w:ascii="Arial" w:hAnsi="Arial" w:cs="Arial"/>
          <w:bCs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Vznik části obce a části obce díl 415979 Dolce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015270 Mysletice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023051 Slupenec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023019 Vyšný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023060 Kvítkův Dvůr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184756 Horní Sněžná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184705 Milešice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156019 Průmyslový obvod I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051080 Jesenická přehrada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078646 Liboc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3218690 Nový Vernéřov k části obce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A32C50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175340 Kerhartice na díly</w:t>
      </w:r>
      <w:r>
        <w:t xml:space="preserve"> </w:t>
      </w:r>
      <w:r w:rsidRPr="001A1D23">
        <w:rPr>
          <w:rFonts w:ascii="Arial" w:hAnsi="Arial" w:cs="Arial"/>
          <w:sz w:val="20"/>
          <w:szCs w:val="20"/>
        </w:rPr>
        <w:t>(sloučení dílů)</w:t>
      </w:r>
      <w:r>
        <w:rPr>
          <w:rFonts w:ascii="Arial" w:hAnsi="Arial" w:cs="Arial"/>
          <w:sz w:val="20"/>
          <w:szCs w:val="20"/>
        </w:rPr>
        <w:t>;</w:t>
      </w:r>
    </w:p>
    <w:p w:rsidR="0070062A" w:rsidRPr="00A8181F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037206 Hanušovice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0062A" w:rsidRPr="0070062A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037214 Hynčice nad Moravou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871C50" w:rsidRPr="0070062A" w:rsidRDefault="0070062A" w:rsidP="0070062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062A">
        <w:rPr>
          <w:rFonts w:ascii="Arial" w:eastAsia="Times New Roman" w:hAnsi="Arial" w:cs="Arial"/>
          <w:bCs/>
          <w:sz w:val="20"/>
          <w:szCs w:val="20"/>
          <w:lang w:eastAsia="cs-CZ"/>
        </w:rPr>
        <w:t>Vytvoření nového statistického obvodu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statutárním městě Brno;</w:t>
      </w:r>
    </w:p>
    <w:sectPr w:rsidR="00871C50" w:rsidRPr="0070062A" w:rsidSect="00871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78" w:rsidRDefault="00E21E78" w:rsidP="00A42087">
      <w:pPr>
        <w:spacing w:after="0" w:line="240" w:lineRule="auto"/>
      </w:pPr>
      <w:r>
        <w:separator/>
      </w:r>
    </w:p>
  </w:endnote>
  <w:endnote w:type="continuationSeparator" w:id="0">
    <w:p w:rsidR="00E21E78" w:rsidRDefault="00E21E78" w:rsidP="00A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89263"/>
      <w:docPartObj>
        <w:docPartGallery w:val="Page Numbers (Bottom of Page)"/>
        <w:docPartUnique/>
      </w:docPartObj>
    </w:sdtPr>
    <w:sdtContent>
      <w:p w:rsidR="00A42087" w:rsidRDefault="00A42087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2087" w:rsidRDefault="00A420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78" w:rsidRDefault="00E21E78" w:rsidP="00A42087">
      <w:pPr>
        <w:spacing w:after="0" w:line="240" w:lineRule="auto"/>
      </w:pPr>
      <w:r>
        <w:separator/>
      </w:r>
    </w:p>
  </w:footnote>
  <w:footnote w:type="continuationSeparator" w:id="0">
    <w:p w:rsidR="00E21E78" w:rsidRDefault="00E21E78" w:rsidP="00A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6E008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62A"/>
    <w:rsid w:val="00691A5D"/>
    <w:rsid w:val="0070062A"/>
    <w:rsid w:val="007C0148"/>
    <w:rsid w:val="00871C50"/>
    <w:rsid w:val="00A42087"/>
    <w:rsid w:val="00E2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7006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0062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0062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62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06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06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4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087"/>
  </w:style>
  <w:style w:type="paragraph" w:styleId="Zpat">
    <w:name w:val="footer"/>
    <w:basedOn w:val="Normln"/>
    <w:link w:val="ZpatChar"/>
    <w:uiPriority w:val="99"/>
    <w:unhideWhenUsed/>
    <w:rsid w:val="00A4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1038</Characters>
  <Application>Microsoft Office Word</Application>
  <DocSecurity>0</DocSecurity>
  <Lines>8</Lines>
  <Paragraphs>2</Paragraphs>
  <ScaleCrop>false</ScaleCrop>
  <Company>ČSÚ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2016-07-13T09:10:00Z</dcterms:created>
  <dcterms:modified xsi:type="dcterms:W3CDTF">2016-07-13T09:39:00Z</dcterms:modified>
</cp:coreProperties>
</file>