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20" w:rsidRPr="00D03017" w:rsidRDefault="006C0C20" w:rsidP="00D03017">
      <w:pPr>
        <w:spacing w:before="0" w:after="200" w:line="276" w:lineRule="auto"/>
        <w:jc w:val="center"/>
        <w:rPr>
          <w:b/>
          <w:i/>
          <w:caps/>
        </w:rPr>
      </w:pPr>
      <w:r w:rsidRPr="00D03017">
        <w:rPr>
          <w:b/>
          <w:i/>
          <w:caps/>
        </w:rPr>
        <w:t xml:space="preserve">Pracovní neschopnost </w:t>
      </w:r>
      <w:r w:rsidR="00117743" w:rsidRPr="00D03017">
        <w:rPr>
          <w:b/>
          <w:i/>
          <w:caps/>
        </w:rPr>
        <w:t>v</w:t>
      </w:r>
      <w:r w:rsidR="00117743">
        <w:rPr>
          <w:b/>
          <w:i/>
          <w:caps/>
        </w:rPr>
        <w:t> </w:t>
      </w:r>
      <w:r w:rsidR="00E92038" w:rsidRPr="00D03017">
        <w:rPr>
          <w:b/>
          <w:i/>
          <w:caps/>
        </w:rPr>
        <w:t>Moravskoslezském</w:t>
      </w:r>
      <w:r w:rsidRPr="00D03017">
        <w:rPr>
          <w:b/>
          <w:i/>
          <w:caps/>
        </w:rPr>
        <w:t xml:space="preserve"> kraji v</w:t>
      </w:r>
      <w:r w:rsidR="00E92038" w:rsidRPr="00D03017">
        <w:rPr>
          <w:b/>
          <w:i/>
          <w:caps/>
        </w:rPr>
        <w:t> </w:t>
      </w:r>
      <w:r w:rsidRPr="00D03017">
        <w:rPr>
          <w:b/>
          <w:i/>
          <w:caps/>
        </w:rPr>
        <w:t>roc</w:t>
      </w:r>
      <w:r w:rsidR="00E92038" w:rsidRPr="00D03017">
        <w:rPr>
          <w:b/>
          <w:i/>
          <w:caps/>
        </w:rPr>
        <w:t xml:space="preserve">e </w:t>
      </w:r>
      <w:r w:rsidRPr="00D03017">
        <w:rPr>
          <w:b/>
          <w:i/>
          <w:caps/>
        </w:rPr>
        <w:t>201</w:t>
      </w:r>
      <w:r w:rsidR="00CA76E8" w:rsidRPr="00D03017">
        <w:rPr>
          <w:b/>
          <w:i/>
          <w:caps/>
        </w:rPr>
        <w:t>7</w:t>
      </w:r>
    </w:p>
    <w:p w:rsidR="006C0C20" w:rsidRPr="00D03017" w:rsidRDefault="006C0C20" w:rsidP="00D03017">
      <w:pPr>
        <w:pStyle w:val="Normlnweb"/>
        <w:spacing w:before="0" w:beforeAutospacing="0" w:after="200" w:afterAutospacing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D03017">
        <w:rPr>
          <w:rFonts w:ascii="Arial" w:hAnsi="Arial" w:cs="Arial"/>
          <w:b/>
          <w:bCs/>
          <w:sz w:val="20"/>
          <w:szCs w:val="20"/>
        </w:rPr>
        <w:t>V</w:t>
      </w:r>
      <w:r w:rsidR="00787C5A" w:rsidRPr="00D03017">
        <w:rPr>
          <w:rFonts w:ascii="Arial" w:hAnsi="Arial" w:cs="Arial"/>
          <w:b/>
          <w:bCs/>
          <w:sz w:val="20"/>
          <w:szCs w:val="20"/>
        </w:rPr>
        <w:t> Moravskoslezském kraji</w:t>
      </w:r>
      <w:r w:rsidRPr="00D03017">
        <w:rPr>
          <w:rFonts w:ascii="Arial" w:hAnsi="Arial" w:cs="Arial"/>
          <w:b/>
          <w:bCs/>
          <w:sz w:val="20"/>
          <w:szCs w:val="20"/>
        </w:rPr>
        <w:t xml:space="preserve"> se v roce 201</w:t>
      </w:r>
      <w:r w:rsidR="00787C5A" w:rsidRPr="00D03017">
        <w:rPr>
          <w:rFonts w:ascii="Arial" w:hAnsi="Arial" w:cs="Arial"/>
          <w:b/>
          <w:bCs/>
          <w:sz w:val="20"/>
          <w:szCs w:val="20"/>
        </w:rPr>
        <w:t>7</w:t>
      </w:r>
      <w:r w:rsidRPr="00D03017">
        <w:rPr>
          <w:rFonts w:ascii="Arial" w:hAnsi="Arial" w:cs="Arial"/>
          <w:b/>
          <w:bCs/>
          <w:sz w:val="20"/>
          <w:szCs w:val="20"/>
        </w:rPr>
        <w:t xml:space="preserve"> </w:t>
      </w:r>
      <w:r w:rsidR="00C7132C">
        <w:rPr>
          <w:rFonts w:ascii="Arial" w:hAnsi="Arial" w:cs="Arial"/>
          <w:b/>
          <w:bCs/>
          <w:sz w:val="20"/>
          <w:szCs w:val="20"/>
        </w:rPr>
        <w:t xml:space="preserve">bylo hlášeno </w:t>
      </w:r>
      <w:r w:rsidR="00C7132C">
        <w:rPr>
          <w:rFonts w:ascii="Arial" w:hAnsi="Arial" w:cs="Arial"/>
          <w:b/>
          <w:bCs/>
          <w:sz w:val="20"/>
          <w:szCs w:val="20"/>
        </w:rPr>
        <w:t xml:space="preserve">180,2 tis. </w:t>
      </w:r>
      <w:r w:rsidRPr="00D03017">
        <w:rPr>
          <w:rFonts w:ascii="Arial" w:hAnsi="Arial" w:cs="Arial"/>
          <w:b/>
          <w:bCs/>
          <w:sz w:val="20"/>
          <w:szCs w:val="20"/>
        </w:rPr>
        <w:t>nově hlášených případů dočasné pracovní neschopnosti</w:t>
      </w:r>
      <w:r w:rsidR="00C7132C">
        <w:rPr>
          <w:rFonts w:ascii="Arial" w:hAnsi="Arial" w:cs="Arial"/>
          <w:b/>
          <w:bCs/>
          <w:sz w:val="20"/>
          <w:szCs w:val="20"/>
        </w:rPr>
        <w:t xml:space="preserve">, což znamenalo </w:t>
      </w:r>
      <w:r w:rsidR="00C7132C" w:rsidRPr="00D03017">
        <w:rPr>
          <w:rFonts w:ascii="Arial" w:hAnsi="Arial" w:cs="Arial"/>
          <w:b/>
          <w:bCs/>
          <w:sz w:val="20"/>
          <w:szCs w:val="20"/>
        </w:rPr>
        <w:t xml:space="preserve">meziročně </w:t>
      </w:r>
      <w:r w:rsidR="00C7132C">
        <w:rPr>
          <w:rFonts w:ascii="Arial" w:hAnsi="Arial" w:cs="Arial"/>
          <w:b/>
          <w:bCs/>
          <w:sz w:val="20"/>
          <w:szCs w:val="20"/>
        </w:rPr>
        <w:t>nárůst</w:t>
      </w:r>
      <w:r w:rsidR="00C7132C" w:rsidRPr="00D03017">
        <w:rPr>
          <w:rFonts w:ascii="Arial" w:hAnsi="Arial" w:cs="Arial"/>
          <w:b/>
          <w:bCs/>
          <w:sz w:val="20"/>
          <w:szCs w:val="20"/>
        </w:rPr>
        <w:t xml:space="preserve"> </w:t>
      </w:r>
      <w:r w:rsidR="00117743" w:rsidRPr="00D03017">
        <w:rPr>
          <w:rFonts w:ascii="Arial" w:hAnsi="Arial" w:cs="Arial"/>
          <w:b/>
          <w:bCs/>
          <w:sz w:val="20"/>
          <w:szCs w:val="20"/>
        </w:rPr>
        <w:t>o</w:t>
      </w:r>
      <w:r w:rsidR="00117743">
        <w:rPr>
          <w:rFonts w:ascii="Arial" w:hAnsi="Arial" w:cs="Arial"/>
          <w:b/>
          <w:bCs/>
          <w:sz w:val="20"/>
          <w:szCs w:val="20"/>
        </w:rPr>
        <w:t> </w:t>
      </w:r>
      <w:r w:rsidR="00D03017" w:rsidRPr="00D03017">
        <w:rPr>
          <w:rFonts w:ascii="Arial" w:hAnsi="Arial" w:cs="Arial"/>
          <w:b/>
          <w:bCs/>
          <w:sz w:val="20"/>
          <w:szCs w:val="20"/>
        </w:rPr>
        <w:t xml:space="preserve">necelých </w:t>
      </w:r>
      <w:r w:rsidR="00117743" w:rsidRPr="00D03017">
        <w:rPr>
          <w:rFonts w:ascii="Arial" w:hAnsi="Arial" w:cs="Arial"/>
          <w:b/>
          <w:bCs/>
          <w:sz w:val="20"/>
          <w:szCs w:val="20"/>
        </w:rPr>
        <w:t>7</w:t>
      </w:r>
      <w:r w:rsidR="00117743">
        <w:rPr>
          <w:rFonts w:ascii="Arial" w:hAnsi="Arial" w:cs="Arial"/>
          <w:b/>
          <w:bCs/>
          <w:sz w:val="20"/>
          <w:szCs w:val="20"/>
        </w:rPr>
        <w:t> </w:t>
      </w:r>
      <w:r w:rsidR="00233B1A">
        <w:rPr>
          <w:rFonts w:ascii="Arial" w:hAnsi="Arial" w:cs="Arial"/>
          <w:b/>
          <w:bCs/>
          <w:sz w:val="20"/>
          <w:szCs w:val="20"/>
        </w:rPr>
        <w:t>tis.</w:t>
      </w:r>
      <w:r w:rsidRPr="00D03017">
        <w:rPr>
          <w:rFonts w:ascii="Arial" w:hAnsi="Arial" w:cs="Arial"/>
          <w:b/>
          <w:bCs/>
          <w:sz w:val="20"/>
          <w:szCs w:val="20"/>
        </w:rPr>
        <w:t xml:space="preserve"> případů</w:t>
      </w:r>
      <w:r w:rsidR="00C7132C">
        <w:rPr>
          <w:rFonts w:ascii="Arial" w:hAnsi="Arial" w:cs="Arial"/>
          <w:b/>
          <w:bCs/>
          <w:sz w:val="20"/>
          <w:szCs w:val="20"/>
        </w:rPr>
        <w:t>.</w:t>
      </w:r>
      <w:r w:rsidRPr="00D03017">
        <w:rPr>
          <w:rFonts w:ascii="Arial" w:hAnsi="Arial" w:cs="Arial"/>
          <w:b/>
          <w:bCs/>
          <w:sz w:val="20"/>
          <w:szCs w:val="20"/>
        </w:rPr>
        <w:t xml:space="preserve"> </w:t>
      </w:r>
      <w:r w:rsidR="00C7132C">
        <w:rPr>
          <w:rFonts w:ascii="Arial" w:hAnsi="Arial" w:cs="Arial"/>
          <w:b/>
          <w:bCs/>
          <w:sz w:val="20"/>
          <w:szCs w:val="20"/>
        </w:rPr>
        <w:t>Na</w:t>
      </w:r>
      <w:r w:rsidR="00D03017" w:rsidRPr="00D03017">
        <w:rPr>
          <w:rFonts w:ascii="Arial" w:hAnsi="Arial" w:cs="Arial"/>
          <w:b/>
          <w:bCs/>
          <w:sz w:val="20"/>
          <w:szCs w:val="20"/>
        </w:rPr>
        <w:t xml:space="preserve">proti tomu </w:t>
      </w:r>
      <w:r w:rsidR="00C7132C">
        <w:rPr>
          <w:rFonts w:ascii="Arial" w:hAnsi="Arial" w:cs="Arial"/>
          <w:b/>
          <w:bCs/>
          <w:sz w:val="20"/>
          <w:szCs w:val="20"/>
        </w:rPr>
        <w:t xml:space="preserve">se zkrátila </w:t>
      </w:r>
      <w:r w:rsidR="00081D86">
        <w:rPr>
          <w:rFonts w:ascii="Arial" w:hAnsi="Arial" w:cs="Arial"/>
          <w:b/>
          <w:bCs/>
          <w:sz w:val="20"/>
          <w:szCs w:val="20"/>
        </w:rPr>
        <w:t>průměrná doba trvání jednoho</w:t>
      </w:r>
      <w:r w:rsidRPr="00D03017">
        <w:rPr>
          <w:rFonts w:ascii="Arial" w:hAnsi="Arial" w:cs="Arial"/>
          <w:b/>
          <w:bCs/>
          <w:sz w:val="20"/>
          <w:szCs w:val="20"/>
        </w:rPr>
        <w:t xml:space="preserve"> případu dočasné pracovní neschopnosti </w:t>
      </w:r>
      <w:r w:rsidR="00117743" w:rsidRPr="00D03017">
        <w:rPr>
          <w:rFonts w:ascii="Arial" w:hAnsi="Arial" w:cs="Arial"/>
          <w:b/>
          <w:bCs/>
          <w:sz w:val="20"/>
          <w:szCs w:val="20"/>
        </w:rPr>
        <w:t>o</w:t>
      </w:r>
      <w:r w:rsidR="00117743">
        <w:rPr>
          <w:rFonts w:ascii="Arial" w:hAnsi="Arial" w:cs="Arial"/>
          <w:b/>
          <w:bCs/>
          <w:sz w:val="20"/>
          <w:szCs w:val="20"/>
        </w:rPr>
        <w:t> </w:t>
      </w:r>
      <w:r w:rsidR="00787C5A" w:rsidRPr="00D03017">
        <w:rPr>
          <w:rFonts w:ascii="Arial" w:hAnsi="Arial" w:cs="Arial"/>
          <w:b/>
          <w:bCs/>
          <w:sz w:val="20"/>
          <w:szCs w:val="20"/>
        </w:rPr>
        <w:t xml:space="preserve">více </w:t>
      </w:r>
      <w:r w:rsidR="00D03017" w:rsidRPr="00D03017">
        <w:rPr>
          <w:rFonts w:ascii="Arial" w:hAnsi="Arial" w:cs="Arial"/>
          <w:b/>
          <w:bCs/>
          <w:sz w:val="20"/>
          <w:szCs w:val="20"/>
        </w:rPr>
        <w:t>než</w:t>
      </w:r>
      <w:r w:rsidRPr="00D03017">
        <w:rPr>
          <w:rFonts w:ascii="Arial" w:hAnsi="Arial" w:cs="Arial"/>
          <w:b/>
          <w:bCs/>
          <w:sz w:val="20"/>
          <w:szCs w:val="20"/>
        </w:rPr>
        <w:t xml:space="preserve"> </w:t>
      </w:r>
      <w:r w:rsidR="00117743" w:rsidRPr="00D03017">
        <w:rPr>
          <w:rFonts w:ascii="Arial" w:hAnsi="Arial" w:cs="Arial"/>
          <w:b/>
          <w:bCs/>
          <w:sz w:val="20"/>
          <w:szCs w:val="20"/>
        </w:rPr>
        <w:t>1</w:t>
      </w:r>
      <w:r w:rsidR="00117743">
        <w:rPr>
          <w:rFonts w:ascii="Arial" w:hAnsi="Arial" w:cs="Arial"/>
          <w:b/>
          <w:bCs/>
          <w:sz w:val="20"/>
          <w:szCs w:val="20"/>
        </w:rPr>
        <w:t> </w:t>
      </w:r>
      <w:r w:rsidRPr="00D03017">
        <w:rPr>
          <w:rFonts w:ascii="Arial" w:hAnsi="Arial" w:cs="Arial"/>
          <w:b/>
          <w:bCs/>
          <w:sz w:val="20"/>
          <w:szCs w:val="20"/>
        </w:rPr>
        <w:t>den</w:t>
      </w:r>
      <w:r w:rsidR="00C7132C">
        <w:rPr>
          <w:rFonts w:ascii="Arial" w:hAnsi="Arial" w:cs="Arial"/>
          <w:b/>
          <w:bCs/>
          <w:sz w:val="20"/>
          <w:szCs w:val="20"/>
        </w:rPr>
        <w:t xml:space="preserve"> k hodnotě 48,8 dní</w:t>
      </w:r>
      <w:r w:rsidRPr="00D03017">
        <w:rPr>
          <w:rFonts w:ascii="Arial" w:hAnsi="Arial" w:cs="Arial"/>
          <w:b/>
          <w:bCs/>
          <w:sz w:val="20"/>
          <w:szCs w:val="20"/>
        </w:rPr>
        <w:t xml:space="preserve">. </w:t>
      </w:r>
      <w:r w:rsidR="00081D86">
        <w:rPr>
          <w:rFonts w:ascii="Arial" w:hAnsi="Arial" w:cs="Arial"/>
          <w:b/>
          <w:bCs/>
          <w:sz w:val="20"/>
          <w:szCs w:val="20"/>
        </w:rPr>
        <w:t>Denně stonalo v průměru 24,1 </w:t>
      </w:r>
      <w:r w:rsidR="00233B1A">
        <w:rPr>
          <w:rFonts w:ascii="Arial" w:hAnsi="Arial" w:cs="Arial"/>
          <w:b/>
          <w:bCs/>
          <w:sz w:val="20"/>
          <w:szCs w:val="20"/>
        </w:rPr>
        <w:t>tis.</w:t>
      </w:r>
      <w:r w:rsidR="00DA68E0" w:rsidRPr="00D03017">
        <w:rPr>
          <w:rFonts w:ascii="Arial" w:hAnsi="Arial" w:cs="Arial"/>
          <w:b/>
          <w:bCs/>
          <w:sz w:val="20"/>
          <w:szCs w:val="20"/>
        </w:rPr>
        <w:t xml:space="preserve"> osob.</w:t>
      </w:r>
    </w:p>
    <w:bookmarkEnd w:id="0"/>
    <w:p w:rsidR="00CD2028" w:rsidRPr="007F38C1" w:rsidRDefault="00117743" w:rsidP="00BC7502">
      <w:pPr>
        <w:spacing w:before="0" w:after="200" w:line="276" w:lineRule="auto"/>
        <w:jc w:val="both"/>
        <w:rPr>
          <w:spacing w:val="-1"/>
          <w:szCs w:val="20"/>
        </w:rPr>
      </w:pPr>
      <w:r w:rsidRPr="007F38C1">
        <w:rPr>
          <w:spacing w:val="-1"/>
          <w:szCs w:val="20"/>
        </w:rPr>
        <w:t>V</w:t>
      </w:r>
      <w:r>
        <w:rPr>
          <w:spacing w:val="-1"/>
          <w:szCs w:val="20"/>
        </w:rPr>
        <w:t> </w:t>
      </w:r>
      <w:r w:rsidR="00787C5A" w:rsidRPr="007F38C1">
        <w:rPr>
          <w:spacing w:val="-1"/>
          <w:szCs w:val="20"/>
        </w:rPr>
        <w:t>Moravskoslezském</w:t>
      </w:r>
      <w:r w:rsidR="006C0C20" w:rsidRPr="007F38C1">
        <w:rPr>
          <w:spacing w:val="-1"/>
          <w:szCs w:val="20"/>
        </w:rPr>
        <w:t xml:space="preserve"> kraji bylo v roce 201</w:t>
      </w:r>
      <w:r w:rsidR="00787C5A" w:rsidRPr="007F38C1">
        <w:rPr>
          <w:spacing w:val="-1"/>
          <w:szCs w:val="20"/>
        </w:rPr>
        <w:t>7</w:t>
      </w:r>
      <w:r w:rsidR="006C0C20" w:rsidRPr="007F38C1">
        <w:rPr>
          <w:spacing w:val="-1"/>
          <w:szCs w:val="20"/>
        </w:rPr>
        <w:t xml:space="preserve"> v průměru evidováno celkem </w:t>
      </w:r>
      <w:r w:rsidR="006C0C20" w:rsidRPr="007F38C1">
        <w:rPr>
          <w:b/>
          <w:bCs/>
          <w:spacing w:val="-1"/>
          <w:szCs w:val="20"/>
        </w:rPr>
        <w:t>4</w:t>
      </w:r>
      <w:r w:rsidR="00817682" w:rsidRPr="007F38C1">
        <w:rPr>
          <w:b/>
          <w:bCs/>
          <w:spacing w:val="-1"/>
          <w:szCs w:val="20"/>
        </w:rPr>
        <w:t>68,</w:t>
      </w:r>
      <w:r w:rsidRPr="007F38C1">
        <w:rPr>
          <w:b/>
          <w:bCs/>
          <w:spacing w:val="-1"/>
          <w:szCs w:val="20"/>
        </w:rPr>
        <w:t>7</w:t>
      </w:r>
      <w:r>
        <w:rPr>
          <w:b/>
          <w:bCs/>
          <w:spacing w:val="-1"/>
          <w:szCs w:val="20"/>
        </w:rPr>
        <w:t> </w:t>
      </w:r>
      <w:r w:rsidR="00233B1A" w:rsidRPr="007F38C1">
        <w:rPr>
          <w:b/>
          <w:bCs/>
          <w:spacing w:val="-1"/>
          <w:szCs w:val="20"/>
        </w:rPr>
        <w:t>tis.</w:t>
      </w:r>
      <w:r w:rsidR="006C0C20" w:rsidRPr="007F38C1">
        <w:rPr>
          <w:b/>
          <w:bCs/>
          <w:spacing w:val="-1"/>
          <w:szCs w:val="20"/>
        </w:rPr>
        <w:t xml:space="preserve"> </w:t>
      </w:r>
      <w:r w:rsidR="006C0C20" w:rsidRPr="007F38C1">
        <w:rPr>
          <w:rStyle w:val="spelle"/>
          <w:b/>
          <w:bCs/>
          <w:spacing w:val="-1"/>
          <w:szCs w:val="20"/>
        </w:rPr>
        <w:t>nemocensky</w:t>
      </w:r>
      <w:r w:rsidR="006C0C20" w:rsidRPr="007F38C1">
        <w:rPr>
          <w:b/>
          <w:bCs/>
          <w:spacing w:val="-1"/>
          <w:szCs w:val="20"/>
        </w:rPr>
        <w:t xml:space="preserve"> pojištěných osob</w:t>
      </w:r>
      <w:r w:rsidR="006C0C20" w:rsidRPr="007F38C1">
        <w:rPr>
          <w:spacing w:val="-1"/>
          <w:szCs w:val="20"/>
        </w:rPr>
        <w:t xml:space="preserve">, což je </w:t>
      </w:r>
      <w:r w:rsidRPr="007F38C1">
        <w:rPr>
          <w:spacing w:val="-1"/>
          <w:szCs w:val="20"/>
        </w:rPr>
        <w:t>o</w:t>
      </w:r>
      <w:r>
        <w:rPr>
          <w:spacing w:val="-1"/>
          <w:szCs w:val="20"/>
        </w:rPr>
        <w:t> </w:t>
      </w:r>
      <w:r w:rsidR="006C0C20" w:rsidRPr="007F38C1">
        <w:rPr>
          <w:spacing w:val="-1"/>
          <w:szCs w:val="20"/>
        </w:rPr>
        <w:t>6,</w:t>
      </w:r>
      <w:r w:rsidRPr="007F38C1">
        <w:rPr>
          <w:spacing w:val="-1"/>
          <w:szCs w:val="20"/>
        </w:rPr>
        <w:t>9</w:t>
      </w:r>
      <w:r>
        <w:rPr>
          <w:spacing w:val="-1"/>
          <w:szCs w:val="20"/>
        </w:rPr>
        <w:t> </w:t>
      </w:r>
      <w:r w:rsidR="00233B1A" w:rsidRPr="007F38C1">
        <w:rPr>
          <w:spacing w:val="-1"/>
          <w:szCs w:val="20"/>
        </w:rPr>
        <w:t>tis.</w:t>
      </w:r>
      <w:r w:rsidR="006C0C20" w:rsidRPr="007F38C1">
        <w:rPr>
          <w:spacing w:val="-1"/>
          <w:szCs w:val="20"/>
        </w:rPr>
        <w:t xml:space="preserve"> osob </w:t>
      </w:r>
      <w:r w:rsidR="005F7E82" w:rsidRPr="007F38C1">
        <w:rPr>
          <w:spacing w:val="-1"/>
          <w:szCs w:val="20"/>
        </w:rPr>
        <w:t>(</w:t>
      </w:r>
      <w:r w:rsidRPr="007F38C1">
        <w:rPr>
          <w:spacing w:val="-1"/>
          <w:szCs w:val="20"/>
        </w:rPr>
        <w:t>o</w:t>
      </w:r>
      <w:r>
        <w:rPr>
          <w:spacing w:val="-1"/>
          <w:szCs w:val="20"/>
        </w:rPr>
        <w:t> </w:t>
      </w:r>
      <w:r w:rsidR="005F7E82" w:rsidRPr="007F38C1">
        <w:rPr>
          <w:spacing w:val="-1"/>
          <w:szCs w:val="20"/>
        </w:rPr>
        <w:t xml:space="preserve">1,5 %) </w:t>
      </w:r>
      <w:r w:rsidR="006C0C20" w:rsidRPr="007F38C1">
        <w:rPr>
          <w:spacing w:val="-1"/>
          <w:szCs w:val="20"/>
        </w:rPr>
        <w:t>více než v roce 201</w:t>
      </w:r>
      <w:r w:rsidR="00817682" w:rsidRPr="007F38C1">
        <w:rPr>
          <w:spacing w:val="-1"/>
          <w:szCs w:val="20"/>
        </w:rPr>
        <w:t>6</w:t>
      </w:r>
      <w:r w:rsidR="005F7E82" w:rsidRPr="007F38C1">
        <w:rPr>
          <w:spacing w:val="-1"/>
          <w:szCs w:val="20"/>
        </w:rPr>
        <w:t xml:space="preserve">. Tento počet pojištěnců </w:t>
      </w:r>
      <w:r w:rsidR="0023088F" w:rsidRPr="007F38C1">
        <w:rPr>
          <w:spacing w:val="-1"/>
          <w:szCs w:val="20"/>
        </w:rPr>
        <w:t>představoval 10% podíl na republikové hodnotě.</w:t>
      </w:r>
      <w:r w:rsidR="006C0C20" w:rsidRPr="007F38C1">
        <w:rPr>
          <w:spacing w:val="-1"/>
          <w:szCs w:val="20"/>
        </w:rPr>
        <w:t xml:space="preserve"> </w:t>
      </w:r>
      <w:r w:rsidR="007F38C1" w:rsidRPr="007F38C1">
        <w:rPr>
          <w:spacing w:val="-1"/>
          <w:szCs w:val="20"/>
        </w:rPr>
        <w:t>V</w:t>
      </w:r>
      <w:r w:rsidR="006C0C20" w:rsidRPr="007F38C1">
        <w:rPr>
          <w:spacing w:val="-1"/>
          <w:szCs w:val="20"/>
        </w:rPr>
        <w:t xml:space="preserve">e srovnání s ostatními kraji </w:t>
      </w:r>
      <w:r w:rsidR="007F38C1" w:rsidRPr="007F38C1">
        <w:rPr>
          <w:spacing w:val="-1"/>
          <w:szCs w:val="20"/>
        </w:rPr>
        <w:t xml:space="preserve">to byl </w:t>
      </w:r>
      <w:r w:rsidR="0054138B" w:rsidRPr="007F38C1">
        <w:rPr>
          <w:spacing w:val="-1"/>
          <w:szCs w:val="20"/>
        </w:rPr>
        <w:t>3</w:t>
      </w:r>
      <w:r w:rsidR="006C0C20" w:rsidRPr="007F38C1">
        <w:rPr>
          <w:spacing w:val="-1"/>
          <w:szCs w:val="20"/>
        </w:rPr>
        <w:t xml:space="preserve">. nejvyšší </w:t>
      </w:r>
      <w:r w:rsidR="007F38C1" w:rsidRPr="007F38C1">
        <w:rPr>
          <w:spacing w:val="-1"/>
          <w:szCs w:val="20"/>
        </w:rPr>
        <w:t xml:space="preserve">podíl za hlavním </w:t>
      </w:r>
      <w:r w:rsidR="006C0C20" w:rsidRPr="007F38C1">
        <w:rPr>
          <w:spacing w:val="-1"/>
          <w:szCs w:val="20"/>
        </w:rPr>
        <w:t>městem Prahou</w:t>
      </w:r>
      <w:r w:rsidR="0023088F" w:rsidRPr="007F38C1">
        <w:rPr>
          <w:spacing w:val="-1"/>
          <w:szCs w:val="20"/>
        </w:rPr>
        <w:t xml:space="preserve"> (27,0 %) a </w:t>
      </w:r>
      <w:r w:rsidR="0054138B" w:rsidRPr="007F38C1">
        <w:rPr>
          <w:spacing w:val="-1"/>
          <w:szCs w:val="20"/>
        </w:rPr>
        <w:t>Jihomoravským krajem</w:t>
      </w:r>
      <w:r w:rsidR="0023088F" w:rsidRPr="007F38C1">
        <w:rPr>
          <w:spacing w:val="-1"/>
          <w:szCs w:val="20"/>
        </w:rPr>
        <w:t xml:space="preserve"> (10,6 %)</w:t>
      </w:r>
      <w:r w:rsidR="00CD2028" w:rsidRPr="007F38C1">
        <w:rPr>
          <w:spacing w:val="-1"/>
          <w:szCs w:val="20"/>
        </w:rPr>
        <w:t>.</w:t>
      </w:r>
      <w:r w:rsidR="00BC7502" w:rsidRPr="007F38C1">
        <w:rPr>
          <w:spacing w:val="-1"/>
          <w:szCs w:val="20"/>
        </w:rPr>
        <w:t xml:space="preserve"> </w:t>
      </w:r>
      <w:r w:rsidR="0023088F" w:rsidRPr="007F38C1">
        <w:rPr>
          <w:spacing w:val="-1"/>
          <w:szCs w:val="20"/>
        </w:rPr>
        <w:t xml:space="preserve">Velmi vysoký počet pojištěnců </w:t>
      </w:r>
      <w:r w:rsidRPr="007F38C1">
        <w:rPr>
          <w:spacing w:val="-1"/>
          <w:szCs w:val="20"/>
        </w:rPr>
        <w:t>v</w:t>
      </w:r>
      <w:r>
        <w:rPr>
          <w:spacing w:val="-1"/>
          <w:szCs w:val="20"/>
        </w:rPr>
        <w:t> </w:t>
      </w:r>
      <w:r w:rsidR="0023088F" w:rsidRPr="007F38C1">
        <w:rPr>
          <w:spacing w:val="-1"/>
          <w:szCs w:val="20"/>
        </w:rPr>
        <w:t xml:space="preserve">Praze </w:t>
      </w:r>
      <w:r w:rsidR="0023088F" w:rsidRPr="007F38C1">
        <w:rPr>
          <w:spacing w:val="-1"/>
        </w:rPr>
        <w:t xml:space="preserve">je zapříčiněn zejména skutečností, že data v krajském třídění jsou zpracována podle sídla zaměstnavatele, resp. jeho mzdové účtárny, </w:t>
      </w:r>
      <w:r w:rsidRPr="007F38C1">
        <w:rPr>
          <w:spacing w:val="-1"/>
        </w:rPr>
        <w:t>a</w:t>
      </w:r>
      <w:r>
        <w:rPr>
          <w:spacing w:val="-1"/>
        </w:rPr>
        <w:t> </w:t>
      </w:r>
      <w:r w:rsidR="0023088F" w:rsidRPr="007F38C1">
        <w:rPr>
          <w:spacing w:val="-1"/>
        </w:rPr>
        <w:t xml:space="preserve">není výjimkou, že velký počet firem má své sídlo v Praze </w:t>
      </w:r>
      <w:r w:rsidRPr="007F38C1">
        <w:rPr>
          <w:spacing w:val="-1"/>
        </w:rPr>
        <w:t>a</w:t>
      </w:r>
      <w:r>
        <w:rPr>
          <w:spacing w:val="-1"/>
        </w:rPr>
        <w:t> </w:t>
      </w:r>
      <w:r w:rsidR="0023088F" w:rsidRPr="007F38C1">
        <w:rPr>
          <w:spacing w:val="-1"/>
        </w:rPr>
        <w:t xml:space="preserve">působí v jiných regionech či dokonce republikově. Svou roli zde bezesporu sehrála </w:t>
      </w:r>
      <w:r w:rsidRPr="007F38C1">
        <w:rPr>
          <w:spacing w:val="-1"/>
        </w:rPr>
        <w:t>i</w:t>
      </w:r>
      <w:r>
        <w:rPr>
          <w:spacing w:val="-1"/>
        </w:rPr>
        <w:t> </w:t>
      </w:r>
      <w:r w:rsidR="0023088F" w:rsidRPr="007F38C1">
        <w:rPr>
          <w:spacing w:val="-1"/>
        </w:rPr>
        <w:t>dojížďka Středočech</w:t>
      </w:r>
      <w:r w:rsidR="007F38C1">
        <w:rPr>
          <w:spacing w:val="-1"/>
        </w:rPr>
        <w:t>ů za prací do hlavního města, o </w:t>
      </w:r>
      <w:r w:rsidR="0023088F" w:rsidRPr="007F38C1">
        <w:rPr>
          <w:spacing w:val="-1"/>
        </w:rPr>
        <w:t>čemž svědčí až čtvrtá příčka Středočeského kraje s 439,</w:t>
      </w:r>
      <w:r w:rsidRPr="007F38C1">
        <w:rPr>
          <w:spacing w:val="-1"/>
        </w:rPr>
        <w:t>9</w:t>
      </w:r>
      <w:r>
        <w:rPr>
          <w:spacing w:val="-1"/>
        </w:rPr>
        <w:t> </w:t>
      </w:r>
      <w:r w:rsidR="0023088F" w:rsidRPr="007F38C1">
        <w:rPr>
          <w:spacing w:val="-1"/>
        </w:rPr>
        <w:t xml:space="preserve">tis. </w:t>
      </w:r>
      <w:proofErr w:type="spellStart"/>
      <w:r w:rsidR="0023088F" w:rsidRPr="007F38C1">
        <w:rPr>
          <w:spacing w:val="-1"/>
        </w:rPr>
        <w:t>nemocensky</w:t>
      </w:r>
      <w:proofErr w:type="spellEnd"/>
      <w:r w:rsidR="0023088F" w:rsidRPr="007F38C1">
        <w:rPr>
          <w:spacing w:val="-1"/>
        </w:rPr>
        <w:t xml:space="preserve"> pojištěných osob (9,4% podíl). </w:t>
      </w:r>
      <w:r w:rsidR="0042209A" w:rsidRPr="007F38C1">
        <w:rPr>
          <w:spacing w:val="-1"/>
        </w:rPr>
        <w:t>V rámci okresů Moravskoslezského kraje se meziročně snížil počet pojištěnců pouze v okrese Frýdek-Místek</w:t>
      </w:r>
      <w:r w:rsidR="0042209A" w:rsidRPr="007F38C1">
        <w:rPr>
          <w:spacing w:val="-1"/>
          <w:szCs w:val="20"/>
        </w:rPr>
        <w:t>.</w:t>
      </w:r>
    </w:p>
    <w:p w:rsidR="00BC7502" w:rsidRDefault="00BC7502" w:rsidP="00D03017">
      <w:pPr>
        <w:spacing w:before="0" w:after="200" w:line="276" w:lineRule="auto"/>
        <w:jc w:val="both"/>
        <w:rPr>
          <w:b/>
          <w:bCs/>
          <w:szCs w:val="20"/>
        </w:rPr>
      </w:pPr>
      <w:r w:rsidRPr="00BC7502">
        <w:rPr>
          <w:b/>
          <w:bCs/>
          <w:noProof/>
          <w:szCs w:val="20"/>
          <w:lang w:eastAsia="cs-CZ"/>
        </w:rPr>
        <w:drawing>
          <wp:inline distT="0" distB="0" distL="0" distR="0">
            <wp:extent cx="6120130" cy="424506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C20" w:rsidRPr="00A25AA6" w:rsidRDefault="00CF38A1" w:rsidP="00424861">
      <w:pPr>
        <w:spacing w:before="0" w:after="200" w:line="276" w:lineRule="auto"/>
        <w:jc w:val="both"/>
        <w:rPr>
          <w:spacing w:val="-4"/>
          <w:szCs w:val="20"/>
        </w:rPr>
      </w:pPr>
      <w:r w:rsidRPr="00A25AA6">
        <w:rPr>
          <w:b/>
          <w:bCs/>
          <w:spacing w:val="-4"/>
          <w:szCs w:val="20"/>
        </w:rPr>
        <w:t>Celkový p</w:t>
      </w:r>
      <w:r w:rsidR="006C0C20" w:rsidRPr="00A25AA6">
        <w:rPr>
          <w:b/>
          <w:bCs/>
          <w:spacing w:val="-4"/>
          <w:szCs w:val="20"/>
        </w:rPr>
        <w:t xml:space="preserve">očet nově hlášených případů dočasné pracovní neschopnosti </w:t>
      </w:r>
      <w:r w:rsidR="006C0C20" w:rsidRPr="00A25AA6">
        <w:rPr>
          <w:spacing w:val="-4"/>
          <w:szCs w:val="20"/>
        </w:rPr>
        <w:t>vzrostl v</w:t>
      </w:r>
      <w:r w:rsidR="0009053B" w:rsidRPr="00A25AA6">
        <w:rPr>
          <w:spacing w:val="-4"/>
          <w:szCs w:val="20"/>
        </w:rPr>
        <w:t> Moravskoslezském kraji</w:t>
      </w:r>
      <w:r w:rsidR="007F38C1">
        <w:rPr>
          <w:spacing w:val="-4"/>
          <w:szCs w:val="20"/>
        </w:rPr>
        <w:t xml:space="preserve"> </w:t>
      </w:r>
      <w:proofErr w:type="gramStart"/>
      <w:r w:rsidR="007F38C1">
        <w:rPr>
          <w:spacing w:val="-4"/>
          <w:szCs w:val="20"/>
        </w:rPr>
        <w:t>ze</w:t>
      </w:r>
      <w:proofErr w:type="gramEnd"/>
      <w:r w:rsidR="006C0C20" w:rsidRPr="00A25AA6">
        <w:rPr>
          <w:spacing w:val="-4"/>
          <w:szCs w:val="20"/>
        </w:rPr>
        <w:t> </w:t>
      </w:r>
      <w:r w:rsidR="0009053B" w:rsidRPr="00A25AA6">
        <w:rPr>
          <w:spacing w:val="-4"/>
          <w:szCs w:val="20"/>
        </w:rPr>
        <w:t>173,</w:t>
      </w:r>
      <w:r w:rsidR="00117743" w:rsidRPr="00A25AA6">
        <w:rPr>
          <w:spacing w:val="-4"/>
          <w:szCs w:val="20"/>
        </w:rPr>
        <w:t>3</w:t>
      </w:r>
      <w:r w:rsidR="00117743">
        <w:rPr>
          <w:spacing w:val="-4"/>
          <w:szCs w:val="20"/>
        </w:rPr>
        <w:t> </w:t>
      </w:r>
      <w:r w:rsidR="00233B1A" w:rsidRPr="00A25AA6">
        <w:rPr>
          <w:spacing w:val="-4"/>
          <w:szCs w:val="20"/>
        </w:rPr>
        <w:t>tis.</w:t>
      </w:r>
      <w:r w:rsidR="006C0C20" w:rsidRPr="00A25AA6">
        <w:rPr>
          <w:spacing w:val="-4"/>
          <w:szCs w:val="20"/>
        </w:rPr>
        <w:t xml:space="preserve"> v roce 201</w:t>
      </w:r>
      <w:r w:rsidR="0009053B" w:rsidRPr="00A25AA6">
        <w:rPr>
          <w:spacing w:val="-4"/>
          <w:szCs w:val="20"/>
        </w:rPr>
        <w:t>6</w:t>
      </w:r>
      <w:r w:rsidR="006C0C20" w:rsidRPr="00A25AA6">
        <w:rPr>
          <w:spacing w:val="-4"/>
          <w:szCs w:val="20"/>
        </w:rPr>
        <w:t xml:space="preserve"> na 1</w:t>
      </w:r>
      <w:r w:rsidR="0009053B" w:rsidRPr="00A25AA6">
        <w:rPr>
          <w:spacing w:val="-4"/>
          <w:szCs w:val="20"/>
        </w:rPr>
        <w:t>80</w:t>
      </w:r>
      <w:r w:rsidR="006C0C20" w:rsidRPr="00A25AA6">
        <w:rPr>
          <w:spacing w:val="-4"/>
          <w:szCs w:val="20"/>
        </w:rPr>
        <w:t>,</w:t>
      </w:r>
      <w:r w:rsidR="00117743" w:rsidRPr="00A25AA6">
        <w:rPr>
          <w:spacing w:val="-4"/>
          <w:szCs w:val="20"/>
        </w:rPr>
        <w:t>2</w:t>
      </w:r>
      <w:r w:rsidR="00117743">
        <w:rPr>
          <w:spacing w:val="-4"/>
          <w:szCs w:val="20"/>
        </w:rPr>
        <w:t> </w:t>
      </w:r>
      <w:r w:rsidR="00233B1A" w:rsidRPr="00A25AA6">
        <w:rPr>
          <w:spacing w:val="-4"/>
          <w:szCs w:val="20"/>
        </w:rPr>
        <w:t>tis.</w:t>
      </w:r>
      <w:r w:rsidR="006C0C20" w:rsidRPr="00A25AA6">
        <w:rPr>
          <w:spacing w:val="-4"/>
          <w:szCs w:val="20"/>
        </w:rPr>
        <w:t xml:space="preserve"> v roce 201</w:t>
      </w:r>
      <w:r w:rsidR="0009053B" w:rsidRPr="00A25AA6">
        <w:rPr>
          <w:spacing w:val="-4"/>
          <w:szCs w:val="20"/>
        </w:rPr>
        <w:t>7</w:t>
      </w:r>
      <w:r w:rsidR="006C0C20" w:rsidRPr="00A25AA6">
        <w:rPr>
          <w:spacing w:val="-4"/>
          <w:szCs w:val="20"/>
        </w:rPr>
        <w:t xml:space="preserve">, tj. </w:t>
      </w:r>
      <w:r w:rsidR="00117743" w:rsidRPr="00A25AA6">
        <w:rPr>
          <w:spacing w:val="-4"/>
          <w:szCs w:val="20"/>
        </w:rPr>
        <w:t>o</w:t>
      </w:r>
      <w:r w:rsidR="00117743">
        <w:rPr>
          <w:spacing w:val="-4"/>
          <w:szCs w:val="20"/>
        </w:rPr>
        <w:t> </w:t>
      </w:r>
      <w:r w:rsidR="0009053B" w:rsidRPr="00A25AA6">
        <w:rPr>
          <w:spacing w:val="-4"/>
          <w:szCs w:val="20"/>
        </w:rPr>
        <w:t>4,0</w:t>
      </w:r>
      <w:r w:rsidR="006C0C20" w:rsidRPr="00A25AA6">
        <w:rPr>
          <w:spacing w:val="-4"/>
          <w:szCs w:val="20"/>
        </w:rPr>
        <w:t xml:space="preserve"> %. Nejvyšší </w:t>
      </w:r>
      <w:r w:rsidR="009464AE" w:rsidRPr="00A25AA6">
        <w:rPr>
          <w:spacing w:val="-4"/>
          <w:szCs w:val="20"/>
        </w:rPr>
        <w:t xml:space="preserve">meziroční </w:t>
      </w:r>
      <w:r w:rsidR="006C0C20" w:rsidRPr="00A25AA6">
        <w:rPr>
          <w:spacing w:val="-4"/>
          <w:szCs w:val="20"/>
        </w:rPr>
        <w:t xml:space="preserve">nárůst nově hlášených případů </w:t>
      </w:r>
      <w:r w:rsidR="009464AE" w:rsidRPr="00A25AA6">
        <w:rPr>
          <w:spacing w:val="-4"/>
          <w:szCs w:val="20"/>
        </w:rPr>
        <w:t>(</w:t>
      </w:r>
      <w:r w:rsidR="00117743" w:rsidRPr="00A25AA6">
        <w:rPr>
          <w:spacing w:val="-4"/>
          <w:szCs w:val="20"/>
        </w:rPr>
        <w:t>o</w:t>
      </w:r>
      <w:r w:rsidR="00117743">
        <w:rPr>
          <w:spacing w:val="-4"/>
          <w:szCs w:val="20"/>
        </w:rPr>
        <w:t> </w:t>
      </w:r>
      <w:r w:rsidR="009464AE" w:rsidRPr="00A25AA6">
        <w:rPr>
          <w:spacing w:val="-4"/>
          <w:szCs w:val="20"/>
        </w:rPr>
        <w:t>8,6 %) zaznamenali</w:t>
      </w:r>
      <w:r w:rsidR="006C0C20" w:rsidRPr="00A25AA6">
        <w:rPr>
          <w:spacing w:val="-4"/>
          <w:szCs w:val="20"/>
        </w:rPr>
        <w:t xml:space="preserve"> </w:t>
      </w:r>
      <w:r w:rsidR="00117743" w:rsidRPr="00A25AA6">
        <w:rPr>
          <w:spacing w:val="-4"/>
          <w:szCs w:val="20"/>
        </w:rPr>
        <w:t>v</w:t>
      </w:r>
      <w:r w:rsidR="00117743">
        <w:rPr>
          <w:spacing w:val="-4"/>
          <w:szCs w:val="20"/>
        </w:rPr>
        <w:t> </w:t>
      </w:r>
      <w:r w:rsidR="006C0C20" w:rsidRPr="00A25AA6">
        <w:rPr>
          <w:spacing w:val="-4"/>
          <w:szCs w:val="20"/>
        </w:rPr>
        <w:t xml:space="preserve">Královéhradeckém kraji. Karlovarský kraj </w:t>
      </w:r>
      <w:r w:rsidR="009464AE" w:rsidRPr="00A25AA6">
        <w:rPr>
          <w:spacing w:val="-4"/>
          <w:szCs w:val="20"/>
        </w:rPr>
        <w:t>byl</w:t>
      </w:r>
      <w:r w:rsidR="006C0C20" w:rsidRPr="00A25AA6">
        <w:rPr>
          <w:spacing w:val="-4"/>
          <w:szCs w:val="20"/>
        </w:rPr>
        <w:t xml:space="preserve"> jediným krajem, kde se počet nově hlášených případů meziročně snížil (</w:t>
      </w:r>
      <w:r w:rsidR="00117743" w:rsidRPr="00A25AA6">
        <w:rPr>
          <w:spacing w:val="-4"/>
          <w:szCs w:val="20"/>
        </w:rPr>
        <w:t>o</w:t>
      </w:r>
      <w:r w:rsidR="00117743">
        <w:rPr>
          <w:spacing w:val="-4"/>
          <w:szCs w:val="20"/>
        </w:rPr>
        <w:t> </w:t>
      </w:r>
      <w:r w:rsidR="00684943" w:rsidRPr="00A25AA6">
        <w:rPr>
          <w:spacing w:val="-4"/>
          <w:szCs w:val="20"/>
        </w:rPr>
        <w:t>0,2</w:t>
      </w:r>
      <w:r w:rsidR="006C0C20" w:rsidRPr="00A25AA6">
        <w:rPr>
          <w:spacing w:val="-4"/>
          <w:szCs w:val="20"/>
        </w:rPr>
        <w:t xml:space="preserve"> %). </w:t>
      </w:r>
      <w:r w:rsidR="00117743" w:rsidRPr="00A25AA6">
        <w:rPr>
          <w:spacing w:val="-4"/>
          <w:szCs w:val="20"/>
        </w:rPr>
        <w:t>V</w:t>
      </w:r>
      <w:r w:rsidR="00117743">
        <w:rPr>
          <w:spacing w:val="-4"/>
          <w:szCs w:val="20"/>
        </w:rPr>
        <w:t> </w:t>
      </w:r>
      <w:r w:rsidR="006C0C20" w:rsidRPr="00A25AA6">
        <w:rPr>
          <w:spacing w:val="-4"/>
          <w:szCs w:val="20"/>
        </w:rPr>
        <w:t xml:space="preserve">celkovém počtu nově hlášených případů bylo </w:t>
      </w:r>
      <w:r w:rsidR="00D5705F" w:rsidRPr="00A25AA6">
        <w:rPr>
          <w:spacing w:val="-4"/>
          <w:szCs w:val="20"/>
        </w:rPr>
        <w:t>158,</w:t>
      </w:r>
      <w:r w:rsidR="00117743" w:rsidRPr="00A25AA6">
        <w:rPr>
          <w:spacing w:val="-4"/>
          <w:szCs w:val="20"/>
        </w:rPr>
        <w:t>9</w:t>
      </w:r>
      <w:r w:rsidR="00117743">
        <w:rPr>
          <w:spacing w:val="-4"/>
          <w:szCs w:val="20"/>
        </w:rPr>
        <w:t> </w:t>
      </w:r>
      <w:r w:rsidR="00233B1A" w:rsidRPr="00A25AA6">
        <w:rPr>
          <w:spacing w:val="-4"/>
          <w:szCs w:val="20"/>
        </w:rPr>
        <w:t>tis.</w:t>
      </w:r>
      <w:r w:rsidR="006C0C20" w:rsidRPr="00A25AA6">
        <w:rPr>
          <w:spacing w:val="-4"/>
          <w:szCs w:val="20"/>
        </w:rPr>
        <w:t xml:space="preserve"> případů dočasné pracovní neschopnosti pro nemoc (88,</w:t>
      </w:r>
      <w:r w:rsidR="00117743" w:rsidRPr="00A25AA6">
        <w:rPr>
          <w:spacing w:val="-4"/>
          <w:szCs w:val="20"/>
        </w:rPr>
        <w:t>2</w:t>
      </w:r>
      <w:r w:rsidR="00117743">
        <w:rPr>
          <w:spacing w:val="-4"/>
          <w:szCs w:val="20"/>
        </w:rPr>
        <w:t> </w:t>
      </w:r>
      <w:r w:rsidR="006C0C20" w:rsidRPr="00A25AA6">
        <w:rPr>
          <w:spacing w:val="-4"/>
          <w:szCs w:val="20"/>
        </w:rPr>
        <w:t>% všech případů pracovní neschopnosti), 4,</w:t>
      </w:r>
      <w:r w:rsidR="00117743" w:rsidRPr="00A25AA6">
        <w:rPr>
          <w:spacing w:val="-4"/>
          <w:szCs w:val="20"/>
        </w:rPr>
        <w:t>5</w:t>
      </w:r>
      <w:r w:rsidR="00117743">
        <w:rPr>
          <w:spacing w:val="-4"/>
          <w:szCs w:val="20"/>
        </w:rPr>
        <w:t> </w:t>
      </w:r>
      <w:r w:rsidR="00233B1A" w:rsidRPr="00A25AA6">
        <w:rPr>
          <w:spacing w:val="-4"/>
          <w:szCs w:val="20"/>
        </w:rPr>
        <w:t>tis.</w:t>
      </w:r>
      <w:r w:rsidR="006C0C20" w:rsidRPr="00A25AA6">
        <w:rPr>
          <w:spacing w:val="-4"/>
          <w:szCs w:val="20"/>
        </w:rPr>
        <w:t xml:space="preserve"> případů </w:t>
      </w:r>
      <w:r w:rsidR="009464AE" w:rsidRPr="00A25AA6">
        <w:rPr>
          <w:spacing w:val="-4"/>
          <w:szCs w:val="20"/>
        </w:rPr>
        <w:t xml:space="preserve">pro pracovní úraz </w:t>
      </w:r>
      <w:r w:rsidR="004A0359" w:rsidRPr="00A25AA6">
        <w:rPr>
          <w:spacing w:val="-4"/>
          <w:szCs w:val="20"/>
        </w:rPr>
        <w:t>(2,</w:t>
      </w:r>
      <w:r w:rsidR="00117743" w:rsidRPr="00A25AA6">
        <w:rPr>
          <w:spacing w:val="-4"/>
          <w:szCs w:val="20"/>
        </w:rPr>
        <w:t>5</w:t>
      </w:r>
      <w:r w:rsidR="00117743">
        <w:rPr>
          <w:spacing w:val="-4"/>
          <w:szCs w:val="20"/>
        </w:rPr>
        <w:t> </w:t>
      </w:r>
      <w:r w:rsidR="004A0359" w:rsidRPr="00A25AA6">
        <w:rPr>
          <w:spacing w:val="-4"/>
          <w:szCs w:val="20"/>
        </w:rPr>
        <w:t xml:space="preserve">%) </w:t>
      </w:r>
      <w:r w:rsidR="009464AE" w:rsidRPr="00A25AA6">
        <w:rPr>
          <w:spacing w:val="-4"/>
          <w:szCs w:val="20"/>
        </w:rPr>
        <w:t>a </w:t>
      </w:r>
      <w:r w:rsidR="006C0C20" w:rsidRPr="00A25AA6">
        <w:rPr>
          <w:spacing w:val="-4"/>
          <w:szCs w:val="20"/>
        </w:rPr>
        <w:t>1</w:t>
      </w:r>
      <w:r w:rsidR="00D5705F" w:rsidRPr="00A25AA6">
        <w:rPr>
          <w:spacing w:val="-4"/>
          <w:szCs w:val="20"/>
        </w:rPr>
        <w:t>6</w:t>
      </w:r>
      <w:r w:rsidR="006C0C20" w:rsidRPr="00A25AA6">
        <w:rPr>
          <w:spacing w:val="-4"/>
          <w:szCs w:val="20"/>
        </w:rPr>
        <w:t>,</w:t>
      </w:r>
      <w:r w:rsidR="00D5705F" w:rsidRPr="00A25AA6">
        <w:rPr>
          <w:spacing w:val="-4"/>
          <w:szCs w:val="20"/>
        </w:rPr>
        <w:t>8</w:t>
      </w:r>
      <w:r w:rsidR="009464AE" w:rsidRPr="00A25AA6">
        <w:rPr>
          <w:spacing w:val="-4"/>
          <w:szCs w:val="20"/>
        </w:rPr>
        <w:t> </w:t>
      </w:r>
      <w:r w:rsidR="00233B1A" w:rsidRPr="00A25AA6">
        <w:rPr>
          <w:spacing w:val="-4"/>
          <w:szCs w:val="20"/>
        </w:rPr>
        <w:t>tis.</w:t>
      </w:r>
      <w:r w:rsidR="006C0C20" w:rsidRPr="00A25AA6">
        <w:rPr>
          <w:spacing w:val="-4"/>
          <w:szCs w:val="20"/>
        </w:rPr>
        <w:t xml:space="preserve"> případů ostatních úrazů</w:t>
      </w:r>
      <w:r w:rsidR="004A0359" w:rsidRPr="00A25AA6">
        <w:rPr>
          <w:spacing w:val="-4"/>
          <w:szCs w:val="20"/>
        </w:rPr>
        <w:t xml:space="preserve"> (9,3 %)</w:t>
      </w:r>
      <w:r w:rsidR="006C0C20" w:rsidRPr="00A25AA6">
        <w:rPr>
          <w:spacing w:val="-4"/>
          <w:szCs w:val="20"/>
        </w:rPr>
        <w:t xml:space="preserve">. Počet případů dočasné pracovní neschopnosti pro nemoc meziročně vzrostl </w:t>
      </w:r>
      <w:r w:rsidR="009464AE" w:rsidRPr="00A25AA6">
        <w:rPr>
          <w:spacing w:val="-4"/>
          <w:szCs w:val="20"/>
        </w:rPr>
        <w:t xml:space="preserve">v Moravskoslezském kraji </w:t>
      </w:r>
      <w:r w:rsidR="00117743" w:rsidRPr="00A25AA6">
        <w:rPr>
          <w:spacing w:val="-4"/>
          <w:szCs w:val="20"/>
        </w:rPr>
        <w:t>o</w:t>
      </w:r>
      <w:r w:rsidR="00117743">
        <w:rPr>
          <w:spacing w:val="-4"/>
          <w:szCs w:val="20"/>
        </w:rPr>
        <w:t> </w:t>
      </w:r>
      <w:r w:rsidR="009464AE" w:rsidRPr="00A25AA6">
        <w:rPr>
          <w:spacing w:val="-4"/>
          <w:szCs w:val="20"/>
        </w:rPr>
        <w:t>6,</w:t>
      </w:r>
      <w:r w:rsidR="00117743" w:rsidRPr="00A25AA6">
        <w:rPr>
          <w:spacing w:val="-4"/>
          <w:szCs w:val="20"/>
        </w:rPr>
        <w:t>4</w:t>
      </w:r>
      <w:r w:rsidR="00117743">
        <w:rPr>
          <w:spacing w:val="-4"/>
          <w:szCs w:val="20"/>
        </w:rPr>
        <w:t> </w:t>
      </w:r>
      <w:r w:rsidR="00233B1A" w:rsidRPr="00A25AA6">
        <w:rPr>
          <w:spacing w:val="-4"/>
          <w:szCs w:val="20"/>
        </w:rPr>
        <w:t>tis.</w:t>
      </w:r>
      <w:r w:rsidR="00081D86" w:rsidRPr="00A25AA6">
        <w:rPr>
          <w:spacing w:val="-4"/>
          <w:szCs w:val="20"/>
        </w:rPr>
        <w:t>, tj. o </w:t>
      </w:r>
      <w:r w:rsidR="00BB4382" w:rsidRPr="00A25AA6">
        <w:rPr>
          <w:spacing w:val="-4"/>
          <w:szCs w:val="20"/>
        </w:rPr>
        <w:t>4,</w:t>
      </w:r>
      <w:r w:rsidR="009464AE" w:rsidRPr="00A25AA6">
        <w:rPr>
          <w:spacing w:val="-4"/>
          <w:szCs w:val="20"/>
        </w:rPr>
        <w:t>2</w:t>
      </w:r>
      <w:r w:rsidR="006C0C20" w:rsidRPr="00A25AA6">
        <w:rPr>
          <w:spacing w:val="-4"/>
          <w:szCs w:val="20"/>
        </w:rPr>
        <w:t> %.</w:t>
      </w:r>
      <w:r w:rsidR="00681C36" w:rsidRPr="00A25AA6">
        <w:rPr>
          <w:spacing w:val="-4"/>
          <w:szCs w:val="20"/>
        </w:rPr>
        <w:t xml:space="preserve"> </w:t>
      </w:r>
      <w:r w:rsidR="00424861" w:rsidRPr="00A25AA6">
        <w:rPr>
          <w:spacing w:val="-4"/>
          <w:szCs w:val="20"/>
        </w:rPr>
        <w:t xml:space="preserve">Z okresů Moravskoslezského kraje došlo ve srovnání </w:t>
      </w:r>
      <w:r w:rsidR="00117743" w:rsidRPr="00A25AA6">
        <w:rPr>
          <w:spacing w:val="-4"/>
          <w:szCs w:val="20"/>
        </w:rPr>
        <w:t>s</w:t>
      </w:r>
      <w:r w:rsidR="00117743">
        <w:rPr>
          <w:spacing w:val="-4"/>
          <w:szCs w:val="20"/>
        </w:rPr>
        <w:t> </w:t>
      </w:r>
      <w:r w:rsidR="00424861" w:rsidRPr="00A25AA6">
        <w:rPr>
          <w:spacing w:val="-4"/>
          <w:szCs w:val="20"/>
        </w:rPr>
        <w:t>rokem</w:t>
      </w:r>
      <w:r w:rsidR="00681C36" w:rsidRPr="00A25AA6">
        <w:rPr>
          <w:spacing w:val="-4"/>
          <w:szCs w:val="20"/>
        </w:rPr>
        <w:t xml:space="preserve"> 2016 ke snížení počtu nově hlášených případů dočasné pracovní neschopnosti</w:t>
      </w:r>
      <w:r w:rsidR="00424861" w:rsidRPr="00A25AA6">
        <w:rPr>
          <w:spacing w:val="-4"/>
          <w:szCs w:val="20"/>
        </w:rPr>
        <w:t xml:space="preserve"> jenom v okrese Karviná </w:t>
      </w:r>
      <w:r w:rsidR="00117743" w:rsidRPr="00A25AA6">
        <w:rPr>
          <w:spacing w:val="-4"/>
          <w:szCs w:val="20"/>
        </w:rPr>
        <w:t>a</w:t>
      </w:r>
      <w:r w:rsidR="00117743">
        <w:rPr>
          <w:spacing w:val="-4"/>
          <w:szCs w:val="20"/>
        </w:rPr>
        <w:t> </w:t>
      </w:r>
      <w:r w:rsidR="00424861" w:rsidRPr="00A25AA6">
        <w:rPr>
          <w:spacing w:val="-4"/>
          <w:szCs w:val="20"/>
        </w:rPr>
        <w:t xml:space="preserve">to </w:t>
      </w:r>
      <w:r w:rsidR="00117743" w:rsidRPr="00A25AA6">
        <w:rPr>
          <w:spacing w:val="-4"/>
          <w:szCs w:val="20"/>
        </w:rPr>
        <w:t>o</w:t>
      </w:r>
      <w:r w:rsidR="00117743">
        <w:rPr>
          <w:spacing w:val="-4"/>
          <w:szCs w:val="20"/>
        </w:rPr>
        <w:t> </w:t>
      </w:r>
      <w:r w:rsidR="00424861" w:rsidRPr="00A25AA6">
        <w:rPr>
          <w:spacing w:val="-4"/>
          <w:szCs w:val="20"/>
        </w:rPr>
        <w:t xml:space="preserve">1,2 %, naopak nejvyšší nárůst zaznamenali v okrese Nový Jičín </w:t>
      </w:r>
      <w:r w:rsidR="00117743" w:rsidRPr="00A25AA6">
        <w:rPr>
          <w:spacing w:val="-4"/>
          <w:szCs w:val="20"/>
        </w:rPr>
        <w:t>o</w:t>
      </w:r>
      <w:r w:rsidR="00117743">
        <w:rPr>
          <w:spacing w:val="-4"/>
          <w:szCs w:val="20"/>
        </w:rPr>
        <w:t> </w:t>
      </w:r>
      <w:r w:rsidR="00424861" w:rsidRPr="00A25AA6">
        <w:rPr>
          <w:spacing w:val="-4"/>
          <w:szCs w:val="20"/>
        </w:rPr>
        <w:t>8,3 %.</w:t>
      </w:r>
    </w:p>
    <w:p w:rsidR="006C0C20" w:rsidRPr="007F38C1" w:rsidRDefault="006C0C20" w:rsidP="00D03017">
      <w:pPr>
        <w:pStyle w:val="Zpat"/>
        <w:spacing w:before="0" w:beforeAutospacing="0" w:after="200" w:afterAutospacing="0"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F38C1">
        <w:rPr>
          <w:rFonts w:ascii="Arial" w:hAnsi="Arial" w:cs="Arial"/>
          <w:b/>
          <w:bCs/>
          <w:spacing w:val="-1"/>
          <w:sz w:val="20"/>
          <w:szCs w:val="20"/>
        </w:rPr>
        <w:t>Na 100 pojištěnců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 připadlo v roce 201</w:t>
      </w:r>
      <w:r w:rsidR="00684943" w:rsidRPr="007F38C1">
        <w:rPr>
          <w:rFonts w:ascii="Arial" w:hAnsi="Arial" w:cs="Arial"/>
          <w:spacing w:val="-1"/>
          <w:sz w:val="20"/>
          <w:szCs w:val="20"/>
        </w:rPr>
        <w:t>7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 </w:t>
      </w:r>
      <w:r w:rsidR="00117743" w:rsidRPr="007F38C1">
        <w:rPr>
          <w:rFonts w:ascii="Arial" w:hAnsi="Arial" w:cs="Arial"/>
          <w:spacing w:val="-1"/>
          <w:sz w:val="20"/>
          <w:szCs w:val="20"/>
        </w:rPr>
        <w:t>v</w:t>
      </w:r>
      <w:r w:rsidR="00117743">
        <w:rPr>
          <w:rFonts w:ascii="Arial" w:hAnsi="Arial" w:cs="Arial"/>
          <w:spacing w:val="-1"/>
          <w:sz w:val="20"/>
          <w:szCs w:val="20"/>
        </w:rPr>
        <w:t> </w:t>
      </w:r>
      <w:r w:rsidR="00684943" w:rsidRPr="007F38C1">
        <w:rPr>
          <w:rFonts w:ascii="Arial" w:hAnsi="Arial" w:cs="Arial"/>
          <w:spacing w:val="-1"/>
          <w:sz w:val="20"/>
          <w:szCs w:val="20"/>
        </w:rPr>
        <w:t>Moravskoslezském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 kraji </w:t>
      </w:r>
      <w:r w:rsidRPr="007F38C1">
        <w:rPr>
          <w:rFonts w:ascii="Arial" w:hAnsi="Arial" w:cs="Arial"/>
          <w:b/>
          <w:bCs/>
          <w:spacing w:val="-1"/>
          <w:sz w:val="20"/>
          <w:szCs w:val="20"/>
        </w:rPr>
        <w:t>3</w:t>
      </w:r>
      <w:r w:rsidR="00684943" w:rsidRPr="007F38C1">
        <w:rPr>
          <w:rFonts w:ascii="Arial" w:hAnsi="Arial" w:cs="Arial"/>
          <w:b/>
          <w:bCs/>
          <w:spacing w:val="-1"/>
          <w:sz w:val="20"/>
          <w:szCs w:val="20"/>
        </w:rPr>
        <w:t>8</w:t>
      </w:r>
      <w:r w:rsidRPr="007F38C1">
        <w:rPr>
          <w:rFonts w:ascii="Arial" w:hAnsi="Arial" w:cs="Arial"/>
          <w:b/>
          <w:bCs/>
          <w:spacing w:val="-1"/>
          <w:sz w:val="20"/>
          <w:szCs w:val="20"/>
        </w:rPr>
        <w:t>,</w:t>
      </w:r>
      <w:r w:rsidR="00684943" w:rsidRPr="007F38C1">
        <w:rPr>
          <w:rFonts w:ascii="Arial" w:hAnsi="Arial" w:cs="Arial"/>
          <w:b/>
          <w:bCs/>
          <w:spacing w:val="-1"/>
          <w:sz w:val="20"/>
          <w:szCs w:val="20"/>
        </w:rPr>
        <w:t>4</w:t>
      </w:r>
      <w:r w:rsidR="002D7914" w:rsidRPr="007F38C1">
        <w:rPr>
          <w:rFonts w:ascii="Arial" w:hAnsi="Arial" w:cs="Arial"/>
          <w:b/>
          <w:bCs/>
          <w:spacing w:val="-1"/>
          <w:sz w:val="20"/>
          <w:szCs w:val="20"/>
        </w:rPr>
        <w:t xml:space="preserve">4 </w:t>
      </w:r>
      <w:r w:rsidRPr="007F38C1">
        <w:rPr>
          <w:rFonts w:ascii="Arial" w:hAnsi="Arial" w:cs="Arial"/>
          <w:b/>
          <w:bCs/>
          <w:spacing w:val="-1"/>
          <w:sz w:val="20"/>
          <w:szCs w:val="20"/>
        </w:rPr>
        <w:t>nově hlášených případů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 dočasné pracovní neschopnosti, v roce 201</w:t>
      </w:r>
      <w:r w:rsidR="001C134D" w:rsidRPr="007F38C1">
        <w:rPr>
          <w:rFonts w:ascii="Arial" w:hAnsi="Arial" w:cs="Arial"/>
          <w:spacing w:val="-1"/>
          <w:sz w:val="20"/>
          <w:szCs w:val="20"/>
        </w:rPr>
        <w:t>6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 to bylo 3</w:t>
      </w:r>
      <w:r w:rsidR="001C134D" w:rsidRPr="007F38C1">
        <w:rPr>
          <w:rFonts w:ascii="Arial" w:hAnsi="Arial" w:cs="Arial"/>
          <w:spacing w:val="-1"/>
          <w:sz w:val="20"/>
          <w:szCs w:val="20"/>
        </w:rPr>
        <w:t>7</w:t>
      </w:r>
      <w:r w:rsidRPr="007F38C1">
        <w:rPr>
          <w:rFonts w:ascii="Arial" w:hAnsi="Arial" w:cs="Arial"/>
          <w:spacing w:val="-1"/>
          <w:sz w:val="20"/>
          <w:szCs w:val="20"/>
        </w:rPr>
        <w:t>,5</w:t>
      </w:r>
      <w:r w:rsidR="001C134D" w:rsidRPr="007F38C1">
        <w:rPr>
          <w:rFonts w:ascii="Arial" w:hAnsi="Arial" w:cs="Arial"/>
          <w:spacing w:val="-1"/>
          <w:sz w:val="20"/>
          <w:szCs w:val="20"/>
        </w:rPr>
        <w:t>1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 nově hlášených případů. </w:t>
      </w:r>
      <w:r w:rsidR="00117743" w:rsidRPr="007F38C1">
        <w:rPr>
          <w:rFonts w:ascii="Arial" w:hAnsi="Arial" w:cs="Arial"/>
          <w:spacing w:val="-1"/>
          <w:sz w:val="20"/>
          <w:szCs w:val="20"/>
        </w:rPr>
        <w:t>Z</w:t>
      </w:r>
      <w:r w:rsidR="00117743">
        <w:rPr>
          <w:rFonts w:ascii="Arial" w:hAnsi="Arial" w:cs="Arial"/>
          <w:spacing w:val="-1"/>
          <w:sz w:val="20"/>
          <w:szCs w:val="20"/>
        </w:rPr>
        <w:t> </w:t>
      </w:r>
      <w:r w:rsidR="00424861" w:rsidRPr="007F38C1">
        <w:rPr>
          <w:rFonts w:ascii="Arial" w:hAnsi="Arial" w:cs="Arial"/>
          <w:spacing w:val="-1"/>
          <w:sz w:val="20"/>
          <w:szCs w:val="20"/>
        </w:rPr>
        <w:t xml:space="preserve">pohledu územního členění bylo </w:t>
      </w:r>
      <w:r w:rsidR="00117743" w:rsidRPr="007F38C1">
        <w:rPr>
          <w:rFonts w:ascii="Arial" w:hAnsi="Arial" w:cs="Arial"/>
          <w:spacing w:val="-1"/>
          <w:sz w:val="20"/>
          <w:szCs w:val="20"/>
        </w:rPr>
        <w:t>v</w:t>
      </w:r>
      <w:r w:rsidR="00117743">
        <w:rPr>
          <w:rFonts w:ascii="Arial" w:hAnsi="Arial" w:cs="Arial"/>
          <w:spacing w:val="-1"/>
          <w:sz w:val="20"/>
          <w:szCs w:val="20"/>
        </w:rPr>
        <w:t> </w:t>
      </w:r>
      <w:r w:rsidR="00424861" w:rsidRPr="007F38C1">
        <w:rPr>
          <w:rFonts w:ascii="Arial" w:hAnsi="Arial" w:cs="Arial"/>
          <w:spacing w:val="-1"/>
          <w:sz w:val="20"/>
          <w:szCs w:val="20"/>
        </w:rPr>
        <w:t>roce 2017 nejvíce případů pracovní neschopnosti na 100 pojištěnců hlášeno</w:t>
      </w:r>
      <w:r w:rsidR="00535287" w:rsidRPr="007F38C1">
        <w:rPr>
          <w:rFonts w:ascii="Arial" w:hAnsi="Arial" w:cs="Arial"/>
          <w:spacing w:val="-1"/>
          <w:sz w:val="20"/>
          <w:szCs w:val="20"/>
        </w:rPr>
        <w:t xml:space="preserve"> </w:t>
      </w:r>
      <w:r w:rsidR="00117743" w:rsidRPr="007F38C1">
        <w:rPr>
          <w:rFonts w:ascii="Arial" w:hAnsi="Arial" w:cs="Arial"/>
          <w:spacing w:val="-1"/>
          <w:sz w:val="20"/>
          <w:szCs w:val="20"/>
        </w:rPr>
        <w:t>v</w:t>
      </w:r>
      <w:r w:rsidR="00117743">
        <w:rPr>
          <w:rFonts w:ascii="Arial" w:hAnsi="Arial" w:cs="Arial"/>
          <w:spacing w:val="-1"/>
          <w:sz w:val="20"/>
          <w:szCs w:val="20"/>
        </w:rPr>
        <w:t> </w:t>
      </w:r>
      <w:r w:rsidR="00535287" w:rsidRPr="007F38C1">
        <w:rPr>
          <w:rFonts w:ascii="Arial" w:hAnsi="Arial" w:cs="Arial"/>
          <w:spacing w:val="-1"/>
          <w:sz w:val="20"/>
          <w:szCs w:val="20"/>
        </w:rPr>
        <w:t xml:space="preserve">Libereckém kraji (44,29) </w:t>
      </w:r>
      <w:r w:rsidR="00535287" w:rsidRPr="007F38C1">
        <w:rPr>
          <w:rFonts w:ascii="Arial" w:hAnsi="Arial" w:cs="Arial"/>
          <w:spacing w:val="-1"/>
          <w:sz w:val="20"/>
          <w:szCs w:val="20"/>
        </w:rPr>
        <w:lastRenderedPageBreak/>
        <w:t>a </w:t>
      </w:r>
      <w:r w:rsidR="00424861" w:rsidRPr="007F38C1">
        <w:rPr>
          <w:rFonts w:ascii="Arial" w:hAnsi="Arial" w:cs="Arial"/>
          <w:spacing w:val="-1"/>
          <w:sz w:val="20"/>
          <w:szCs w:val="20"/>
        </w:rPr>
        <w:t xml:space="preserve">Plzeňském kraji (43,79). Nejméně případů pak bylo hlášeno </w:t>
      </w:r>
      <w:r w:rsidR="00117743" w:rsidRPr="007F38C1">
        <w:rPr>
          <w:rFonts w:ascii="Arial" w:hAnsi="Arial" w:cs="Arial"/>
          <w:spacing w:val="-1"/>
          <w:sz w:val="20"/>
          <w:szCs w:val="20"/>
        </w:rPr>
        <w:t>v</w:t>
      </w:r>
      <w:r w:rsidR="00117743">
        <w:rPr>
          <w:rFonts w:ascii="Arial" w:hAnsi="Arial" w:cs="Arial"/>
          <w:spacing w:val="-1"/>
          <w:sz w:val="20"/>
          <w:szCs w:val="20"/>
        </w:rPr>
        <w:t> </w:t>
      </w:r>
      <w:r w:rsidR="00424861" w:rsidRPr="007F38C1">
        <w:rPr>
          <w:rFonts w:ascii="Arial" w:hAnsi="Arial" w:cs="Arial"/>
          <w:spacing w:val="-1"/>
          <w:sz w:val="20"/>
          <w:szCs w:val="20"/>
        </w:rPr>
        <w:t>Praze (30,</w:t>
      </w:r>
      <w:r w:rsidR="007F38C1" w:rsidRPr="007F38C1">
        <w:rPr>
          <w:rFonts w:ascii="Arial" w:hAnsi="Arial" w:cs="Arial"/>
          <w:spacing w:val="-1"/>
          <w:sz w:val="20"/>
          <w:szCs w:val="20"/>
        </w:rPr>
        <w:t>26), Olomouckém kraji (35,16) a </w:t>
      </w:r>
      <w:r w:rsidR="00424861" w:rsidRPr="007F38C1">
        <w:rPr>
          <w:rFonts w:ascii="Arial" w:hAnsi="Arial" w:cs="Arial"/>
          <w:spacing w:val="-1"/>
          <w:sz w:val="20"/>
          <w:szCs w:val="20"/>
        </w:rPr>
        <w:t xml:space="preserve">Jihomoravském kraji (35,38). </w:t>
      </w:r>
      <w:r w:rsidR="00117743" w:rsidRPr="007F38C1">
        <w:rPr>
          <w:rFonts w:ascii="Arial" w:hAnsi="Arial" w:cs="Arial"/>
          <w:spacing w:val="-1"/>
          <w:sz w:val="20"/>
          <w:szCs w:val="20"/>
        </w:rPr>
        <w:t>V</w:t>
      </w:r>
      <w:r w:rsidR="00117743">
        <w:rPr>
          <w:rFonts w:ascii="Arial" w:hAnsi="Arial" w:cs="Arial"/>
          <w:spacing w:val="-1"/>
          <w:sz w:val="20"/>
          <w:szCs w:val="20"/>
        </w:rPr>
        <w:t> </w:t>
      </w:r>
      <w:r w:rsidR="00424861" w:rsidRPr="007F38C1">
        <w:rPr>
          <w:rFonts w:ascii="Arial" w:hAnsi="Arial" w:cs="Arial"/>
          <w:spacing w:val="-1"/>
          <w:sz w:val="20"/>
          <w:szCs w:val="20"/>
        </w:rPr>
        <w:t xml:space="preserve">roce 2017 byl rozdíl mezi kraji </w:t>
      </w:r>
      <w:r w:rsidR="00117743" w:rsidRPr="007F38C1">
        <w:rPr>
          <w:rFonts w:ascii="Arial" w:hAnsi="Arial" w:cs="Arial"/>
          <w:spacing w:val="-1"/>
          <w:sz w:val="20"/>
          <w:szCs w:val="20"/>
        </w:rPr>
        <w:t>s</w:t>
      </w:r>
      <w:r w:rsidR="00117743">
        <w:rPr>
          <w:rFonts w:ascii="Arial" w:hAnsi="Arial" w:cs="Arial"/>
          <w:spacing w:val="-1"/>
          <w:sz w:val="20"/>
          <w:szCs w:val="20"/>
        </w:rPr>
        <w:t> </w:t>
      </w:r>
      <w:r w:rsidR="00424861" w:rsidRPr="007F38C1">
        <w:rPr>
          <w:rFonts w:ascii="Arial" w:hAnsi="Arial" w:cs="Arial"/>
          <w:spacing w:val="-1"/>
          <w:sz w:val="20"/>
          <w:szCs w:val="20"/>
        </w:rPr>
        <w:t xml:space="preserve">nejvyšším </w:t>
      </w:r>
      <w:r w:rsidR="00117743" w:rsidRPr="007F38C1">
        <w:rPr>
          <w:rFonts w:ascii="Arial" w:hAnsi="Arial" w:cs="Arial"/>
          <w:spacing w:val="-1"/>
          <w:sz w:val="20"/>
          <w:szCs w:val="20"/>
        </w:rPr>
        <w:t>a</w:t>
      </w:r>
      <w:r w:rsidR="00117743">
        <w:rPr>
          <w:rFonts w:ascii="Arial" w:hAnsi="Arial" w:cs="Arial"/>
          <w:spacing w:val="-1"/>
          <w:sz w:val="20"/>
          <w:szCs w:val="20"/>
        </w:rPr>
        <w:t> </w:t>
      </w:r>
      <w:r w:rsidR="00424861" w:rsidRPr="007F38C1">
        <w:rPr>
          <w:rFonts w:ascii="Arial" w:hAnsi="Arial" w:cs="Arial"/>
          <w:spacing w:val="-1"/>
          <w:sz w:val="20"/>
          <w:szCs w:val="20"/>
        </w:rPr>
        <w:t xml:space="preserve">nejnižším počtem pracovní neschopnosti na 100 pojištěnců 14 případů. Hodnoty tohoto sledovaného ukazatele </w:t>
      </w:r>
      <w:r w:rsidR="00117743" w:rsidRPr="007F38C1">
        <w:rPr>
          <w:rFonts w:ascii="Arial" w:hAnsi="Arial" w:cs="Arial"/>
          <w:spacing w:val="-1"/>
          <w:sz w:val="20"/>
          <w:szCs w:val="20"/>
        </w:rPr>
        <w:t>v</w:t>
      </w:r>
      <w:r w:rsidR="00117743">
        <w:rPr>
          <w:rFonts w:ascii="Arial" w:hAnsi="Arial" w:cs="Arial"/>
          <w:spacing w:val="-1"/>
          <w:sz w:val="20"/>
          <w:szCs w:val="20"/>
        </w:rPr>
        <w:t> </w:t>
      </w:r>
      <w:r w:rsidR="00424861" w:rsidRPr="007F38C1">
        <w:rPr>
          <w:rFonts w:ascii="Arial" w:hAnsi="Arial" w:cs="Arial"/>
          <w:spacing w:val="-1"/>
          <w:sz w:val="20"/>
          <w:szCs w:val="20"/>
        </w:rPr>
        <w:t xml:space="preserve">roce 2017 meziročně vzrostly ve všech krajích </w:t>
      </w:r>
      <w:r w:rsidR="00117743" w:rsidRPr="007F38C1">
        <w:rPr>
          <w:rFonts w:ascii="Arial" w:hAnsi="Arial" w:cs="Arial"/>
          <w:spacing w:val="-1"/>
          <w:sz w:val="20"/>
          <w:szCs w:val="20"/>
        </w:rPr>
        <w:t>s</w:t>
      </w:r>
      <w:r w:rsidR="00117743">
        <w:rPr>
          <w:rFonts w:ascii="Arial" w:hAnsi="Arial" w:cs="Arial"/>
          <w:spacing w:val="-1"/>
          <w:sz w:val="20"/>
          <w:szCs w:val="20"/>
        </w:rPr>
        <w:t> </w:t>
      </w:r>
      <w:r w:rsidR="00424861" w:rsidRPr="007F38C1">
        <w:rPr>
          <w:rFonts w:ascii="Arial" w:hAnsi="Arial" w:cs="Arial"/>
          <w:spacing w:val="-1"/>
          <w:sz w:val="20"/>
          <w:szCs w:val="20"/>
        </w:rPr>
        <w:t xml:space="preserve">výjimkou Karlovarského kraje, kde došlo </w:t>
      </w:r>
      <w:r w:rsidR="00117743" w:rsidRPr="007F38C1">
        <w:rPr>
          <w:rFonts w:ascii="Arial" w:hAnsi="Arial" w:cs="Arial"/>
          <w:spacing w:val="-1"/>
          <w:sz w:val="20"/>
          <w:szCs w:val="20"/>
        </w:rPr>
        <w:t>k</w:t>
      </w:r>
      <w:r w:rsidR="00117743">
        <w:rPr>
          <w:rFonts w:ascii="Arial" w:hAnsi="Arial" w:cs="Arial"/>
          <w:spacing w:val="-1"/>
          <w:sz w:val="20"/>
          <w:szCs w:val="20"/>
        </w:rPr>
        <w:t> </w:t>
      </w:r>
      <w:r w:rsidR="00424861" w:rsidRPr="007F38C1">
        <w:rPr>
          <w:rFonts w:ascii="Arial" w:hAnsi="Arial" w:cs="Arial"/>
          <w:spacing w:val="-1"/>
          <w:sz w:val="20"/>
          <w:szCs w:val="20"/>
        </w:rPr>
        <w:t xml:space="preserve">mírnému poklesu oproti předchozímu roku. 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Z okresů </w:t>
      </w:r>
      <w:r w:rsidR="001C134D" w:rsidRPr="007F38C1">
        <w:rPr>
          <w:rFonts w:ascii="Arial" w:hAnsi="Arial" w:cs="Arial"/>
          <w:spacing w:val="-1"/>
          <w:sz w:val="20"/>
          <w:szCs w:val="20"/>
        </w:rPr>
        <w:t>Moravskoslezského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 kraje hodnota ukazatele meziročně poklesla pouze v okrese </w:t>
      </w:r>
      <w:r w:rsidR="00A37298" w:rsidRPr="007F38C1">
        <w:rPr>
          <w:rFonts w:ascii="Arial" w:hAnsi="Arial" w:cs="Arial"/>
          <w:spacing w:val="-1"/>
          <w:sz w:val="20"/>
          <w:szCs w:val="20"/>
        </w:rPr>
        <w:t>Karviná</w:t>
      </w:r>
      <w:r w:rsidR="007F38C1" w:rsidRPr="007F38C1">
        <w:rPr>
          <w:rFonts w:ascii="Arial" w:hAnsi="Arial" w:cs="Arial"/>
          <w:spacing w:val="-1"/>
          <w:sz w:val="20"/>
          <w:szCs w:val="20"/>
        </w:rPr>
        <w:t xml:space="preserve"> (o </w:t>
      </w:r>
      <w:r w:rsidR="00424861" w:rsidRPr="007F38C1">
        <w:rPr>
          <w:rFonts w:ascii="Arial" w:hAnsi="Arial" w:cs="Arial"/>
          <w:spacing w:val="-1"/>
          <w:sz w:val="20"/>
          <w:szCs w:val="20"/>
        </w:rPr>
        <w:t>0,</w:t>
      </w:r>
      <w:r w:rsidR="00117743" w:rsidRPr="007F38C1">
        <w:rPr>
          <w:rFonts w:ascii="Arial" w:hAnsi="Arial" w:cs="Arial"/>
          <w:spacing w:val="-1"/>
          <w:sz w:val="20"/>
          <w:szCs w:val="20"/>
        </w:rPr>
        <w:t>7</w:t>
      </w:r>
      <w:r w:rsidR="00117743">
        <w:rPr>
          <w:rFonts w:ascii="Arial" w:hAnsi="Arial" w:cs="Arial"/>
          <w:spacing w:val="-1"/>
          <w:sz w:val="20"/>
          <w:szCs w:val="20"/>
        </w:rPr>
        <w:t> </w:t>
      </w:r>
      <w:r w:rsidR="00424861" w:rsidRPr="007F38C1">
        <w:rPr>
          <w:rFonts w:ascii="Arial" w:hAnsi="Arial" w:cs="Arial"/>
          <w:spacing w:val="-1"/>
          <w:sz w:val="20"/>
          <w:szCs w:val="20"/>
        </w:rPr>
        <w:t>případů</w:t>
      </w:r>
      <w:r w:rsidRPr="007F38C1">
        <w:rPr>
          <w:rFonts w:ascii="Arial" w:hAnsi="Arial" w:cs="Arial"/>
          <w:spacing w:val="-1"/>
          <w:sz w:val="20"/>
          <w:szCs w:val="20"/>
        </w:rPr>
        <w:t>), nejvyšší nárůst byl v okrese Br</w:t>
      </w:r>
      <w:r w:rsidR="00A37298" w:rsidRPr="007F38C1">
        <w:rPr>
          <w:rFonts w:ascii="Arial" w:hAnsi="Arial" w:cs="Arial"/>
          <w:spacing w:val="-1"/>
          <w:sz w:val="20"/>
          <w:szCs w:val="20"/>
        </w:rPr>
        <w:t>untál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 (o </w:t>
      </w:r>
      <w:r w:rsidR="00424861" w:rsidRPr="007F38C1">
        <w:rPr>
          <w:rFonts w:ascii="Arial" w:hAnsi="Arial" w:cs="Arial"/>
          <w:spacing w:val="-1"/>
          <w:sz w:val="20"/>
          <w:szCs w:val="20"/>
        </w:rPr>
        <w:t>1,</w:t>
      </w:r>
      <w:r w:rsidR="00117743" w:rsidRPr="007F38C1">
        <w:rPr>
          <w:rFonts w:ascii="Arial" w:hAnsi="Arial" w:cs="Arial"/>
          <w:spacing w:val="-1"/>
          <w:sz w:val="20"/>
          <w:szCs w:val="20"/>
        </w:rPr>
        <w:t>5</w:t>
      </w:r>
      <w:r w:rsidR="00117743">
        <w:rPr>
          <w:rFonts w:ascii="Arial" w:hAnsi="Arial" w:cs="Arial"/>
          <w:spacing w:val="-1"/>
          <w:sz w:val="20"/>
          <w:szCs w:val="20"/>
        </w:rPr>
        <w:t> </w:t>
      </w:r>
      <w:r w:rsidR="00424861" w:rsidRPr="007F38C1">
        <w:rPr>
          <w:rFonts w:ascii="Arial" w:hAnsi="Arial" w:cs="Arial"/>
          <w:spacing w:val="-1"/>
          <w:sz w:val="20"/>
          <w:szCs w:val="20"/>
        </w:rPr>
        <w:t>případů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). Nejméně případů bylo </w:t>
      </w:r>
      <w:r w:rsidR="007F38C1" w:rsidRPr="007F38C1">
        <w:rPr>
          <w:rFonts w:ascii="Arial" w:hAnsi="Arial" w:cs="Arial"/>
          <w:spacing w:val="-1"/>
          <w:sz w:val="20"/>
          <w:szCs w:val="20"/>
        </w:rPr>
        <w:t xml:space="preserve">v roce 2017 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hlášeno v okrese </w:t>
      </w:r>
      <w:r w:rsidR="00A37298" w:rsidRPr="007F38C1">
        <w:rPr>
          <w:rFonts w:ascii="Arial" w:hAnsi="Arial" w:cs="Arial"/>
          <w:spacing w:val="-1"/>
          <w:sz w:val="20"/>
          <w:szCs w:val="20"/>
        </w:rPr>
        <w:t>Opava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 (3</w:t>
      </w:r>
      <w:r w:rsidR="00A37298" w:rsidRPr="007F38C1">
        <w:rPr>
          <w:rFonts w:ascii="Arial" w:hAnsi="Arial" w:cs="Arial"/>
          <w:spacing w:val="-1"/>
          <w:sz w:val="20"/>
          <w:szCs w:val="20"/>
        </w:rPr>
        <w:t>6</w:t>
      </w:r>
      <w:r w:rsidRPr="007F38C1">
        <w:rPr>
          <w:rFonts w:ascii="Arial" w:hAnsi="Arial" w:cs="Arial"/>
          <w:spacing w:val="-1"/>
          <w:sz w:val="20"/>
          <w:szCs w:val="20"/>
        </w:rPr>
        <w:t>,0</w:t>
      </w:r>
      <w:r w:rsidR="00A37298" w:rsidRPr="007F38C1">
        <w:rPr>
          <w:rFonts w:ascii="Arial" w:hAnsi="Arial" w:cs="Arial"/>
          <w:spacing w:val="-1"/>
          <w:sz w:val="20"/>
          <w:szCs w:val="20"/>
        </w:rPr>
        <w:t>9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), nejvíce </w:t>
      </w:r>
      <w:r w:rsidR="00117743" w:rsidRPr="007F38C1">
        <w:rPr>
          <w:rFonts w:ascii="Arial" w:hAnsi="Arial" w:cs="Arial"/>
          <w:spacing w:val="-1"/>
          <w:sz w:val="20"/>
          <w:szCs w:val="20"/>
        </w:rPr>
        <w:t>v</w:t>
      </w:r>
      <w:r w:rsidR="00117743">
        <w:rPr>
          <w:rFonts w:ascii="Arial" w:hAnsi="Arial" w:cs="Arial"/>
          <w:spacing w:val="-1"/>
          <w:sz w:val="20"/>
          <w:szCs w:val="20"/>
        </w:rPr>
        <w:t> 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okrese </w:t>
      </w:r>
      <w:r w:rsidR="00A37298" w:rsidRPr="007F38C1">
        <w:rPr>
          <w:rFonts w:ascii="Arial" w:hAnsi="Arial" w:cs="Arial"/>
          <w:spacing w:val="-1"/>
          <w:sz w:val="20"/>
          <w:szCs w:val="20"/>
        </w:rPr>
        <w:t>Karviná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 (4</w:t>
      </w:r>
      <w:r w:rsidR="00A37298" w:rsidRPr="007F38C1">
        <w:rPr>
          <w:rFonts w:ascii="Arial" w:hAnsi="Arial" w:cs="Arial"/>
          <w:spacing w:val="-1"/>
          <w:sz w:val="20"/>
          <w:szCs w:val="20"/>
        </w:rPr>
        <w:t>3</w:t>
      </w:r>
      <w:r w:rsidRPr="007F38C1">
        <w:rPr>
          <w:rFonts w:ascii="Arial" w:hAnsi="Arial" w:cs="Arial"/>
          <w:spacing w:val="-1"/>
          <w:sz w:val="20"/>
          <w:szCs w:val="20"/>
        </w:rPr>
        <w:t>,0</w:t>
      </w:r>
      <w:r w:rsidR="00A37298" w:rsidRPr="007F38C1">
        <w:rPr>
          <w:rFonts w:ascii="Arial" w:hAnsi="Arial" w:cs="Arial"/>
          <w:spacing w:val="-1"/>
          <w:sz w:val="20"/>
          <w:szCs w:val="20"/>
        </w:rPr>
        <w:t>6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). Podle druhu dočasné pracovní neschopnosti bylo relativně nejvíce případů nemoci právě v okrese </w:t>
      </w:r>
      <w:r w:rsidR="008E535F" w:rsidRPr="007F38C1">
        <w:rPr>
          <w:rFonts w:ascii="Arial" w:hAnsi="Arial" w:cs="Arial"/>
          <w:spacing w:val="-1"/>
          <w:sz w:val="20"/>
          <w:szCs w:val="20"/>
        </w:rPr>
        <w:t>Karviná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 (3</w:t>
      </w:r>
      <w:r w:rsidR="008E535F" w:rsidRPr="007F38C1">
        <w:rPr>
          <w:rFonts w:ascii="Arial" w:hAnsi="Arial" w:cs="Arial"/>
          <w:spacing w:val="-1"/>
          <w:sz w:val="20"/>
          <w:szCs w:val="20"/>
        </w:rPr>
        <w:t>8</w:t>
      </w:r>
      <w:r w:rsidRPr="007F38C1">
        <w:rPr>
          <w:rFonts w:ascii="Arial" w:hAnsi="Arial" w:cs="Arial"/>
          <w:spacing w:val="-1"/>
          <w:sz w:val="20"/>
          <w:szCs w:val="20"/>
        </w:rPr>
        <w:t>,2</w:t>
      </w:r>
      <w:r w:rsidR="008E535F" w:rsidRPr="007F38C1">
        <w:rPr>
          <w:rFonts w:ascii="Arial" w:hAnsi="Arial" w:cs="Arial"/>
          <w:spacing w:val="-1"/>
          <w:sz w:val="20"/>
          <w:szCs w:val="20"/>
        </w:rPr>
        <w:t>0</w:t>
      </w:r>
      <w:r w:rsidR="007F38C1" w:rsidRPr="007F38C1">
        <w:rPr>
          <w:rFonts w:ascii="Arial" w:hAnsi="Arial" w:cs="Arial"/>
          <w:spacing w:val="-1"/>
          <w:sz w:val="20"/>
          <w:szCs w:val="20"/>
        </w:rPr>
        <w:t> případů na 100 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pojištěnců), pracovních úrazů v okrese </w:t>
      </w:r>
      <w:r w:rsidR="008E535F" w:rsidRPr="007F38C1">
        <w:rPr>
          <w:rFonts w:ascii="Arial" w:hAnsi="Arial" w:cs="Arial"/>
          <w:spacing w:val="-1"/>
          <w:sz w:val="20"/>
          <w:szCs w:val="20"/>
        </w:rPr>
        <w:t>Bruntál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 (1,</w:t>
      </w:r>
      <w:r w:rsidR="008E535F" w:rsidRPr="007F38C1">
        <w:rPr>
          <w:rFonts w:ascii="Arial" w:hAnsi="Arial" w:cs="Arial"/>
          <w:spacing w:val="-1"/>
          <w:sz w:val="20"/>
          <w:szCs w:val="20"/>
        </w:rPr>
        <w:t>33</w:t>
      </w:r>
      <w:r w:rsidR="007F38C1" w:rsidRPr="007F38C1">
        <w:rPr>
          <w:rFonts w:ascii="Arial" w:hAnsi="Arial" w:cs="Arial"/>
          <w:spacing w:val="-1"/>
          <w:sz w:val="20"/>
          <w:szCs w:val="20"/>
        </w:rPr>
        <w:t xml:space="preserve"> případů na 100 pojištěnců) </w:t>
      </w:r>
      <w:r w:rsidR="00117743" w:rsidRPr="007F38C1">
        <w:rPr>
          <w:rFonts w:ascii="Arial" w:hAnsi="Arial" w:cs="Arial"/>
          <w:spacing w:val="-1"/>
          <w:sz w:val="20"/>
          <w:szCs w:val="20"/>
        </w:rPr>
        <w:t>a</w:t>
      </w:r>
      <w:r w:rsidR="00117743">
        <w:rPr>
          <w:rFonts w:ascii="Arial" w:hAnsi="Arial" w:cs="Arial"/>
          <w:spacing w:val="-1"/>
          <w:sz w:val="20"/>
          <w:szCs w:val="20"/>
        </w:rPr>
        <w:t> 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ostatních úrazů </w:t>
      </w:r>
      <w:r w:rsidR="007F38C1" w:rsidRPr="007F38C1">
        <w:rPr>
          <w:rFonts w:ascii="Arial" w:hAnsi="Arial" w:cs="Arial"/>
          <w:spacing w:val="-1"/>
          <w:sz w:val="20"/>
          <w:szCs w:val="20"/>
        </w:rPr>
        <w:t>v 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okrese </w:t>
      </w:r>
      <w:r w:rsidR="008E535F" w:rsidRPr="007F38C1">
        <w:rPr>
          <w:rFonts w:ascii="Arial" w:hAnsi="Arial" w:cs="Arial"/>
          <w:spacing w:val="-1"/>
          <w:sz w:val="20"/>
          <w:szCs w:val="20"/>
        </w:rPr>
        <w:t>Frýdek-Místek</w:t>
      </w:r>
      <w:r w:rsidRPr="007F38C1">
        <w:rPr>
          <w:rFonts w:ascii="Arial" w:hAnsi="Arial" w:cs="Arial"/>
          <w:spacing w:val="-1"/>
          <w:sz w:val="20"/>
          <w:szCs w:val="20"/>
        </w:rPr>
        <w:t xml:space="preserve"> (4,</w:t>
      </w:r>
      <w:r w:rsidR="008E535F" w:rsidRPr="007F38C1">
        <w:rPr>
          <w:rFonts w:ascii="Arial" w:hAnsi="Arial" w:cs="Arial"/>
          <w:spacing w:val="-1"/>
          <w:sz w:val="20"/>
          <w:szCs w:val="20"/>
        </w:rPr>
        <w:t>0</w:t>
      </w:r>
      <w:r w:rsidRPr="007F38C1">
        <w:rPr>
          <w:rFonts w:ascii="Arial" w:hAnsi="Arial" w:cs="Arial"/>
          <w:spacing w:val="-1"/>
          <w:sz w:val="20"/>
          <w:szCs w:val="20"/>
        </w:rPr>
        <w:t>9 případů na 100 pojištěnců).</w:t>
      </w:r>
    </w:p>
    <w:p w:rsidR="0017227F" w:rsidRDefault="0017227F" w:rsidP="007F38C1">
      <w:pPr>
        <w:spacing w:before="0" w:after="160" w:line="276" w:lineRule="auto"/>
        <w:jc w:val="both"/>
        <w:rPr>
          <w:szCs w:val="20"/>
        </w:rPr>
      </w:pPr>
      <w:r w:rsidRPr="00BC7502">
        <w:rPr>
          <w:noProof/>
          <w:szCs w:val="20"/>
          <w:lang w:eastAsia="cs-CZ"/>
        </w:rPr>
        <w:drawing>
          <wp:inline distT="0" distB="0" distL="0" distR="0" wp14:anchorId="2AA4A5F5" wp14:editId="097F62D4">
            <wp:extent cx="6120130" cy="43402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7F" w:rsidRDefault="0017227F" w:rsidP="0017227F">
      <w:pPr>
        <w:spacing w:before="0" w:after="200" w:line="276" w:lineRule="auto"/>
        <w:jc w:val="both"/>
        <w:rPr>
          <w:spacing w:val="-2"/>
          <w:szCs w:val="20"/>
        </w:rPr>
      </w:pPr>
      <w:r w:rsidRPr="00D03017">
        <w:rPr>
          <w:noProof/>
          <w:szCs w:val="20"/>
          <w:lang w:eastAsia="cs-CZ"/>
        </w:rPr>
        <w:drawing>
          <wp:inline distT="0" distB="0" distL="0" distR="0" wp14:anchorId="25B3942D" wp14:editId="75483DEA">
            <wp:extent cx="6115685" cy="2971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505"/>
                    <a:stretch/>
                  </pic:blipFill>
                  <pic:spPr bwMode="auto">
                    <a:xfrm>
                      <a:off x="0" y="0"/>
                      <a:ext cx="611568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C20" w:rsidRPr="0017227F" w:rsidRDefault="006C0C20" w:rsidP="0017227F">
      <w:pPr>
        <w:spacing w:before="0" w:after="200" w:line="276" w:lineRule="auto"/>
        <w:jc w:val="both"/>
        <w:rPr>
          <w:spacing w:val="-2"/>
          <w:szCs w:val="20"/>
        </w:rPr>
      </w:pPr>
      <w:r w:rsidRPr="0017227F">
        <w:rPr>
          <w:b/>
          <w:bCs/>
          <w:spacing w:val="-2"/>
          <w:szCs w:val="20"/>
        </w:rPr>
        <w:lastRenderedPageBreak/>
        <w:t>Průměrná doba trvání jednoho případu</w:t>
      </w:r>
      <w:r w:rsidRPr="0017227F">
        <w:rPr>
          <w:spacing w:val="-2"/>
          <w:szCs w:val="20"/>
        </w:rPr>
        <w:t xml:space="preserve"> dočasné pracovní neschopnosti </w:t>
      </w:r>
      <w:r w:rsidR="00117743" w:rsidRPr="0017227F">
        <w:rPr>
          <w:spacing w:val="-2"/>
          <w:szCs w:val="20"/>
        </w:rPr>
        <w:t>v</w:t>
      </w:r>
      <w:r w:rsidR="00117743">
        <w:rPr>
          <w:spacing w:val="-2"/>
          <w:szCs w:val="20"/>
        </w:rPr>
        <w:t> </w:t>
      </w:r>
      <w:r w:rsidRPr="0017227F">
        <w:rPr>
          <w:spacing w:val="-2"/>
          <w:szCs w:val="20"/>
        </w:rPr>
        <w:t xml:space="preserve">kalendářních dnech v kraji meziročně </w:t>
      </w:r>
      <w:r w:rsidR="0055380D" w:rsidRPr="0017227F">
        <w:rPr>
          <w:spacing w:val="-2"/>
          <w:szCs w:val="20"/>
        </w:rPr>
        <w:t>klesla</w:t>
      </w:r>
      <w:r w:rsidRPr="0017227F">
        <w:rPr>
          <w:spacing w:val="-2"/>
          <w:szCs w:val="20"/>
        </w:rPr>
        <w:t xml:space="preserve"> </w:t>
      </w:r>
      <w:r w:rsidR="00117743" w:rsidRPr="0017227F">
        <w:rPr>
          <w:spacing w:val="-2"/>
          <w:szCs w:val="20"/>
        </w:rPr>
        <w:t>o</w:t>
      </w:r>
      <w:r w:rsidR="00117743">
        <w:rPr>
          <w:spacing w:val="-2"/>
          <w:szCs w:val="20"/>
        </w:rPr>
        <w:t> </w:t>
      </w:r>
      <w:r w:rsidR="0055380D" w:rsidRPr="0017227F">
        <w:rPr>
          <w:spacing w:val="-2"/>
          <w:szCs w:val="20"/>
        </w:rPr>
        <w:t>1</w:t>
      </w:r>
      <w:r w:rsidRPr="0017227F">
        <w:rPr>
          <w:spacing w:val="-2"/>
          <w:szCs w:val="20"/>
        </w:rPr>
        <w:t>,</w:t>
      </w:r>
      <w:r w:rsidR="00117743" w:rsidRPr="0017227F">
        <w:rPr>
          <w:spacing w:val="-2"/>
          <w:szCs w:val="20"/>
        </w:rPr>
        <w:t>2</w:t>
      </w:r>
      <w:r w:rsidR="00117743">
        <w:rPr>
          <w:spacing w:val="-2"/>
          <w:szCs w:val="20"/>
        </w:rPr>
        <w:t> </w:t>
      </w:r>
      <w:r w:rsidRPr="0017227F">
        <w:rPr>
          <w:spacing w:val="-2"/>
          <w:szCs w:val="20"/>
        </w:rPr>
        <w:t>dne na 4</w:t>
      </w:r>
      <w:r w:rsidR="0055380D" w:rsidRPr="0017227F">
        <w:rPr>
          <w:spacing w:val="-2"/>
          <w:szCs w:val="20"/>
        </w:rPr>
        <w:t>8</w:t>
      </w:r>
      <w:r w:rsidRPr="0017227F">
        <w:rPr>
          <w:spacing w:val="-2"/>
          <w:szCs w:val="20"/>
        </w:rPr>
        <w:t>,</w:t>
      </w:r>
      <w:r w:rsidR="0055380D" w:rsidRPr="0017227F">
        <w:rPr>
          <w:spacing w:val="-2"/>
          <w:szCs w:val="20"/>
        </w:rPr>
        <w:t>8</w:t>
      </w:r>
      <w:r w:rsidRPr="0017227F">
        <w:rPr>
          <w:spacing w:val="-2"/>
          <w:szCs w:val="20"/>
        </w:rPr>
        <w:t> dn</w:t>
      </w:r>
      <w:r w:rsidR="00535287" w:rsidRPr="0017227F">
        <w:rPr>
          <w:spacing w:val="-2"/>
          <w:szCs w:val="20"/>
        </w:rPr>
        <w:t>í</w:t>
      </w:r>
      <w:r w:rsidRPr="0017227F">
        <w:rPr>
          <w:spacing w:val="-2"/>
          <w:szCs w:val="20"/>
        </w:rPr>
        <w:t>. Nejkratší průměrná doba dočasné pracovní neschopnosti byla v  Praze (3</w:t>
      </w:r>
      <w:r w:rsidR="00110BE8" w:rsidRPr="0017227F">
        <w:rPr>
          <w:spacing w:val="-2"/>
          <w:szCs w:val="20"/>
        </w:rPr>
        <w:t>8,</w:t>
      </w:r>
      <w:r w:rsidR="00117743" w:rsidRPr="0017227F">
        <w:rPr>
          <w:spacing w:val="-2"/>
          <w:szCs w:val="20"/>
        </w:rPr>
        <w:t>4</w:t>
      </w:r>
      <w:r w:rsidR="00117743">
        <w:rPr>
          <w:spacing w:val="-2"/>
          <w:szCs w:val="20"/>
        </w:rPr>
        <w:t> </w:t>
      </w:r>
      <w:r w:rsidRPr="0017227F">
        <w:rPr>
          <w:spacing w:val="-2"/>
          <w:szCs w:val="20"/>
        </w:rPr>
        <w:t>dn</w:t>
      </w:r>
      <w:r w:rsidR="00535287" w:rsidRPr="0017227F">
        <w:rPr>
          <w:spacing w:val="-2"/>
          <w:szCs w:val="20"/>
        </w:rPr>
        <w:t>í</w:t>
      </w:r>
      <w:r w:rsidRPr="0017227F">
        <w:rPr>
          <w:spacing w:val="-2"/>
          <w:szCs w:val="20"/>
        </w:rPr>
        <w:t>), nejdéle na tzv. neschopence byli pojištěnci ve Zlínském kraji (5</w:t>
      </w:r>
      <w:r w:rsidR="00110BE8" w:rsidRPr="0017227F">
        <w:rPr>
          <w:spacing w:val="-2"/>
          <w:szCs w:val="20"/>
        </w:rPr>
        <w:t>0</w:t>
      </w:r>
      <w:r w:rsidRPr="0017227F">
        <w:rPr>
          <w:spacing w:val="-2"/>
          <w:szCs w:val="20"/>
        </w:rPr>
        <w:t>,</w:t>
      </w:r>
      <w:r w:rsidR="00117743" w:rsidRPr="0017227F">
        <w:rPr>
          <w:spacing w:val="-2"/>
          <w:szCs w:val="20"/>
        </w:rPr>
        <w:t>3</w:t>
      </w:r>
      <w:r w:rsidR="00117743">
        <w:rPr>
          <w:spacing w:val="-2"/>
          <w:szCs w:val="20"/>
        </w:rPr>
        <w:t> </w:t>
      </w:r>
      <w:r w:rsidRPr="0017227F">
        <w:rPr>
          <w:spacing w:val="-2"/>
          <w:szCs w:val="20"/>
        </w:rPr>
        <w:t>dn</w:t>
      </w:r>
      <w:r w:rsidR="00535287" w:rsidRPr="0017227F">
        <w:rPr>
          <w:spacing w:val="-2"/>
          <w:szCs w:val="20"/>
        </w:rPr>
        <w:t>í</w:t>
      </w:r>
      <w:r w:rsidRPr="0017227F">
        <w:rPr>
          <w:spacing w:val="-2"/>
          <w:szCs w:val="20"/>
        </w:rPr>
        <w:t>). Průměrná doba trvání jednoho případu dočasné pracovní neschopnosti v</w:t>
      </w:r>
      <w:r w:rsidR="00110BE8" w:rsidRPr="0017227F">
        <w:rPr>
          <w:spacing w:val="-2"/>
          <w:szCs w:val="20"/>
        </w:rPr>
        <w:t xml:space="preserve"> Moravskoslezském </w:t>
      </w:r>
      <w:r w:rsidRPr="0017227F">
        <w:rPr>
          <w:spacing w:val="-2"/>
          <w:szCs w:val="20"/>
        </w:rPr>
        <w:t>kraji byla v </w:t>
      </w:r>
      <w:r w:rsidRPr="0017227F">
        <w:rPr>
          <w:rStyle w:val="spelle"/>
          <w:spacing w:val="-2"/>
          <w:szCs w:val="20"/>
        </w:rPr>
        <w:t>mezikrajském</w:t>
      </w:r>
      <w:r w:rsidRPr="0017227F">
        <w:rPr>
          <w:spacing w:val="-2"/>
          <w:szCs w:val="20"/>
        </w:rPr>
        <w:t xml:space="preserve"> srovnání </w:t>
      </w:r>
      <w:r w:rsidR="00535287" w:rsidRPr="0017227F">
        <w:rPr>
          <w:spacing w:val="-2"/>
          <w:szCs w:val="20"/>
        </w:rPr>
        <w:t xml:space="preserve">druhá </w:t>
      </w:r>
      <w:r w:rsidRPr="0017227F">
        <w:rPr>
          <w:spacing w:val="-2"/>
          <w:szCs w:val="20"/>
        </w:rPr>
        <w:t>nejdelší.</w:t>
      </w:r>
      <w:r w:rsidR="0017227F" w:rsidRPr="0017227F">
        <w:rPr>
          <w:spacing w:val="-2"/>
          <w:szCs w:val="20"/>
        </w:rPr>
        <w:t xml:space="preserve"> </w:t>
      </w:r>
      <w:r w:rsidR="00117743" w:rsidRPr="0017227F">
        <w:rPr>
          <w:spacing w:val="-2"/>
          <w:szCs w:val="20"/>
        </w:rPr>
        <w:t>V</w:t>
      </w:r>
      <w:r w:rsidR="00117743">
        <w:rPr>
          <w:spacing w:val="-2"/>
          <w:szCs w:val="20"/>
        </w:rPr>
        <w:t> </w:t>
      </w:r>
      <w:r w:rsidR="0017227F" w:rsidRPr="0017227F">
        <w:rPr>
          <w:spacing w:val="-2"/>
          <w:szCs w:val="20"/>
        </w:rPr>
        <w:t xml:space="preserve">okresech Moravskoslezského kraje se průměrná doba trvání jednoho případu dočasné pracovní neschopnosti pohybovala </w:t>
      </w:r>
      <w:r w:rsidR="00117743" w:rsidRPr="0017227F">
        <w:rPr>
          <w:spacing w:val="-2"/>
          <w:szCs w:val="20"/>
        </w:rPr>
        <w:t>v</w:t>
      </w:r>
      <w:r w:rsidR="00117743">
        <w:rPr>
          <w:spacing w:val="-2"/>
          <w:szCs w:val="20"/>
        </w:rPr>
        <w:t> </w:t>
      </w:r>
      <w:r w:rsidR="0017227F" w:rsidRPr="0017227F">
        <w:rPr>
          <w:spacing w:val="-2"/>
          <w:szCs w:val="20"/>
        </w:rPr>
        <w:t>intervalu 44,</w:t>
      </w:r>
      <w:r w:rsidR="00117743" w:rsidRPr="0017227F">
        <w:rPr>
          <w:spacing w:val="-2"/>
          <w:szCs w:val="20"/>
        </w:rPr>
        <w:t>1</w:t>
      </w:r>
      <w:r w:rsidR="00117743">
        <w:rPr>
          <w:spacing w:val="-2"/>
          <w:szCs w:val="20"/>
        </w:rPr>
        <w:t> </w:t>
      </w:r>
      <w:r w:rsidR="0017227F" w:rsidRPr="0017227F">
        <w:rPr>
          <w:spacing w:val="-2"/>
          <w:szCs w:val="20"/>
        </w:rPr>
        <w:t>dní v Bruntále až 53,</w:t>
      </w:r>
      <w:r w:rsidR="00117743" w:rsidRPr="0017227F">
        <w:rPr>
          <w:spacing w:val="-2"/>
          <w:szCs w:val="20"/>
        </w:rPr>
        <w:t>2</w:t>
      </w:r>
      <w:r w:rsidR="00117743">
        <w:rPr>
          <w:spacing w:val="-2"/>
          <w:szCs w:val="20"/>
        </w:rPr>
        <w:t> </w:t>
      </w:r>
      <w:r w:rsidR="0017227F" w:rsidRPr="0017227F">
        <w:rPr>
          <w:spacing w:val="-2"/>
          <w:szCs w:val="20"/>
        </w:rPr>
        <w:t xml:space="preserve">dní </w:t>
      </w:r>
      <w:r w:rsidR="00117743" w:rsidRPr="0017227F">
        <w:rPr>
          <w:spacing w:val="-2"/>
          <w:szCs w:val="20"/>
        </w:rPr>
        <w:t>v</w:t>
      </w:r>
      <w:r w:rsidR="00117743">
        <w:rPr>
          <w:spacing w:val="-2"/>
          <w:szCs w:val="20"/>
        </w:rPr>
        <w:t> </w:t>
      </w:r>
      <w:r w:rsidR="0017227F" w:rsidRPr="0017227F">
        <w:rPr>
          <w:spacing w:val="-2"/>
          <w:szCs w:val="20"/>
        </w:rPr>
        <w:t>okrese Frýdek-Místek.</w:t>
      </w:r>
    </w:p>
    <w:p w:rsidR="00970F55" w:rsidRPr="00D03017" w:rsidRDefault="0017227F" w:rsidP="00D03017">
      <w:pPr>
        <w:spacing w:before="0" w:after="200" w:line="276" w:lineRule="auto"/>
        <w:rPr>
          <w:szCs w:val="20"/>
        </w:rPr>
      </w:pPr>
      <w:r w:rsidRPr="00D03017">
        <w:rPr>
          <w:noProof/>
          <w:szCs w:val="20"/>
          <w:lang w:eastAsia="cs-CZ"/>
        </w:rPr>
        <w:drawing>
          <wp:inline distT="0" distB="0" distL="0" distR="0" wp14:anchorId="7604DBFB" wp14:editId="33781190">
            <wp:extent cx="6115685" cy="2971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5"/>
                    <a:stretch/>
                  </pic:blipFill>
                  <pic:spPr bwMode="auto">
                    <a:xfrm>
                      <a:off x="0" y="0"/>
                      <a:ext cx="611568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4C8" w:rsidRDefault="006C0C20" w:rsidP="003C44C8">
      <w:pPr>
        <w:spacing w:before="0" w:after="200" w:line="276" w:lineRule="auto"/>
        <w:jc w:val="both"/>
        <w:rPr>
          <w:spacing w:val="-2"/>
          <w:szCs w:val="20"/>
        </w:rPr>
      </w:pPr>
      <w:r w:rsidRPr="00D03017">
        <w:rPr>
          <w:b/>
          <w:bCs/>
          <w:szCs w:val="20"/>
        </w:rPr>
        <w:t xml:space="preserve">Průměrné procento dočasné pracovní neschopnosti </w:t>
      </w:r>
      <w:r w:rsidRPr="00D03017">
        <w:rPr>
          <w:szCs w:val="20"/>
        </w:rPr>
        <w:t>se v </w:t>
      </w:r>
      <w:r w:rsidR="00633998" w:rsidRPr="00D03017">
        <w:rPr>
          <w:szCs w:val="20"/>
        </w:rPr>
        <w:t>Moravskoslezském</w:t>
      </w:r>
      <w:r w:rsidRPr="00D03017">
        <w:rPr>
          <w:szCs w:val="20"/>
        </w:rPr>
        <w:t xml:space="preserve"> kraji meziročně zvýšilo z </w:t>
      </w:r>
      <w:r w:rsidR="00563DAF" w:rsidRPr="00D03017">
        <w:rPr>
          <w:szCs w:val="20"/>
        </w:rPr>
        <w:t>5</w:t>
      </w:r>
      <w:r w:rsidRPr="00D03017">
        <w:rPr>
          <w:szCs w:val="20"/>
        </w:rPr>
        <w:t>,1</w:t>
      </w:r>
      <w:r w:rsidR="00563DAF" w:rsidRPr="00D03017">
        <w:rPr>
          <w:szCs w:val="20"/>
        </w:rPr>
        <w:t>27</w:t>
      </w:r>
      <w:r w:rsidRPr="00D03017">
        <w:rPr>
          <w:szCs w:val="20"/>
        </w:rPr>
        <w:t> % v roce 201</w:t>
      </w:r>
      <w:r w:rsidR="00633998" w:rsidRPr="00D03017">
        <w:rPr>
          <w:szCs w:val="20"/>
        </w:rPr>
        <w:t>6</w:t>
      </w:r>
      <w:r w:rsidRPr="00D03017">
        <w:rPr>
          <w:szCs w:val="20"/>
        </w:rPr>
        <w:t xml:space="preserve"> na </w:t>
      </w:r>
      <w:r w:rsidR="00633998" w:rsidRPr="00D03017">
        <w:rPr>
          <w:szCs w:val="20"/>
        </w:rPr>
        <w:t>5</w:t>
      </w:r>
      <w:r w:rsidRPr="00D03017">
        <w:rPr>
          <w:szCs w:val="20"/>
        </w:rPr>
        <w:t>,1</w:t>
      </w:r>
      <w:r w:rsidR="00633998" w:rsidRPr="00D03017">
        <w:rPr>
          <w:szCs w:val="20"/>
        </w:rPr>
        <w:t>3</w:t>
      </w:r>
      <w:r w:rsidRPr="00D03017">
        <w:rPr>
          <w:szCs w:val="20"/>
        </w:rPr>
        <w:t>9 % v roce 201</w:t>
      </w:r>
      <w:r w:rsidR="00633998" w:rsidRPr="00D03017">
        <w:rPr>
          <w:szCs w:val="20"/>
        </w:rPr>
        <w:t>7</w:t>
      </w:r>
      <w:r w:rsidRPr="00D03017">
        <w:rPr>
          <w:szCs w:val="20"/>
        </w:rPr>
        <w:t>.</w:t>
      </w:r>
      <w:r w:rsidRPr="00D03017">
        <w:rPr>
          <w:b/>
          <w:bCs/>
          <w:szCs w:val="20"/>
        </w:rPr>
        <w:t xml:space="preserve"> </w:t>
      </w:r>
      <w:r w:rsidRPr="007F38C1">
        <w:rPr>
          <w:bCs/>
          <w:szCs w:val="20"/>
        </w:rPr>
        <w:t>Průměrné procento dočasné pracovní neschopnosti udává, kolik ze 100 pojištěnců je průměrně každý den v pracovní neschopnosti pro nemoc či úraz.</w:t>
      </w:r>
      <w:r w:rsidRPr="00D03017">
        <w:rPr>
          <w:b/>
          <w:bCs/>
          <w:szCs w:val="20"/>
        </w:rPr>
        <w:t xml:space="preserve"> </w:t>
      </w:r>
      <w:r w:rsidRPr="00D03017">
        <w:rPr>
          <w:szCs w:val="20"/>
        </w:rPr>
        <w:t xml:space="preserve">Průměrné procento dočasné pracovní neschopnosti zohledňuje jak celkový počet případů pracovní neschopnosti (jak často lidé do pracovní neschopnosti nastupují), tak </w:t>
      </w:r>
      <w:r w:rsidR="00117743" w:rsidRPr="00D03017">
        <w:rPr>
          <w:szCs w:val="20"/>
        </w:rPr>
        <w:t>i</w:t>
      </w:r>
      <w:r w:rsidR="00117743">
        <w:rPr>
          <w:szCs w:val="20"/>
        </w:rPr>
        <w:t> </w:t>
      </w:r>
      <w:r w:rsidRPr="00D03017">
        <w:rPr>
          <w:szCs w:val="20"/>
        </w:rPr>
        <w:t xml:space="preserve">průměrné trvání jednoho případu pracovní neschopnosti (jak dlouho v pracovní neschopnosti zůstávají). </w:t>
      </w:r>
      <w:r w:rsidR="00117743" w:rsidRPr="00D03017">
        <w:rPr>
          <w:szCs w:val="20"/>
        </w:rPr>
        <w:t>V</w:t>
      </w:r>
      <w:r w:rsidR="00117743">
        <w:rPr>
          <w:szCs w:val="20"/>
        </w:rPr>
        <w:t> </w:t>
      </w:r>
      <w:r w:rsidRPr="00D03017">
        <w:rPr>
          <w:szCs w:val="20"/>
        </w:rPr>
        <w:t xml:space="preserve">porovnání </w:t>
      </w:r>
      <w:r w:rsidR="00117743" w:rsidRPr="00D03017">
        <w:rPr>
          <w:szCs w:val="20"/>
        </w:rPr>
        <w:t>s</w:t>
      </w:r>
      <w:r w:rsidR="00117743">
        <w:rPr>
          <w:szCs w:val="20"/>
        </w:rPr>
        <w:t> </w:t>
      </w:r>
      <w:r w:rsidRPr="00D03017">
        <w:rPr>
          <w:szCs w:val="20"/>
        </w:rPr>
        <w:t xml:space="preserve">ostatními kraji je průměrné procento dočasné pracovní neschopnosti </w:t>
      </w:r>
      <w:r w:rsidR="00117743" w:rsidRPr="00D03017">
        <w:rPr>
          <w:szCs w:val="20"/>
        </w:rPr>
        <w:t>v</w:t>
      </w:r>
      <w:r w:rsidR="00117743">
        <w:rPr>
          <w:szCs w:val="20"/>
        </w:rPr>
        <w:t> </w:t>
      </w:r>
      <w:r w:rsidR="000415BE" w:rsidRPr="00D03017">
        <w:rPr>
          <w:szCs w:val="20"/>
        </w:rPr>
        <w:t>Moravskoslezském</w:t>
      </w:r>
      <w:r w:rsidRPr="00D03017">
        <w:rPr>
          <w:szCs w:val="20"/>
        </w:rPr>
        <w:t xml:space="preserve"> kraji druhé nej</w:t>
      </w:r>
      <w:r w:rsidR="00563DAF" w:rsidRPr="00D03017">
        <w:rPr>
          <w:szCs w:val="20"/>
        </w:rPr>
        <w:t>vyšší</w:t>
      </w:r>
      <w:r w:rsidRPr="00D03017">
        <w:rPr>
          <w:szCs w:val="20"/>
        </w:rPr>
        <w:t xml:space="preserve">. </w:t>
      </w:r>
      <w:r w:rsidR="005C2F63" w:rsidRPr="00D03017">
        <w:rPr>
          <w:szCs w:val="20"/>
        </w:rPr>
        <w:t>Nejnižší hodnotu</w:t>
      </w:r>
      <w:r w:rsidR="007F38C1">
        <w:rPr>
          <w:szCs w:val="20"/>
        </w:rPr>
        <w:t xml:space="preserve"> si udržuje Hl. m. Praha s </w:t>
      </w:r>
      <w:r w:rsidRPr="00D03017">
        <w:rPr>
          <w:szCs w:val="20"/>
        </w:rPr>
        <w:t>hodnotou 3,</w:t>
      </w:r>
      <w:r w:rsidR="00563DAF" w:rsidRPr="00D03017">
        <w:rPr>
          <w:szCs w:val="20"/>
        </w:rPr>
        <w:t>1</w:t>
      </w:r>
      <w:r w:rsidRPr="00D03017">
        <w:rPr>
          <w:szCs w:val="20"/>
        </w:rPr>
        <w:t>8</w:t>
      </w:r>
      <w:r w:rsidR="00563DAF" w:rsidRPr="00D03017">
        <w:rPr>
          <w:szCs w:val="20"/>
        </w:rPr>
        <w:t>6</w:t>
      </w:r>
      <w:r w:rsidRPr="00D03017">
        <w:rPr>
          <w:szCs w:val="20"/>
        </w:rPr>
        <w:t xml:space="preserve"> %, na posledním místě se umístil </w:t>
      </w:r>
      <w:r w:rsidR="00563DAF" w:rsidRPr="00D03017">
        <w:rPr>
          <w:szCs w:val="20"/>
        </w:rPr>
        <w:t>Zlínský</w:t>
      </w:r>
      <w:r w:rsidRPr="00D03017">
        <w:rPr>
          <w:szCs w:val="20"/>
        </w:rPr>
        <w:t xml:space="preserve"> kraj, kde průměrné procento dočasné pracovní neschopnosti činilo 5,17</w:t>
      </w:r>
      <w:r w:rsidR="00563DAF" w:rsidRPr="00D03017">
        <w:rPr>
          <w:szCs w:val="20"/>
        </w:rPr>
        <w:t>3</w:t>
      </w:r>
      <w:r w:rsidRPr="00D03017">
        <w:rPr>
          <w:szCs w:val="20"/>
        </w:rPr>
        <w:t xml:space="preserve"> %. </w:t>
      </w:r>
      <w:r w:rsidR="00117743" w:rsidRPr="00D03017">
        <w:rPr>
          <w:szCs w:val="20"/>
        </w:rPr>
        <w:t>V</w:t>
      </w:r>
      <w:r w:rsidR="00117743">
        <w:rPr>
          <w:szCs w:val="20"/>
        </w:rPr>
        <w:t> </w:t>
      </w:r>
      <w:r w:rsidRPr="00D03017">
        <w:rPr>
          <w:szCs w:val="20"/>
        </w:rPr>
        <w:t xml:space="preserve">okresech kraje se hodnota ukazatele pohybovala od </w:t>
      </w:r>
      <w:r w:rsidR="00563DAF" w:rsidRPr="00D03017">
        <w:rPr>
          <w:szCs w:val="20"/>
        </w:rPr>
        <w:t>4</w:t>
      </w:r>
      <w:r w:rsidRPr="00D03017">
        <w:rPr>
          <w:szCs w:val="20"/>
        </w:rPr>
        <w:t>,4</w:t>
      </w:r>
      <w:r w:rsidR="00563DAF" w:rsidRPr="00D03017">
        <w:rPr>
          <w:szCs w:val="20"/>
        </w:rPr>
        <w:t>84</w:t>
      </w:r>
      <w:r w:rsidRPr="00D03017">
        <w:rPr>
          <w:szCs w:val="20"/>
        </w:rPr>
        <w:t xml:space="preserve"> % </w:t>
      </w:r>
      <w:r w:rsidR="00117743" w:rsidRPr="00D03017">
        <w:rPr>
          <w:szCs w:val="20"/>
        </w:rPr>
        <w:t>v</w:t>
      </w:r>
      <w:r w:rsidR="00117743">
        <w:rPr>
          <w:szCs w:val="20"/>
        </w:rPr>
        <w:t> </w:t>
      </w:r>
      <w:r w:rsidRPr="00D03017">
        <w:rPr>
          <w:szCs w:val="20"/>
        </w:rPr>
        <w:t>okrese Br</w:t>
      </w:r>
      <w:r w:rsidR="00563DAF" w:rsidRPr="00D03017">
        <w:rPr>
          <w:szCs w:val="20"/>
        </w:rPr>
        <w:t>u</w:t>
      </w:r>
      <w:r w:rsidRPr="00D03017">
        <w:rPr>
          <w:szCs w:val="20"/>
        </w:rPr>
        <w:t>n</w:t>
      </w:r>
      <w:r w:rsidR="00563DAF" w:rsidRPr="00D03017">
        <w:rPr>
          <w:szCs w:val="20"/>
        </w:rPr>
        <w:t>tál</w:t>
      </w:r>
      <w:r w:rsidRPr="00D03017">
        <w:rPr>
          <w:szCs w:val="20"/>
        </w:rPr>
        <w:t xml:space="preserve"> </w:t>
      </w:r>
      <w:r w:rsidR="003C44C8">
        <w:rPr>
          <w:szCs w:val="20"/>
        </w:rPr>
        <w:t>do</w:t>
      </w:r>
      <w:r w:rsidRPr="00D03017">
        <w:rPr>
          <w:szCs w:val="20"/>
        </w:rPr>
        <w:t xml:space="preserve"> 5,</w:t>
      </w:r>
      <w:r w:rsidR="00563DAF" w:rsidRPr="00D03017">
        <w:rPr>
          <w:szCs w:val="20"/>
        </w:rPr>
        <w:t>74</w:t>
      </w:r>
      <w:r w:rsidRPr="00D03017">
        <w:rPr>
          <w:szCs w:val="20"/>
        </w:rPr>
        <w:t xml:space="preserve">3 % </w:t>
      </w:r>
      <w:r w:rsidR="00117743" w:rsidRPr="00D03017">
        <w:rPr>
          <w:szCs w:val="20"/>
        </w:rPr>
        <w:t>v</w:t>
      </w:r>
      <w:r w:rsidR="00117743">
        <w:rPr>
          <w:szCs w:val="20"/>
        </w:rPr>
        <w:t> </w:t>
      </w:r>
      <w:r w:rsidRPr="00D03017">
        <w:rPr>
          <w:szCs w:val="20"/>
        </w:rPr>
        <w:t xml:space="preserve">okrese </w:t>
      </w:r>
      <w:r w:rsidR="00563DAF" w:rsidRPr="00D03017">
        <w:rPr>
          <w:szCs w:val="20"/>
        </w:rPr>
        <w:t>Karviná</w:t>
      </w:r>
      <w:r w:rsidRPr="00D03017">
        <w:rPr>
          <w:szCs w:val="20"/>
        </w:rPr>
        <w:t>.</w:t>
      </w:r>
    </w:p>
    <w:p w:rsidR="006C0C20" w:rsidRPr="00D03017" w:rsidRDefault="003C44C8" w:rsidP="003C44C8">
      <w:pPr>
        <w:spacing w:before="0" w:after="200" w:line="276" w:lineRule="auto"/>
        <w:jc w:val="both"/>
        <w:rPr>
          <w:szCs w:val="20"/>
        </w:rPr>
      </w:pPr>
      <w:r w:rsidRPr="0017227F">
        <w:rPr>
          <w:spacing w:val="-2"/>
          <w:szCs w:val="20"/>
        </w:rPr>
        <w:t xml:space="preserve">V Moravskoslezském kraji bylo v roce 2017 denně </w:t>
      </w:r>
      <w:r w:rsidR="00117743" w:rsidRPr="0017227F">
        <w:rPr>
          <w:spacing w:val="-2"/>
          <w:szCs w:val="20"/>
        </w:rPr>
        <w:t>v</w:t>
      </w:r>
      <w:r w:rsidR="00117743">
        <w:rPr>
          <w:spacing w:val="-2"/>
          <w:szCs w:val="20"/>
        </w:rPr>
        <w:t> </w:t>
      </w:r>
      <w:r w:rsidRPr="0017227F">
        <w:rPr>
          <w:spacing w:val="-2"/>
          <w:szCs w:val="20"/>
        </w:rPr>
        <w:t>průměru 24 087 práce neschopných osob (</w:t>
      </w:r>
      <w:r w:rsidR="00117743" w:rsidRPr="0017227F">
        <w:rPr>
          <w:spacing w:val="-2"/>
          <w:szCs w:val="20"/>
        </w:rPr>
        <w:t>o</w:t>
      </w:r>
      <w:r w:rsidR="00117743">
        <w:rPr>
          <w:spacing w:val="-2"/>
          <w:szCs w:val="20"/>
        </w:rPr>
        <w:t> </w:t>
      </w:r>
      <w:r w:rsidRPr="0017227F">
        <w:rPr>
          <w:spacing w:val="-2"/>
          <w:szCs w:val="20"/>
        </w:rPr>
        <w:t xml:space="preserve">406 osob více než v roce 2016), z toho 20 605 osob pro nemoc, 817 pro pracovní úraz </w:t>
      </w:r>
      <w:r w:rsidR="00117743" w:rsidRPr="0017227F">
        <w:rPr>
          <w:spacing w:val="-2"/>
          <w:szCs w:val="20"/>
        </w:rPr>
        <w:t>a</w:t>
      </w:r>
      <w:r w:rsidR="00117743">
        <w:rPr>
          <w:spacing w:val="-2"/>
          <w:szCs w:val="20"/>
        </w:rPr>
        <w:t> </w:t>
      </w:r>
      <w:r w:rsidRPr="0017227F">
        <w:rPr>
          <w:spacing w:val="-2"/>
          <w:szCs w:val="20"/>
        </w:rPr>
        <w:t>2 666 osob pro ostatní úrazy.</w:t>
      </w:r>
    </w:p>
    <w:p w:rsidR="006C0C20" w:rsidRPr="003C44C8" w:rsidRDefault="006C0C20" w:rsidP="003C44C8">
      <w:pPr>
        <w:spacing w:before="0" w:after="200" w:line="276" w:lineRule="auto"/>
        <w:jc w:val="both"/>
        <w:rPr>
          <w:sz w:val="18"/>
        </w:rPr>
      </w:pPr>
      <w:r w:rsidRPr="003C44C8">
        <w:rPr>
          <w:iCs/>
          <w:sz w:val="18"/>
        </w:rPr>
        <w:t>Poznámka:</w:t>
      </w:r>
      <w:r w:rsidR="005F7E82">
        <w:rPr>
          <w:iCs/>
          <w:sz w:val="18"/>
        </w:rPr>
        <w:t xml:space="preserve"> </w:t>
      </w:r>
      <w:r w:rsidRPr="003C44C8">
        <w:rPr>
          <w:iCs/>
          <w:sz w:val="18"/>
        </w:rPr>
        <w:t xml:space="preserve">Základní ukazatele statistiky dočasné pracovní neschopnosti pro nemoc </w:t>
      </w:r>
      <w:r w:rsidR="00117743" w:rsidRPr="003C44C8">
        <w:rPr>
          <w:iCs/>
          <w:sz w:val="18"/>
        </w:rPr>
        <w:t>a</w:t>
      </w:r>
      <w:r w:rsidR="00117743">
        <w:rPr>
          <w:iCs/>
          <w:sz w:val="18"/>
        </w:rPr>
        <w:t> </w:t>
      </w:r>
      <w:r w:rsidRPr="003C44C8">
        <w:rPr>
          <w:iCs/>
          <w:sz w:val="18"/>
        </w:rPr>
        <w:t>úraz jsou zpracované z </w:t>
      </w:r>
      <w:r w:rsidRPr="003C44C8">
        <w:rPr>
          <w:b/>
          <w:bCs/>
          <w:iCs/>
          <w:sz w:val="18"/>
        </w:rPr>
        <w:t>dat administrativního zdroje Informačního systému České správy sociálního zabezpečení</w:t>
      </w:r>
      <w:r w:rsidRPr="003C44C8">
        <w:rPr>
          <w:iCs/>
          <w:sz w:val="18"/>
        </w:rPr>
        <w:t>.</w:t>
      </w:r>
    </w:p>
    <w:p w:rsidR="005F7E82" w:rsidRDefault="00424861" w:rsidP="003C44C8">
      <w:pPr>
        <w:spacing w:before="0" w:after="200" w:line="276" w:lineRule="auto"/>
        <w:jc w:val="both"/>
        <w:rPr>
          <w:b/>
          <w:sz w:val="18"/>
        </w:rPr>
      </w:pPr>
      <w:r w:rsidRPr="003C44C8">
        <w:rPr>
          <w:sz w:val="18"/>
        </w:rPr>
        <w:t xml:space="preserve">Rozdíly výskytu dočasné pracovní neschopnosti dle územního členění jsou značně ovlivněny strukturou zaměstnanosti, charakterem převažující ekonomické činnosti </w:t>
      </w:r>
      <w:r w:rsidR="00117743" w:rsidRPr="003C44C8">
        <w:rPr>
          <w:sz w:val="18"/>
        </w:rPr>
        <w:t>a</w:t>
      </w:r>
      <w:r w:rsidR="00117743">
        <w:rPr>
          <w:sz w:val="18"/>
        </w:rPr>
        <w:t> </w:t>
      </w:r>
      <w:r w:rsidRPr="003C44C8">
        <w:rPr>
          <w:sz w:val="18"/>
        </w:rPr>
        <w:t xml:space="preserve">mírou nezaměstnanosti </w:t>
      </w:r>
      <w:r w:rsidR="00117743" w:rsidRPr="003C44C8">
        <w:rPr>
          <w:sz w:val="18"/>
        </w:rPr>
        <w:t>v</w:t>
      </w:r>
      <w:r w:rsidR="00117743">
        <w:rPr>
          <w:sz w:val="18"/>
        </w:rPr>
        <w:t> </w:t>
      </w:r>
      <w:r w:rsidRPr="003C44C8">
        <w:rPr>
          <w:sz w:val="18"/>
        </w:rPr>
        <w:t xml:space="preserve">daném regionu. Je nutno zohlednit též </w:t>
      </w:r>
      <w:r w:rsidRPr="003C44C8">
        <w:rPr>
          <w:b/>
          <w:sz w:val="18"/>
        </w:rPr>
        <w:t xml:space="preserve">metodiku zpracování dat, kdy rozlišení dle krajů </w:t>
      </w:r>
      <w:r w:rsidR="00117743" w:rsidRPr="003C44C8">
        <w:rPr>
          <w:b/>
          <w:sz w:val="18"/>
        </w:rPr>
        <w:t>a</w:t>
      </w:r>
      <w:r w:rsidR="00117743">
        <w:rPr>
          <w:b/>
          <w:sz w:val="18"/>
        </w:rPr>
        <w:t> </w:t>
      </w:r>
      <w:r w:rsidRPr="003C44C8">
        <w:rPr>
          <w:b/>
          <w:sz w:val="18"/>
        </w:rPr>
        <w:t>okresů vychází z údaje o sídle útvaru</w:t>
      </w:r>
      <w:r w:rsidRPr="003C44C8">
        <w:rPr>
          <w:sz w:val="18"/>
        </w:rPr>
        <w:t xml:space="preserve">, který vede evidenci mezd </w:t>
      </w:r>
      <w:r w:rsidR="00117743" w:rsidRPr="003C44C8">
        <w:rPr>
          <w:sz w:val="18"/>
        </w:rPr>
        <w:t>u</w:t>
      </w:r>
      <w:r w:rsidR="00117743">
        <w:rPr>
          <w:sz w:val="18"/>
        </w:rPr>
        <w:t> </w:t>
      </w:r>
      <w:r w:rsidRPr="003C44C8">
        <w:rPr>
          <w:sz w:val="18"/>
        </w:rPr>
        <w:t>zaměstnavatele osoby, která je v pracovní neschopnosti.</w:t>
      </w:r>
    </w:p>
    <w:p w:rsidR="005F7E82" w:rsidRPr="005F7E82" w:rsidRDefault="005F7E82" w:rsidP="005F7E82">
      <w:pPr>
        <w:rPr>
          <w:rFonts w:eastAsia="Times New Roman"/>
          <w:szCs w:val="20"/>
          <w:lang w:eastAsia="cs-CZ"/>
        </w:rPr>
      </w:pPr>
      <w:r w:rsidRPr="006A21B3">
        <w:rPr>
          <w:rStyle w:val="Siln"/>
        </w:rPr>
        <w:t>Kontakt:</w:t>
      </w:r>
      <w:r w:rsidRPr="006A21B3">
        <w:rPr>
          <w:rStyle w:val="Siln"/>
        </w:rPr>
        <w:br/>
      </w:r>
      <w:r w:rsidRPr="005F7E82">
        <w:rPr>
          <w:rStyle w:val="Siln"/>
          <w:b w:val="0"/>
        </w:rPr>
        <w:t xml:space="preserve">Ing. </w:t>
      </w:r>
      <w:proofErr w:type="spellStart"/>
      <w:r w:rsidRPr="005F7E82">
        <w:rPr>
          <w:rStyle w:val="Siln"/>
          <w:b w:val="0"/>
        </w:rPr>
        <w:t>Taťana</w:t>
      </w:r>
      <w:proofErr w:type="spellEnd"/>
      <w:r w:rsidRPr="005F7E82">
        <w:rPr>
          <w:rStyle w:val="Siln"/>
          <w:b w:val="0"/>
        </w:rPr>
        <w:t xml:space="preserve"> </w:t>
      </w:r>
      <w:proofErr w:type="spellStart"/>
      <w:r w:rsidRPr="005F7E82">
        <w:rPr>
          <w:rStyle w:val="Siln"/>
          <w:b w:val="0"/>
        </w:rPr>
        <w:t>Glozygová</w:t>
      </w:r>
      <w:proofErr w:type="spellEnd"/>
      <w:r w:rsidRPr="005F7E82">
        <w:rPr>
          <w:rStyle w:val="Siln"/>
          <w:b w:val="0"/>
        </w:rPr>
        <w:br/>
        <w:t>Krajská správa ČSÚ v Ostravě</w:t>
      </w:r>
      <w:r w:rsidRPr="005F7E82">
        <w:rPr>
          <w:rStyle w:val="Siln"/>
          <w:b w:val="0"/>
        </w:rPr>
        <w:br/>
        <w:t>tel.: 595 131 230</w:t>
      </w:r>
      <w:r w:rsidRPr="005F7E82">
        <w:rPr>
          <w:rStyle w:val="Siln"/>
          <w:b w:val="0"/>
        </w:rPr>
        <w:br/>
      </w:r>
      <w:r w:rsidRPr="005F7E82">
        <w:rPr>
          <w:szCs w:val="20"/>
        </w:rPr>
        <w:t xml:space="preserve">e-mail: </w:t>
      </w:r>
      <w:hyperlink r:id="rId10" w:history="1">
        <w:proofErr w:type="spellStart"/>
        <w:r w:rsidRPr="005F7E82">
          <w:rPr>
            <w:rStyle w:val="Hypertextovodkaz"/>
            <w:szCs w:val="20"/>
          </w:rPr>
          <w:t>tatana.glozygova@czso.cz</w:t>
        </w:r>
        <w:proofErr w:type="spellEnd"/>
      </w:hyperlink>
    </w:p>
    <w:sectPr w:rsidR="005F7E82" w:rsidRPr="005F7E82" w:rsidSect="00172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B2AAD"/>
    <w:multiLevelType w:val="multilevel"/>
    <w:tmpl w:val="CEBC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0C20"/>
    <w:rsid w:val="000415BE"/>
    <w:rsid w:val="00081D86"/>
    <w:rsid w:val="00083236"/>
    <w:rsid w:val="0009053B"/>
    <w:rsid w:val="00110BE8"/>
    <w:rsid w:val="00117743"/>
    <w:rsid w:val="0017227F"/>
    <w:rsid w:val="001939F0"/>
    <w:rsid w:val="001C134D"/>
    <w:rsid w:val="001F0215"/>
    <w:rsid w:val="0023088F"/>
    <w:rsid w:val="00233B1A"/>
    <w:rsid w:val="002D5A30"/>
    <w:rsid w:val="002D7914"/>
    <w:rsid w:val="003C44C8"/>
    <w:rsid w:val="003D373F"/>
    <w:rsid w:val="003D658F"/>
    <w:rsid w:val="00414BB0"/>
    <w:rsid w:val="0042209A"/>
    <w:rsid w:val="00424861"/>
    <w:rsid w:val="004A0359"/>
    <w:rsid w:val="004B7C6E"/>
    <w:rsid w:val="00535287"/>
    <w:rsid w:val="0054138B"/>
    <w:rsid w:val="0055380D"/>
    <w:rsid w:val="00563DAF"/>
    <w:rsid w:val="005C2F63"/>
    <w:rsid w:val="005D05FB"/>
    <w:rsid w:val="005F7E82"/>
    <w:rsid w:val="00614D33"/>
    <w:rsid w:val="00633998"/>
    <w:rsid w:val="00657A6A"/>
    <w:rsid w:val="00681C36"/>
    <w:rsid w:val="00684943"/>
    <w:rsid w:val="006C0C20"/>
    <w:rsid w:val="00740719"/>
    <w:rsid w:val="00787C5A"/>
    <w:rsid w:val="007A1619"/>
    <w:rsid w:val="007C2A72"/>
    <w:rsid w:val="007F38C1"/>
    <w:rsid w:val="00817682"/>
    <w:rsid w:val="00893E8D"/>
    <w:rsid w:val="008E535F"/>
    <w:rsid w:val="009464AE"/>
    <w:rsid w:val="00970F55"/>
    <w:rsid w:val="009742D1"/>
    <w:rsid w:val="00977A8A"/>
    <w:rsid w:val="009B6EFE"/>
    <w:rsid w:val="009C318E"/>
    <w:rsid w:val="00A23408"/>
    <w:rsid w:val="00A25AA6"/>
    <w:rsid w:val="00A37298"/>
    <w:rsid w:val="00A8093B"/>
    <w:rsid w:val="00B25AE9"/>
    <w:rsid w:val="00BB4382"/>
    <w:rsid w:val="00BC7502"/>
    <w:rsid w:val="00C14637"/>
    <w:rsid w:val="00C57F1C"/>
    <w:rsid w:val="00C7132C"/>
    <w:rsid w:val="00CA76E8"/>
    <w:rsid w:val="00CB15C4"/>
    <w:rsid w:val="00CD2028"/>
    <w:rsid w:val="00CE570C"/>
    <w:rsid w:val="00CF38A1"/>
    <w:rsid w:val="00D03017"/>
    <w:rsid w:val="00D411F3"/>
    <w:rsid w:val="00D50FD0"/>
    <w:rsid w:val="00D5705F"/>
    <w:rsid w:val="00DA68E0"/>
    <w:rsid w:val="00E01BCB"/>
    <w:rsid w:val="00E420AA"/>
    <w:rsid w:val="00E63257"/>
    <w:rsid w:val="00E92038"/>
    <w:rsid w:val="00EC0485"/>
    <w:rsid w:val="00F67249"/>
    <w:rsid w:val="00F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BC1B"/>
  <w15:docId w15:val="{AD6FBD4D-9F53-4E8A-8B3D-9BA1513A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18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C20"/>
  </w:style>
  <w:style w:type="paragraph" w:styleId="Nadpis1">
    <w:name w:val="heading 1"/>
    <w:basedOn w:val="Normln"/>
    <w:link w:val="Nadpis1Char"/>
    <w:uiPriority w:val="9"/>
    <w:qFormat/>
    <w:rsid w:val="006C0C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0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C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0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C0C2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C0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6C0C20"/>
  </w:style>
  <w:style w:type="character" w:customStyle="1" w:styleId="odkaz-style-wrapper">
    <w:name w:val="odkaz-style-wrapper"/>
    <w:basedOn w:val="Standardnpsmoodstavce"/>
    <w:rsid w:val="006C0C20"/>
  </w:style>
  <w:style w:type="character" w:customStyle="1" w:styleId="odkaz">
    <w:name w:val="odkaz"/>
    <w:basedOn w:val="Standardnpsmoodstavce"/>
    <w:rsid w:val="006C0C20"/>
  </w:style>
  <w:style w:type="paragraph" w:styleId="Zpat">
    <w:name w:val="footer"/>
    <w:basedOn w:val="Normln"/>
    <w:link w:val="ZpatChar"/>
    <w:uiPriority w:val="99"/>
    <w:semiHidden/>
    <w:unhideWhenUsed/>
    <w:rsid w:val="006C0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C0C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C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C2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F7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ana.glozygova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201B-11D3-4F64-B764-57B9AACB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JD</cp:lastModifiedBy>
  <cp:revision>31</cp:revision>
  <cp:lastPrinted>2018-06-22T11:41:00Z</cp:lastPrinted>
  <dcterms:created xsi:type="dcterms:W3CDTF">2018-06-13T06:54:00Z</dcterms:created>
  <dcterms:modified xsi:type="dcterms:W3CDTF">2018-06-25T07:27:00Z</dcterms:modified>
</cp:coreProperties>
</file>