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52CDA" w:rsidP="00FC7194">
      <w:pPr>
        <w:pStyle w:val="Datum"/>
      </w:pPr>
      <w:r>
        <w:t>9.</w:t>
      </w:r>
      <w:r w:rsidR="004B4C4D" w:rsidRPr="00702525">
        <w:t xml:space="preserve"> </w:t>
      </w:r>
      <w:r w:rsidR="00973BD9">
        <w:t>11</w:t>
      </w:r>
      <w:r w:rsidR="004B4C4D" w:rsidRPr="00702525">
        <w:t>. 202</w:t>
      </w:r>
      <w:r w:rsidR="004B4C4D">
        <w:t>2</w:t>
      </w:r>
    </w:p>
    <w:p w:rsidR="00B52CDA" w:rsidRPr="00702525" w:rsidRDefault="00B52CDA" w:rsidP="00B52CDA">
      <w:pPr>
        <w:pStyle w:val="Nzev"/>
      </w:pPr>
      <w:r w:rsidRPr="00702525">
        <w:t>Cestovní ruch v Moravskoslezském kraji ve </w:t>
      </w:r>
      <w:r w:rsidR="00973BD9">
        <w:t>3</w:t>
      </w:r>
      <w:r w:rsidRPr="00702525">
        <w:t>. čtvrtletí 202</w:t>
      </w:r>
      <w:r w:rsidR="00DE0F88">
        <w:t>2</w:t>
      </w:r>
    </w:p>
    <w:p w:rsidR="00B52CDA" w:rsidRPr="00702525" w:rsidRDefault="00096604" w:rsidP="00B52CDA">
      <w:pPr>
        <w:pStyle w:val="Perex"/>
        <w:rPr>
          <w:szCs w:val="20"/>
        </w:rPr>
      </w:pPr>
      <w:r>
        <w:rPr>
          <w:szCs w:val="20"/>
        </w:rPr>
        <w:t xml:space="preserve">Ve třetím </w:t>
      </w:r>
      <w:r w:rsidRPr="00096604">
        <w:rPr>
          <w:szCs w:val="20"/>
        </w:rPr>
        <w:t xml:space="preserve">čtvrtletí </w:t>
      </w:r>
      <w:r>
        <w:rPr>
          <w:szCs w:val="20"/>
        </w:rPr>
        <w:t>letošního roku</w:t>
      </w:r>
      <w:r w:rsidRPr="00096604">
        <w:rPr>
          <w:szCs w:val="20"/>
        </w:rPr>
        <w:t xml:space="preserve"> se zvýšil celkový počet příjezdů do hromadných ubytovacích zařízení </w:t>
      </w:r>
      <w:r>
        <w:rPr>
          <w:szCs w:val="20"/>
        </w:rPr>
        <w:t xml:space="preserve">v Moravskoslezském kraji </w:t>
      </w:r>
      <w:r w:rsidRPr="00096604">
        <w:rPr>
          <w:szCs w:val="20"/>
        </w:rPr>
        <w:t xml:space="preserve">meziročně </w:t>
      </w:r>
      <w:r w:rsidR="00DA35E1" w:rsidRPr="00096604">
        <w:rPr>
          <w:szCs w:val="20"/>
        </w:rPr>
        <w:t>o</w:t>
      </w:r>
      <w:r w:rsidR="00DA35E1">
        <w:rPr>
          <w:szCs w:val="20"/>
        </w:rPr>
        <w:t> </w:t>
      </w:r>
      <w:r>
        <w:rPr>
          <w:szCs w:val="20"/>
        </w:rPr>
        <w:t>3,</w:t>
      </w:r>
      <w:r w:rsidR="00DA35E1">
        <w:rPr>
          <w:szCs w:val="20"/>
        </w:rPr>
        <w:t>4 </w:t>
      </w:r>
      <w:r w:rsidRPr="00096604">
        <w:rPr>
          <w:szCs w:val="20"/>
        </w:rPr>
        <w:t xml:space="preserve">% </w:t>
      </w:r>
      <w:r w:rsidR="00DA35E1" w:rsidRPr="00096604">
        <w:rPr>
          <w:szCs w:val="20"/>
        </w:rPr>
        <w:t>a</w:t>
      </w:r>
      <w:r w:rsidR="00DA35E1">
        <w:rPr>
          <w:szCs w:val="20"/>
        </w:rPr>
        <w:t> </w:t>
      </w:r>
      <w:r w:rsidRPr="00096604">
        <w:rPr>
          <w:szCs w:val="20"/>
        </w:rPr>
        <w:t>počet přenocování o</w:t>
      </w:r>
      <w:r>
        <w:rPr>
          <w:szCs w:val="20"/>
        </w:rPr>
        <w:t> 1,</w:t>
      </w:r>
      <w:r w:rsidR="00DA35E1">
        <w:rPr>
          <w:szCs w:val="20"/>
        </w:rPr>
        <w:t>6 </w:t>
      </w:r>
      <w:r w:rsidRPr="00096604">
        <w:rPr>
          <w:szCs w:val="20"/>
        </w:rPr>
        <w:t xml:space="preserve">%. Ubytovalo se více cizinců, ale domácích hostů meziročně ubylo. </w:t>
      </w:r>
      <w:r w:rsidR="00010B84">
        <w:rPr>
          <w:szCs w:val="20"/>
        </w:rPr>
        <w:t>V porovnání s předcovidovým rokem 2019 dosáhl objem návštěvnosti v</w:t>
      </w:r>
      <w:r w:rsidR="001646A4">
        <w:rPr>
          <w:szCs w:val="20"/>
        </w:rPr>
        <w:t>e 3. čtvrtletí</w:t>
      </w:r>
      <w:r w:rsidR="00010B84">
        <w:rPr>
          <w:szCs w:val="20"/>
        </w:rPr>
        <w:t xml:space="preserve"> </w:t>
      </w:r>
      <w:r w:rsidR="001646A4">
        <w:rPr>
          <w:szCs w:val="20"/>
        </w:rPr>
        <w:t>10</w:t>
      </w:r>
      <w:r w:rsidR="00010B84">
        <w:rPr>
          <w:szCs w:val="20"/>
        </w:rPr>
        <w:t>7 %.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Ve </w:t>
      </w:r>
      <w:r w:rsidR="001646A4">
        <w:rPr>
          <w:rFonts w:cs="Arial"/>
          <w:color w:val="000000"/>
          <w:szCs w:val="20"/>
        </w:rPr>
        <w:t>3</w:t>
      </w:r>
      <w:r w:rsidRPr="00ED0E55">
        <w:rPr>
          <w:rFonts w:cs="Arial"/>
          <w:color w:val="000000"/>
          <w:szCs w:val="20"/>
        </w:rPr>
        <w:t>. čtvrtletí 202</w:t>
      </w:r>
      <w:r w:rsidR="001849E1">
        <w:rPr>
          <w:rFonts w:cs="Arial"/>
          <w:color w:val="000000"/>
          <w:szCs w:val="20"/>
        </w:rPr>
        <w:t>2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1646A4">
        <w:rPr>
          <w:rFonts w:cs="Arial"/>
          <w:color w:val="000000"/>
          <w:szCs w:val="20"/>
        </w:rPr>
        <w:t>357 734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>, z nichž 1</w:t>
      </w:r>
      <w:r w:rsidR="001849E1">
        <w:rPr>
          <w:rFonts w:cs="Arial"/>
          <w:color w:val="000000"/>
          <w:szCs w:val="20"/>
        </w:rPr>
        <w:t>6,</w:t>
      </w:r>
      <w:r w:rsidR="001646A4">
        <w:rPr>
          <w:rFonts w:cs="Arial"/>
          <w:color w:val="000000"/>
          <w:szCs w:val="20"/>
        </w:rPr>
        <w:t>9</w:t>
      </w:r>
      <w:r w:rsidRPr="00ED0E55">
        <w:rPr>
          <w:rFonts w:cs="Arial"/>
          <w:color w:val="000000"/>
          <w:szCs w:val="20"/>
        </w:rPr>
        <w:t> % (</w:t>
      </w:r>
      <w:r w:rsidR="001646A4">
        <w:rPr>
          <w:rFonts w:cs="Arial"/>
          <w:color w:val="000000"/>
          <w:szCs w:val="20"/>
        </w:rPr>
        <w:t>60 319</w:t>
      </w:r>
      <w:r w:rsidRPr="00ED0E55">
        <w:rPr>
          <w:rFonts w:cs="Arial"/>
          <w:color w:val="000000"/>
          <w:szCs w:val="20"/>
        </w:rPr>
        <w:t> hostů) bylo ze zahraničí. Celkový počet hostů byl o </w:t>
      </w:r>
      <w:r w:rsidR="001646A4">
        <w:rPr>
          <w:rFonts w:cs="Arial"/>
          <w:color w:val="000000"/>
          <w:szCs w:val="20"/>
        </w:rPr>
        <w:t>11 896</w:t>
      </w:r>
      <w:r w:rsidRPr="00ED0E55">
        <w:rPr>
          <w:rFonts w:cs="Arial"/>
          <w:color w:val="000000"/>
          <w:szCs w:val="20"/>
        </w:rPr>
        <w:t> osob (o </w:t>
      </w:r>
      <w:r w:rsidR="001646A4">
        <w:rPr>
          <w:rFonts w:cs="Arial"/>
          <w:color w:val="000000"/>
          <w:szCs w:val="20"/>
        </w:rPr>
        <w:t>3,4</w:t>
      </w:r>
      <w:r w:rsidRPr="00702525">
        <w:rPr>
          <w:rFonts w:cs="Arial"/>
          <w:color w:val="000000"/>
          <w:szCs w:val="20"/>
        </w:rPr>
        <w:t xml:space="preserve"> %) vyšší než ve stejném období předchozího roku. Počet domácích klientů se meziročně </w:t>
      </w:r>
      <w:r w:rsidR="008F38CC">
        <w:rPr>
          <w:rFonts w:cs="Arial"/>
          <w:color w:val="000000"/>
          <w:szCs w:val="20"/>
        </w:rPr>
        <w:t xml:space="preserve">snížil </w:t>
      </w:r>
      <w:r w:rsidR="00DA35E1">
        <w:rPr>
          <w:rFonts w:cs="Arial"/>
          <w:color w:val="000000"/>
          <w:szCs w:val="20"/>
        </w:rPr>
        <w:t>o </w:t>
      </w:r>
      <w:r w:rsidR="008F38CC">
        <w:rPr>
          <w:rFonts w:cs="Arial"/>
          <w:color w:val="000000"/>
          <w:szCs w:val="20"/>
        </w:rPr>
        <w:t>4,0</w:t>
      </w:r>
      <w:r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 xml:space="preserve">%, </w:t>
      </w:r>
      <w:r w:rsidR="008F38CC">
        <w:rPr>
          <w:rFonts w:cs="Arial"/>
          <w:color w:val="000000"/>
          <w:szCs w:val="20"/>
        </w:rPr>
        <w:t xml:space="preserve">poptávka </w:t>
      </w:r>
      <w:r w:rsidRPr="00702525">
        <w:rPr>
          <w:rFonts w:cs="Arial"/>
          <w:color w:val="000000"/>
          <w:szCs w:val="20"/>
        </w:rPr>
        <w:t xml:space="preserve">zahraničních se </w:t>
      </w:r>
      <w:r w:rsidR="008F38CC">
        <w:rPr>
          <w:rFonts w:cs="Arial"/>
          <w:color w:val="000000"/>
          <w:szCs w:val="20"/>
        </w:rPr>
        <w:t>naopak výrazně zvýšila</w:t>
      </w:r>
      <w:r w:rsidRPr="00702525">
        <w:rPr>
          <w:rFonts w:cs="Arial"/>
          <w:color w:val="000000"/>
          <w:szCs w:val="20"/>
        </w:rPr>
        <w:t xml:space="preserve"> o </w:t>
      </w:r>
      <w:r w:rsidR="008F38CC">
        <w:rPr>
          <w:rFonts w:cs="Arial"/>
          <w:color w:val="000000"/>
          <w:szCs w:val="20"/>
        </w:rPr>
        <w:t>66,9</w:t>
      </w:r>
      <w:r w:rsidRPr="00702525">
        <w:rPr>
          <w:rFonts w:cs="Arial"/>
          <w:color w:val="000000"/>
          <w:szCs w:val="20"/>
        </w:rPr>
        <w:t> %</w:t>
      </w:r>
      <w:r w:rsidR="008F38CC">
        <w:rPr>
          <w:rFonts w:cs="Arial"/>
          <w:color w:val="000000"/>
          <w:szCs w:val="20"/>
        </w:rPr>
        <w:t>.</w:t>
      </w:r>
      <w:r w:rsidR="0002692D" w:rsidRPr="0002692D">
        <w:t xml:space="preserve"> </w:t>
      </w:r>
      <w:r w:rsidR="00D0619D" w:rsidRPr="0002692D">
        <w:rPr>
          <w:rFonts w:cs="Arial"/>
          <w:color w:val="000000"/>
          <w:szCs w:val="20"/>
        </w:rPr>
        <w:t>V</w:t>
      </w:r>
      <w:r w:rsidR="00D0619D">
        <w:rPr>
          <w:rFonts w:cs="Arial"/>
          <w:color w:val="000000"/>
          <w:szCs w:val="20"/>
        </w:rPr>
        <w:t> </w:t>
      </w:r>
      <w:r w:rsidR="0002692D" w:rsidRPr="0002692D">
        <w:rPr>
          <w:rFonts w:cs="Arial"/>
          <w:color w:val="000000"/>
          <w:szCs w:val="20"/>
        </w:rPr>
        <w:t xml:space="preserve">porovnání se stejným čtvrtletím </w:t>
      </w:r>
      <w:r w:rsidR="00D0619D" w:rsidRPr="0002692D">
        <w:rPr>
          <w:rFonts w:cs="Arial"/>
          <w:color w:val="000000"/>
          <w:szCs w:val="20"/>
        </w:rPr>
        <w:t>v</w:t>
      </w:r>
      <w:r w:rsidR="00D0619D">
        <w:rPr>
          <w:rFonts w:cs="Arial"/>
          <w:color w:val="000000"/>
          <w:szCs w:val="20"/>
        </w:rPr>
        <w:t> </w:t>
      </w:r>
      <w:proofErr w:type="spellStart"/>
      <w:r w:rsidR="0002692D" w:rsidRPr="0002692D">
        <w:rPr>
          <w:rFonts w:cs="Arial"/>
          <w:color w:val="000000"/>
          <w:szCs w:val="20"/>
        </w:rPr>
        <w:t>předpandemickém</w:t>
      </w:r>
      <w:proofErr w:type="spellEnd"/>
      <w:r w:rsidR="0002692D" w:rsidRPr="0002692D">
        <w:rPr>
          <w:rFonts w:cs="Arial"/>
          <w:color w:val="000000"/>
          <w:szCs w:val="20"/>
        </w:rPr>
        <w:t xml:space="preserve"> roce</w:t>
      </w:r>
      <w:r w:rsidR="006C1395">
        <w:rPr>
          <w:rFonts w:cs="Arial"/>
          <w:color w:val="000000"/>
          <w:szCs w:val="20"/>
        </w:rPr>
        <w:t> </w:t>
      </w:r>
      <w:r w:rsidR="0002692D" w:rsidRPr="0002692D">
        <w:rPr>
          <w:rFonts w:cs="Arial"/>
          <w:color w:val="000000"/>
          <w:szCs w:val="20"/>
        </w:rPr>
        <w:t xml:space="preserve">2019 byl letos počet ubytovaných Čechů </w:t>
      </w:r>
      <w:r w:rsidR="00D0619D" w:rsidRPr="0002692D">
        <w:rPr>
          <w:rFonts w:cs="Arial"/>
          <w:color w:val="000000"/>
          <w:szCs w:val="20"/>
        </w:rPr>
        <w:t>o</w:t>
      </w:r>
      <w:r w:rsidR="00D0619D">
        <w:rPr>
          <w:rFonts w:cs="Arial"/>
          <w:color w:val="000000"/>
          <w:szCs w:val="20"/>
        </w:rPr>
        <w:t> </w:t>
      </w:r>
      <w:r w:rsidR="008F38CC">
        <w:rPr>
          <w:rFonts w:cs="Arial"/>
          <w:color w:val="000000"/>
          <w:szCs w:val="20"/>
        </w:rPr>
        <w:t>11 %</w:t>
      </w:r>
      <w:r w:rsidR="0002692D" w:rsidRPr="0002692D">
        <w:rPr>
          <w:rFonts w:cs="Arial"/>
          <w:color w:val="000000"/>
          <w:szCs w:val="20"/>
        </w:rPr>
        <w:t xml:space="preserve"> </w:t>
      </w:r>
      <w:r w:rsidR="00130D2B">
        <w:rPr>
          <w:rFonts w:cs="Arial"/>
          <w:color w:val="000000"/>
          <w:szCs w:val="20"/>
        </w:rPr>
        <w:t>vyšší</w:t>
      </w:r>
      <w:r w:rsidR="0002692D" w:rsidRPr="0002692D">
        <w:rPr>
          <w:rFonts w:cs="Arial"/>
          <w:color w:val="000000"/>
          <w:szCs w:val="20"/>
        </w:rPr>
        <w:t xml:space="preserve">, </w:t>
      </w:r>
      <w:r w:rsidR="00130D2B">
        <w:rPr>
          <w:rFonts w:cs="Arial"/>
          <w:color w:val="000000"/>
          <w:szCs w:val="20"/>
        </w:rPr>
        <w:t xml:space="preserve">zatímco </w:t>
      </w:r>
      <w:r w:rsidR="0002692D" w:rsidRPr="0002692D">
        <w:rPr>
          <w:rFonts w:cs="Arial"/>
          <w:color w:val="000000"/>
          <w:szCs w:val="20"/>
        </w:rPr>
        <w:t xml:space="preserve">cizinců se ubytovalo </w:t>
      </w:r>
      <w:r w:rsidR="00D0619D" w:rsidRPr="0002692D">
        <w:rPr>
          <w:rFonts w:cs="Arial"/>
          <w:color w:val="000000"/>
          <w:szCs w:val="20"/>
        </w:rPr>
        <w:t>o</w:t>
      </w:r>
      <w:r w:rsidR="00D0619D">
        <w:rPr>
          <w:rFonts w:cs="Arial"/>
          <w:color w:val="000000"/>
          <w:szCs w:val="20"/>
        </w:rPr>
        <w:t> </w:t>
      </w:r>
      <w:r w:rsidR="008F38CC">
        <w:rPr>
          <w:rFonts w:cs="Arial"/>
          <w:color w:val="000000"/>
          <w:szCs w:val="20"/>
        </w:rPr>
        <w:t xml:space="preserve">14 % </w:t>
      </w:r>
      <w:r w:rsidR="0002692D" w:rsidRPr="0002692D">
        <w:rPr>
          <w:rFonts w:cs="Arial"/>
          <w:color w:val="000000"/>
          <w:szCs w:val="20"/>
        </w:rPr>
        <w:t>méně než před třemi lety.</w:t>
      </w:r>
      <w:r w:rsidR="00130D2B">
        <w:rPr>
          <w:rFonts w:cs="Arial"/>
          <w:color w:val="000000"/>
          <w:szCs w:val="20"/>
        </w:rPr>
        <w:t xml:space="preserve"> Celkově se tak</w:t>
      </w:r>
      <w:r w:rsidR="00BC4442">
        <w:rPr>
          <w:rFonts w:cs="Arial"/>
          <w:color w:val="000000"/>
          <w:szCs w:val="20"/>
        </w:rPr>
        <w:t xml:space="preserve"> v Moravskoslezském kraji ve 3</w:t>
      </w:r>
      <w:r w:rsidR="003B5938">
        <w:rPr>
          <w:rFonts w:cs="Arial"/>
          <w:color w:val="000000"/>
          <w:szCs w:val="20"/>
        </w:rPr>
        <w:t xml:space="preserve">. čtvrtletí 2022 </w:t>
      </w:r>
      <w:r w:rsidR="00130D2B">
        <w:rPr>
          <w:rFonts w:cs="Arial"/>
          <w:color w:val="000000"/>
          <w:szCs w:val="20"/>
        </w:rPr>
        <w:t xml:space="preserve">ubytovalo </w:t>
      </w:r>
      <w:r w:rsidR="003B5938">
        <w:rPr>
          <w:rFonts w:cs="Arial"/>
          <w:color w:val="000000"/>
          <w:szCs w:val="20"/>
        </w:rPr>
        <w:t>o </w:t>
      </w:r>
      <w:r w:rsidR="00BC4442">
        <w:rPr>
          <w:rFonts w:cs="Arial"/>
          <w:color w:val="000000"/>
          <w:szCs w:val="20"/>
        </w:rPr>
        <w:t>6</w:t>
      </w:r>
      <w:r w:rsidR="003B5938">
        <w:rPr>
          <w:rFonts w:cs="Arial"/>
          <w:color w:val="000000"/>
          <w:szCs w:val="20"/>
        </w:rPr>
        <w:t> % více hostů než ve stejném období roku 2019</w:t>
      </w:r>
      <w:r w:rsidR="00BC4442">
        <w:rPr>
          <w:rFonts w:cs="Arial"/>
          <w:color w:val="000000"/>
          <w:szCs w:val="20"/>
        </w:rPr>
        <w:t>, což představovalo nárůst cca 20</w:t>
      </w:r>
      <w:r w:rsidR="003B5938">
        <w:rPr>
          <w:rFonts w:cs="Arial"/>
          <w:color w:val="000000"/>
          <w:szCs w:val="20"/>
        </w:rPr>
        <w:t> 000 osob.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</w:p>
    <w:p w:rsidR="00B52CDA" w:rsidRPr="000C3589" w:rsidRDefault="000C3589" w:rsidP="00B52CDA">
      <w:pPr>
        <w:rPr>
          <w:rFonts w:cs="Arial"/>
          <w:szCs w:val="20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>
        <w:rPr>
          <w:rFonts w:cs="Arial"/>
          <w:color w:val="000000"/>
          <w:szCs w:val="20"/>
        </w:rPr>
        <w:t>ve </w:t>
      </w:r>
      <w:r w:rsidR="00BC4442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. čtvrtletí 2022 </w:t>
      </w:r>
      <w:r w:rsidR="00BC4442">
        <w:rPr>
          <w:rFonts w:cs="Arial"/>
          <w:color w:val="000000"/>
          <w:szCs w:val="20"/>
        </w:rPr>
        <w:t xml:space="preserve">meziročně </w:t>
      </w:r>
      <w:r w:rsidRPr="00702525">
        <w:rPr>
          <w:rFonts w:cs="Arial"/>
          <w:color w:val="000000"/>
          <w:szCs w:val="20"/>
        </w:rPr>
        <w:t>vzrostla v</w:t>
      </w:r>
      <w:r w:rsidR="00BC4442">
        <w:rPr>
          <w:rFonts w:cs="Arial"/>
          <w:color w:val="000000"/>
          <w:szCs w:val="20"/>
        </w:rPr>
        <w:t> šesti</w:t>
      </w:r>
      <w:r w:rsidRPr="00702525"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krajích</w:t>
      </w:r>
      <w:r w:rsidR="00BC4442">
        <w:t xml:space="preserve">, </w:t>
      </w:r>
      <w:r w:rsidR="00DA35E1">
        <w:t>a</w:t>
      </w:r>
      <w:r w:rsidR="00DA35E1">
        <w:t> </w:t>
      </w:r>
      <w:r w:rsidR="00BC4442">
        <w:t xml:space="preserve">to </w:t>
      </w:r>
      <w:r w:rsidR="00BC4442">
        <w:t>zásluhou zahraniční klientely</w:t>
      </w:r>
      <w:r w:rsidR="00BC4442">
        <w:t>. Domácích hostů ve všech regionech Česka meziročně ubylo.</w:t>
      </w:r>
      <w:r w:rsidR="00BC44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 nejnavštěvovanější </w:t>
      </w:r>
      <w:r w:rsidR="00953587">
        <w:rPr>
          <w:rFonts w:cs="Arial"/>
          <w:szCs w:val="20"/>
        </w:rPr>
        <w:t>regiony</w:t>
      </w:r>
      <w:r>
        <w:rPr>
          <w:rFonts w:cs="Arial"/>
          <w:szCs w:val="20"/>
        </w:rPr>
        <w:t xml:space="preserve"> patřily kromě Prahy tradičně </w:t>
      </w:r>
      <w:r w:rsidR="00953587">
        <w:rPr>
          <w:rFonts w:cs="Arial"/>
          <w:szCs w:val="20"/>
        </w:rPr>
        <w:t xml:space="preserve">kraje </w:t>
      </w:r>
      <w:r>
        <w:rPr>
          <w:rFonts w:cs="Arial"/>
          <w:szCs w:val="20"/>
        </w:rPr>
        <w:t xml:space="preserve">Jihomoravský </w:t>
      </w:r>
      <w:r w:rsidR="00D0619D">
        <w:rPr>
          <w:rFonts w:cs="Arial"/>
          <w:szCs w:val="20"/>
        </w:rPr>
        <w:t>a </w:t>
      </w:r>
      <w:r>
        <w:rPr>
          <w:rFonts w:cs="Arial"/>
          <w:szCs w:val="20"/>
        </w:rPr>
        <w:t>Jihočeský</w:t>
      </w:r>
      <w:r w:rsidR="00BC4442">
        <w:rPr>
          <w:rFonts w:cs="Arial"/>
          <w:szCs w:val="20"/>
        </w:rPr>
        <w:t>. V Praze tvořili cizinci 78</w:t>
      </w:r>
      <w:r w:rsidR="00D0619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 ubytovaných, v ostatních </w:t>
      </w:r>
      <w:r w:rsidR="00953587">
        <w:rPr>
          <w:rFonts w:cs="Arial"/>
          <w:szCs w:val="20"/>
        </w:rPr>
        <w:t>krajích</w:t>
      </w:r>
      <w:r>
        <w:rPr>
          <w:rFonts w:cs="Arial"/>
          <w:szCs w:val="20"/>
        </w:rPr>
        <w:t xml:space="preserve"> převažovala domácí klientela.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</w:p>
    <w:p w:rsidR="00B52CDA" w:rsidRPr="00702525" w:rsidRDefault="00010B84" w:rsidP="00B52CDA">
      <w:pPr>
        <w:rPr>
          <w:rFonts w:cs="Arial"/>
          <w:color w:val="000000"/>
          <w:szCs w:val="20"/>
        </w:rPr>
      </w:pPr>
      <w:r w:rsidRPr="00010B84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Pr="00ED0E55" w:rsidRDefault="00B52CDA" w:rsidP="00B52CDA">
      <w:pPr>
        <w:rPr>
          <w:rFonts w:cs="Arial"/>
          <w:color w:val="000000"/>
          <w:szCs w:val="20"/>
        </w:rPr>
      </w:pPr>
    </w:p>
    <w:p w:rsidR="00B52CDA" w:rsidRPr="003B7580" w:rsidRDefault="00494D02" w:rsidP="00B52CDA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3B7580">
        <w:rPr>
          <w:spacing w:val="-1"/>
          <w:szCs w:val="20"/>
        </w:rPr>
        <w:lastRenderedPageBreak/>
        <w:t>Přestože p</w:t>
      </w:r>
      <w:r w:rsidR="00B52CDA" w:rsidRPr="003B7580">
        <w:rPr>
          <w:spacing w:val="-1"/>
          <w:szCs w:val="20"/>
        </w:rPr>
        <w:t xml:space="preserve">očty zahraničních hostů </w:t>
      </w:r>
      <w:r w:rsidR="003B7580" w:rsidRPr="003B7580">
        <w:rPr>
          <w:spacing w:val="-1"/>
          <w:szCs w:val="20"/>
        </w:rPr>
        <w:t xml:space="preserve">v kraji </w:t>
      </w:r>
      <w:r w:rsidR="00B52CDA" w:rsidRPr="003B7580">
        <w:rPr>
          <w:spacing w:val="-1"/>
          <w:szCs w:val="20"/>
        </w:rPr>
        <w:t xml:space="preserve">meziročně vzrostly, </w:t>
      </w:r>
      <w:r w:rsidRPr="003B7580">
        <w:rPr>
          <w:spacing w:val="-1"/>
          <w:szCs w:val="20"/>
        </w:rPr>
        <w:t xml:space="preserve">jsou nadále nižší </w:t>
      </w:r>
      <w:r w:rsidR="00373946">
        <w:rPr>
          <w:spacing w:val="-1"/>
          <w:szCs w:val="20"/>
        </w:rPr>
        <w:t>(</w:t>
      </w:r>
      <w:r w:rsidR="00DA35E1">
        <w:rPr>
          <w:spacing w:val="-1"/>
          <w:szCs w:val="20"/>
        </w:rPr>
        <w:t>o přibližně</w:t>
      </w:r>
      <w:r w:rsidR="00373946">
        <w:rPr>
          <w:spacing w:val="-1"/>
          <w:szCs w:val="20"/>
        </w:rPr>
        <w:t xml:space="preserve"> 10 000 osob) </w:t>
      </w:r>
      <w:r w:rsidRPr="003B7580">
        <w:rPr>
          <w:spacing w:val="-1"/>
          <w:szCs w:val="20"/>
        </w:rPr>
        <w:t xml:space="preserve">než před </w:t>
      </w:r>
      <w:proofErr w:type="spellStart"/>
      <w:r w:rsidRPr="003B7580">
        <w:rPr>
          <w:spacing w:val="-1"/>
          <w:szCs w:val="20"/>
        </w:rPr>
        <w:t>covidovou</w:t>
      </w:r>
      <w:proofErr w:type="spellEnd"/>
      <w:r w:rsidRPr="003B7580">
        <w:rPr>
          <w:spacing w:val="-1"/>
          <w:szCs w:val="20"/>
        </w:rPr>
        <w:t xml:space="preserve"> krizí v roce 2019. </w:t>
      </w:r>
      <w:r w:rsidR="00B52CDA" w:rsidRPr="003B7580">
        <w:rPr>
          <w:spacing w:val="-1"/>
          <w:szCs w:val="20"/>
        </w:rPr>
        <w:t>Nejvíce zahraničních hostů (</w:t>
      </w:r>
      <w:r w:rsidR="00373946">
        <w:rPr>
          <w:spacing w:val="-1"/>
          <w:szCs w:val="20"/>
        </w:rPr>
        <w:t>24,6</w:t>
      </w:r>
      <w:r w:rsidR="00B52CDA" w:rsidRPr="003B7580">
        <w:rPr>
          <w:spacing w:val="-1"/>
          <w:szCs w:val="20"/>
        </w:rPr>
        <w:t xml:space="preserve"> %) přijelo ve </w:t>
      </w:r>
      <w:r w:rsidR="00373946">
        <w:rPr>
          <w:spacing w:val="-1"/>
          <w:szCs w:val="20"/>
        </w:rPr>
        <w:t>3</w:t>
      </w:r>
      <w:r w:rsidR="00B52CDA" w:rsidRPr="003B7580">
        <w:rPr>
          <w:spacing w:val="-1"/>
          <w:szCs w:val="20"/>
        </w:rPr>
        <w:t>. čtvrtletí 20</w:t>
      </w:r>
      <w:bookmarkStart w:id="0" w:name="_GoBack"/>
      <w:bookmarkEnd w:id="0"/>
      <w:r w:rsidR="00B52CDA" w:rsidRPr="003B7580">
        <w:rPr>
          <w:spacing w:val="-1"/>
          <w:szCs w:val="20"/>
        </w:rPr>
        <w:t>2</w:t>
      </w:r>
      <w:r w:rsidRPr="003B7580">
        <w:rPr>
          <w:spacing w:val="-1"/>
          <w:szCs w:val="20"/>
        </w:rPr>
        <w:t>2</w:t>
      </w:r>
      <w:r w:rsidR="00B52CDA" w:rsidRPr="003B7580">
        <w:rPr>
          <w:spacing w:val="-1"/>
          <w:szCs w:val="20"/>
        </w:rPr>
        <w:t xml:space="preserve"> do Moravskoslezského kraje ze Slovenska. Ve sledovaných zařízeních se jich ubytovalo </w:t>
      </w:r>
      <w:r w:rsidR="009E5826">
        <w:rPr>
          <w:spacing w:val="-1"/>
          <w:szCs w:val="20"/>
        </w:rPr>
        <w:t>14 832</w:t>
      </w:r>
      <w:r w:rsidR="00B52CDA" w:rsidRPr="003B7580">
        <w:rPr>
          <w:spacing w:val="-1"/>
          <w:szCs w:val="20"/>
        </w:rPr>
        <w:t>, což bylo o </w:t>
      </w:r>
      <w:r w:rsidR="009E5826">
        <w:rPr>
          <w:spacing w:val="-1"/>
          <w:szCs w:val="20"/>
        </w:rPr>
        <w:t>56</w:t>
      </w:r>
      <w:r w:rsidR="00B52CDA" w:rsidRPr="003B7580">
        <w:rPr>
          <w:spacing w:val="-1"/>
          <w:szCs w:val="20"/>
        </w:rPr>
        <w:t> % více než loni. Druhou nejpočetnější skupinu</w:t>
      </w:r>
      <w:r w:rsidR="009E5826">
        <w:rPr>
          <w:spacing w:val="-1"/>
          <w:szCs w:val="20"/>
        </w:rPr>
        <w:t xml:space="preserve"> (</w:t>
      </w:r>
      <w:r w:rsidR="00DA35E1">
        <w:rPr>
          <w:spacing w:val="-1"/>
          <w:szCs w:val="20"/>
        </w:rPr>
        <w:t>s </w:t>
      </w:r>
      <w:r w:rsidR="009E5826">
        <w:rPr>
          <w:spacing w:val="-1"/>
          <w:szCs w:val="20"/>
        </w:rPr>
        <w:t>podílem 23,9 %)</w:t>
      </w:r>
      <w:r w:rsidR="00B52CDA" w:rsidRPr="003B7580">
        <w:rPr>
          <w:spacing w:val="-1"/>
          <w:szCs w:val="20"/>
        </w:rPr>
        <w:t xml:space="preserve"> tvořilo </w:t>
      </w:r>
      <w:r w:rsidR="009E5826">
        <w:rPr>
          <w:spacing w:val="-1"/>
          <w:szCs w:val="20"/>
        </w:rPr>
        <w:t>14 412</w:t>
      </w:r>
      <w:r w:rsidR="00B52CDA" w:rsidRPr="003B7580">
        <w:rPr>
          <w:spacing w:val="-1"/>
          <w:szCs w:val="20"/>
        </w:rPr>
        <w:t> návštěvníků z Polska (meziroční nárůst o </w:t>
      </w:r>
      <w:r w:rsidR="009E5826">
        <w:rPr>
          <w:spacing w:val="-1"/>
          <w:szCs w:val="20"/>
        </w:rPr>
        <w:t>76</w:t>
      </w:r>
      <w:r w:rsidR="00B52CDA" w:rsidRPr="003B7580">
        <w:rPr>
          <w:spacing w:val="-1"/>
          <w:szCs w:val="20"/>
        </w:rPr>
        <w:t> %). Třetí největší zahraniční skupinou návštěvníků byli Němci (</w:t>
      </w:r>
      <w:r w:rsidR="009E5826">
        <w:rPr>
          <w:spacing w:val="-1"/>
          <w:szCs w:val="20"/>
        </w:rPr>
        <w:t>7 319</w:t>
      </w:r>
      <w:r w:rsidR="00B52CDA" w:rsidRPr="003B7580">
        <w:rPr>
          <w:spacing w:val="-1"/>
          <w:szCs w:val="20"/>
        </w:rPr>
        <w:t> hostů), jejichž počet vzrostl o </w:t>
      </w:r>
      <w:r w:rsidR="009E5826">
        <w:rPr>
          <w:spacing w:val="-1"/>
          <w:szCs w:val="20"/>
        </w:rPr>
        <w:t>66</w:t>
      </w:r>
      <w:r w:rsidR="00B52CDA" w:rsidRPr="003B7580">
        <w:rPr>
          <w:spacing w:val="-1"/>
          <w:szCs w:val="20"/>
        </w:rPr>
        <w:t> %.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szCs w:val="20"/>
        </w:rPr>
      </w:pPr>
    </w:p>
    <w:p w:rsidR="00B52CDA" w:rsidRDefault="00010B84" w:rsidP="00B52CDA">
      <w:pPr>
        <w:pStyle w:val="Zkladntext2"/>
        <w:spacing w:before="0" w:line="276" w:lineRule="auto"/>
        <w:jc w:val="left"/>
        <w:rPr>
          <w:szCs w:val="20"/>
        </w:rPr>
      </w:pPr>
      <w:r w:rsidRPr="00010B84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C5" w:rsidRDefault="004161C5" w:rsidP="00B52CDA">
      <w:pPr>
        <w:pStyle w:val="Zkladntext2"/>
        <w:spacing w:before="0" w:line="276" w:lineRule="auto"/>
        <w:jc w:val="left"/>
        <w:rPr>
          <w:szCs w:val="20"/>
        </w:rPr>
      </w:pPr>
    </w:p>
    <w:p w:rsidR="004161C5" w:rsidRPr="00702525" w:rsidRDefault="00010B84" w:rsidP="00B52CDA">
      <w:pPr>
        <w:pStyle w:val="Zkladntext2"/>
        <w:spacing w:before="0" w:line="276" w:lineRule="auto"/>
        <w:jc w:val="left"/>
        <w:rPr>
          <w:szCs w:val="20"/>
        </w:rPr>
      </w:pPr>
      <w:r w:rsidRPr="00010B84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Default="00B52CDA" w:rsidP="00B52CDA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 w:rsidR="006C1395">
        <w:rPr>
          <w:szCs w:val="20"/>
        </w:rPr>
        <w:t>v </w:t>
      </w:r>
      <w:r w:rsidRPr="00A06113">
        <w:rPr>
          <w:szCs w:val="20"/>
        </w:rPr>
        <w:t>M</w:t>
      </w:r>
      <w:r>
        <w:rPr>
          <w:szCs w:val="20"/>
        </w:rPr>
        <w:t>oravskoslezské</w:t>
      </w:r>
      <w:r w:rsidR="006C1395">
        <w:rPr>
          <w:szCs w:val="20"/>
        </w:rPr>
        <w:t>m</w:t>
      </w:r>
      <w:r>
        <w:rPr>
          <w:szCs w:val="20"/>
        </w:rPr>
        <w:t xml:space="preserve"> kraj</w:t>
      </w:r>
      <w:r w:rsidR="006C1395">
        <w:rPr>
          <w:szCs w:val="20"/>
        </w:rPr>
        <w:t>i</w:t>
      </w:r>
      <w:r>
        <w:rPr>
          <w:szCs w:val="20"/>
        </w:rPr>
        <w:t xml:space="preserve"> dosáhl ve</w:t>
      </w:r>
      <w:r w:rsidRPr="00A06113">
        <w:rPr>
          <w:szCs w:val="20"/>
        </w:rPr>
        <w:t> </w:t>
      </w:r>
      <w:r w:rsidR="007A3AA3">
        <w:rPr>
          <w:szCs w:val="20"/>
        </w:rPr>
        <w:t>3</w:t>
      </w:r>
      <w:r w:rsidRPr="00ED0E55">
        <w:rPr>
          <w:szCs w:val="20"/>
        </w:rPr>
        <w:t>. čtvrtletí 202</w:t>
      </w:r>
      <w:r w:rsidR="006C1395">
        <w:rPr>
          <w:szCs w:val="20"/>
        </w:rPr>
        <w:t>2</w:t>
      </w:r>
      <w:r w:rsidRPr="00A06113">
        <w:rPr>
          <w:szCs w:val="20"/>
        </w:rPr>
        <w:t xml:space="preserve"> </w:t>
      </w:r>
      <w:r w:rsidR="007A3AA3">
        <w:rPr>
          <w:szCs w:val="20"/>
        </w:rPr>
        <w:t>celkem</w:t>
      </w:r>
      <w:r w:rsidRPr="00A06113">
        <w:rPr>
          <w:szCs w:val="20"/>
        </w:rPr>
        <w:t xml:space="preserve"> </w:t>
      </w:r>
      <w:r w:rsidR="007A3AA3">
        <w:rPr>
          <w:szCs w:val="20"/>
        </w:rPr>
        <w:t>1 073</w:t>
      </w:r>
      <w:r w:rsidRPr="00A06113">
        <w:rPr>
          <w:szCs w:val="20"/>
        </w:rPr>
        <w:t> tis</w:t>
      </w:r>
      <w:r w:rsidR="00BB0EAE">
        <w:rPr>
          <w:szCs w:val="20"/>
        </w:rPr>
        <w:t>íc</w:t>
      </w:r>
      <w:r w:rsidR="007A3AA3">
        <w:rPr>
          <w:szCs w:val="20"/>
        </w:rPr>
        <w:t>e nocí</w:t>
      </w:r>
      <w:r w:rsidRPr="00A06113">
        <w:rPr>
          <w:szCs w:val="20"/>
        </w:rPr>
        <w:t xml:space="preserve">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</w:t>
      </w:r>
      <w:r w:rsidR="007A3AA3">
        <w:rPr>
          <w:szCs w:val="20"/>
        </w:rPr>
        <w:t>1,6</w:t>
      </w:r>
      <w:r w:rsidRPr="00A06113">
        <w:rPr>
          <w:szCs w:val="20"/>
        </w:rPr>
        <w:t xml:space="preserve"> % </w:t>
      </w:r>
      <w:r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 w:rsidR="007A3AA3" w:rsidRPr="007A3AA3">
        <w:rPr>
          <w:szCs w:val="20"/>
        </w:rPr>
        <w:t xml:space="preserve">Počet přenocování nerezidentů se zvýšil </w:t>
      </w:r>
      <w:r w:rsidR="00DA35E1">
        <w:rPr>
          <w:szCs w:val="20"/>
        </w:rPr>
        <w:t>o </w:t>
      </w:r>
      <w:r w:rsidR="00BA6D56">
        <w:rPr>
          <w:szCs w:val="20"/>
        </w:rPr>
        <w:t xml:space="preserve">více než </w:t>
      </w:r>
      <w:r w:rsidR="007A3AA3">
        <w:rPr>
          <w:szCs w:val="20"/>
        </w:rPr>
        <w:t>60</w:t>
      </w:r>
      <w:r w:rsidR="00BA6D56">
        <w:rPr>
          <w:szCs w:val="20"/>
        </w:rPr>
        <w:t> </w:t>
      </w:r>
      <w:r w:rsidR="007A3AA3">
        <w:rPr>
          <w:szCs w:val="20"/>
        </w:rPr>
        <w:t>%</w:t>
      </w:r>
      <w:r w:rsidR="007A3AA3" w:rsidRPr="007A3AA3">
        <w:rPr>
          <w:szCs w:val="20"/>
        </w:rPr>
        <w:t xml:space="preserve">, ale počet nocí strávených domácími </w:t>
      </w:r>
      <w:r w:rsidR="00BA6D56">
        <w:rPr>
          <w:szCs w:val="20"/>
        </w:rPr>
        <w:t>klienty</w:t>
      </w:r>
      <w:r w:rsidR="007A3AA3" w:rsidRPr="007A3AA3">
        <w:rPr>
          <w:szCs w:val="20"/>
        </w:rPr>
        <w:t xml:space="preserve"> meziročně poklesl </w:t>
      </w:r>
      <w:r w:rsidR="00DA35E1" w:rsidRPr="007A3AA3">
        <w:rPr>
          <w:szCs w:val="20"/>
        </w:rPr>
        <w:t>o</w:t>
      </w:r>
      <w:r w:rsidR="00DA35E1">
        <w:rPr>
          <w:szCs w:val="20"/>
        </w:rPr>
        <w:t> </w:t>
      </w:r>
      <w:r w:rsidR="00BA6D56">
        <w:rPr>
          <w:szCs w:val="20"/>
        </w:rPr>
        <w:t>3,</w:t>
      </w:r>
      <w:r w:rsidR="00DA35E1">
        <w:rPr>
          <w:szCs w:val="20"/>
        </w:rPr>
        <w:t>9 </w:t>
      </w:r>
      <w:r w:rsidR="007A3AA3" w:rsidRPr="007A3AA3">
        <w:rPr>
          <w:szCs w:val="20"/>
        </w:rPr>
        <w:t>%.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szCs w:val="20"/>
        </w:rPr>
      </w:pPr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702525">
        <w:rPr>
          <w:color w:val="000000"/>
          <w:szCs w:val="20"/>
        </w:rPr>
        <w:t xml:space="preserve">Počet přenocování hostů v hromadných ubytovacích zařízeních </w:t>
      </w:r>
      <w:r w:rsidR="00BA6D56">
        <w:rPr>
          <w:color w:val="000000"/>
          <w:szCs w:val="20"/>
        </w:rPr>
        <w:t xml:space="preserve">meziročně </w:t>
      </w:r>
      <w:r w:rsidRPr="00702525">
        <w:rPr>
          <w:color w:val="000000"/>
          <w:szCs w:val="20"/>
        </w:rPr>
        <w:t xml:space="preserve">vzrostl </w:t>
      </w:r>
      <w:r w:rsidR="00BA6D56">
        <w:rPr>
          <w:color w:val="000000"/>
          <w:szCs w:val="20"/>
        </w:rPr>
        <w:t xml:space="preserve">pouze </w:t>
      </w:r>
      <w:r w:rsidR="00DA35E1">
        <w:rPr>
          <w:color w:val="000000"/>
          <w:szCs w:val="20"/>
        </w:rPr>
        <w:t>v </w:t>
      </w:r>
      <w:r w:rsidR="00BA6D56">
        <w:rPr>
          <w:color w:val="000000"/>
          <w:szCs w:val="20"/>
        </w:rPr>
        <w:t>pěti</w:t>
      </w:r>
      <w:r w:rsidRPr="00702525">
        <w:rPr>
          <w:color w:val="000000"/>
          <w:szCs w:val="20"/>
        </w:rPr>
        <w:t xml:space="preserve"> krajích</w:t>
      </w:r>
      <w:r w:rsidR="00BA6D56">
        <w:rPr>
          <w:color w:val="000000"/>
          <w:szCs w:val="20"/>
        </w:rPr>
        <w:t xml:space="preserve">. </w:t>
      </w:r>
      <w:r w:rsidRPr="00702525">
        <w:rPr>
          <w:color w:val="000000"/>
          <w:szCs w:val="20"/>
        </w:rPr>
        <w:t>Podobně jako v</w:t>
      </w:r>
      <w:r>
        <w:rPr>
          <w:color w:val="000000"/>
          <w:szCs w:val="20"/>
        </w:rPr>
        <w:t> </w:t>
      </w:r>
      <w:r w:rsidRPr="00702525">
        <w:rPr>
          <w:color w:val="000000"/>
          <w:szCs w:val="20"/>
        </w:rPr>
        <w:t xml:space="preserve">případě počtu hostů byla největší </w:t>
      </w:r>
      <w:r w:rsidRPr="00702525">
        <w:t xml:space="preserve">poptávka po ubytování </w:t>
      </w:r>
      <w:r w:rsidR="002D27E7">
        <w:t xml:space="preserve">v hlavním </w:t>
      </w:r>
      <w:r w:rsidRPr="00702525">
        <w:t>městě Praze, kde se meziročně zvýšil počet přenocování o </w:t>
      </w:r>
      <w:r w:rsidR="00BA6D56">
        <w:t>83,4</w:t>
      </w:r>
      <w:r w:rsidRPr="00702525">
        <w:t> %.</w:t>
      </w:r>
      <w:r w:rsidRPr="00702525">
        <w:rPr>
          <w:color w:val="000000"/>
          <w:szCs w:val="20"/>
        </w:rPr>
        <w:t xml:space="preserve"> V případě přenocování zahraničních návštěvníků došlo k nejvyššímu navýšení </w:t>
      </w:r>
      <w:r w:rsidR="003D67FE">
        <w:rPr>
          <w:color w:val="000000"/>
          <w:szCs w:val="20"/>
        </w:rPr>
        <w:t>vedle Prahy v Karlovarském kraji.</w:t>
      </w:r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 w:rsidR="00625055">
        <w:rPr>
          <w:szCs w:val="20"/>
        </w:rPr>
        <w:t>3,0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</w:t>
      </w:r>
      <w:r w:rsidR="003D67FE">
        <w:rPr>
          <w:szCs w:val="20"/>
        </w:rPr>
        <w:t>do středu</w:t>
      </w:r>
      <w:r w:rsidRPr="0032463C">
        <w:rPr>
          <w:szCs w:val="20"/>
        </w:rPr>
        <w:t xml:space="preserve"> pomyslného krajského žebříčku. Tradičně první místo zaujímá „lázeňský“ Karlovarský kraj s počtem </w:t>
      </w:r>
      <w:r w:rsidR="003D67FE">
        <w:rPr>
          <w:szCs w:val="20"/>
        </w:rPr>
        <w:t>3,</w:t>
      </w:r>
      <w:r w:rsidR="00625055">
        <w:rPr>
          <w:szCs w:val="20"/>
        </w:rPr>
        <w:t>8</w:t>
      </w:r>
      <w:r w:rsidRPr="0032463C">
        <w:rPr>
          <w:szCs w:val="20"/>
        </w:rPr>
        <w:t xml:space="preserve"> noci. Průměrný počet přenocování domácích návštěvníků byl v Moravskoslezském kraji </w:t>
      </w:r>
      <w:r w:rsidR="00D0619D">
        <w:rPr>
          <w:szCs w:val="20"/>
        </w:rPr>
        <w:t>o </w:t>
      </w:r>
      <w:r w:rsidR="00DE0F88">
        <w:rPr>
          <w:szCs w:val="20"/>
        </w:rPr>
        <w:t>vyšší</w:t>
      </w:r>
      <w:r w:rsidRPr="0032463C">
        <w:rPr>
          <w:szCs w:val="20"/>
        </w:rPr>
        <w:t xml:space="preserve"> (</w:t>
      </w:r>
      <w:r w:rsidR="00625055">
        <w:rPr>
          <w:szCs w:val="20"/>
        </w:rPr>
        <w:t>3,1</w:t>
      </w:r>
      <w:r w:rsidRPr="0032463C">
        <w:rPr>
          <w:szCs w:val="20"/>
        </w:rPr>
        <w:t> noci) než v případě zahraničních hostů (</w:t>
      </w:r>
      <w:r w:rsidR="00625055">
        <w:rPr>
          <w:szCs w:val="20"/>
        </w:rPr>
        <w:t>2,4</w:t>
      </w:r>
      <w:r w:rsidRPr="0032463C">
        <w:rPr>
          <w:szCs w:val="20"/>
        </w:rPr>
        <w:t> noci).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010B84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010B84">
        <w:rPr>
          <w:noProof/>
          <w:color w:val="000000"/>
          <w:szCs w:val="20"/>
        </w:rPr>
        <w:drawing>
          <wp:inline distT="0" distB="0" distL="0" distR="0">
            <wp:extent cx="5400040" cy="2685734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B52CDA" w:rsidP="00B52CDA"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</w:t>
      </w:r>
      <w:r>
        <w:rPr>
          <w:bCs/>
        </w:rPr>
        <w:t>lázních</w:t>
      </w:r>
      <w:r>
        <w:t xml:space="preserve"> se ve </w:t>
      </w:r>
      <w:r w:rsidR="000D5827">
        <w:t>3</w:t>
      </w:r>
      <w:r>
        <w:t>. čtvrtletí 202</w:t>
      </w:r>
      <w:r w:rsidR="00DE0F88">
        <w:t>2</w:t>
      </w:r>
      <w:r>
        <w:t xml:space="preserve"> ubytovalo celkem </w:t>
      </w:r>
      <w:r w:rsidR="000D5827">
        <w:t>8 498</w:t>
      </w:r>
      <w:r>
        <w:t> hostů, tj. o </w:t>
      </w:r>
      <w:r w:rsidR="000D5827">
        <w:t>15</w:t>
      </w:r>
      <w:r w:rsidR="00F62CD0">
        <w:t>,4</w:t>
      </w:r>
      <w:r>
        <w:t> % více než ve stejném období předchozího roku. Počet přenocování se rovněž zvýšil a to o </w:t>
      </w:r>
      <w:r w:rsidR="000D5827">
        <w:t>15,9</w:t>
      </w:r>
      <w:r>
        <w:t xml:space="preserve"> %. Domácí klientela převyšovala tu zahraniční, </w:t>
      </w:r>
      <w:r w:rsidR="000D5827">
        <w:t>95,5</w:t>
      </w:r>
      <w:r>
        <w:t xml:space="preserve"> % ubytovaných lázeňských hostů byli Češi. Průměrná délka pobytu v moravskoslezských lázních činila </w:t>
      </w:r>
      <w:r w:rsidR="00DE0F88">
        <w:t>16,</w:t>
      </w:r>
      <w:r w:rsidR="000D5827">
        <w:t>7</w:t>
      </w:r>
      <w:r>
        <w:t> noci.</w:t>
      </w:r>
    </w:p>
    <w:p w:rsidR="003D67FE" w:rsidRDefault="003D67FE" w:rsidP="00B52CDA"/>
    <w:p w:rsidR="00B52CDA" w:rsidRDefault="00B52CDA" w:rsidP="00B52CDA">
      <w:pPr>
        <w:rPr>
          <w:rFonts w:cs="Arial"/>
          <w:szCs w:val="20"/>
        </w:rPr>
      </w:pPr>
    </w:p>
    <w:p w:rsidR="00B52CDA" w:rsidRPr="00702525" w:rsidRDefault="00B52CDA" w:rsidP="00B52CDA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B52CDA" w:rsidRPr="00702525" w:rsidRDefault="00DE0F88" w:rsidP="00B52CDA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B52CDA" w:rsidRPr="00702525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B52CDA" w:rsidRPr="00702525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 w:rsidR="00DE0F88">
        <w:rPr>
          <w:rFonts w:cs="Arial"/>
          <w:szCs w:val="20"/>
        </w:rPr>
        <w:t>32</w:t>
      </w:r>
    </w:p>
    <w:p w:rsidR="00B52CDA" w:rsidRPr="00A06113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 w:rsidR="00DE0F88"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B52CDA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6A" w:rsidRDefault="00A0256A" w:rsidP="00BA6370">
      <w:r>
        <w:separator/>
      </w:r>
    </w:p>
  </w:endnote>
  <w:endnote w:type="continuationSeparator" w:id="0">
    <w:p w:rsidR="00A0256A" w:rsidRDefault="00A025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35E1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35E1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6A" w:rsidRDefault="00A0256A" w:rsidP="00BA6370">
      <w:r>
        <w:separator/>
      </w:r>
    </w:p>
  </w:footnote>
  <w:footnote w:type="continuationSeparator" w:id="0">
    <w:p w:rsidR="00A0256A" w:rsidRDefault="00A025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0B84"/>
    <w:rsid w:val="00013BE1"/>
    <w:rsid w:val="000210EE"/>
    <w:rsid w:val="0002393A"/>
    <w:rsid w:val="0002692D"/>
    <w:rsid w:val="00036496"/>
    <w:rsid w:val="00043BF4"/>
    <w:rsid w:val="00075FCA"/>
    <w:rsid w:val="000842D2"/>
    <w:rsid w:val="000843A5"/>
    <w:rsid w:val="00096604"/>
    <w:rsid w:val="000B6F63"/>
    <w:rsid w:val="000C3589"/>
    <w:rsid w:val="000C435D"/>
    <w:rsid w:val="000D010E"/>
    <w:rsid w:val="000D5827"/>
    <w:rsid w:val="0011135A"/>
    <w:rsid w:val="001165D7"/>
    <w:rsid w:val="001262F8"/>
    <w:rsid w:val="00130D2B"/>
    <w:rsid w:val="00137FE4"/>
    <w:rsid w:val="001404AB"/>
    <w:rsid w:val="00146745"/>
    <w:rsid w:val="001471D6"/>
    <w:rsid w:val="00154950"/>
    <w:rsid w:val="001646A4"/>
    <w:rsid w:val="001658A9"/>
    <w:rsid w:val="0017231D"/>
    <w:rsid w:val="0017438E"/>
    <w:rsid w:val="001776E2"/>
    <w:rsid w:val="001810DC"/>
    <w:rsid w:val="00183C7E"/>
    <w:rsid w:val="001849E1"/>
    <w:rsid w:val="001A214A"/>
    <w:rsid w:val="001A59BF"/>
    <w:rsid w:val="001B607F"/>
    <w:rsid w:val="001D369A"/>
    <w:rsid w:val="001D4FB5"/>
    <w:rsid w:val="001D7448"/>
    <w:rsid w:val="002064A5"/>
    <w:rsid w:val="002070FB"/>
    <w:rsid w:val="00213729"/>
    <w:rsid w:val="002272A6"/>
    <w:rsid w:val="002318A5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27E7"/>
    <w:rsid w:val="002D6A6C"/>
    <w:rsid w:val="002F0983"/>
    <w:rsid w:val="00317C7A"/>
    <w:rsid w:val="00322412"/>
    <w:rsid w:val="003301A3"/>
    <w:rsid w:val="003446C0"/>
    <w:rsid w:val="0035578A"/>
    <w:rsid w:val="0036777B"/>
    <w:rsid w:val="003723F1"/>
    <w:rsid w:val="00373946"/>
    <w:rsid w:val="0038282A"/>
    <w:rsid w:val="00397580"/>
    <w:rsid w:val="003A1794"/>
    <w:rsid w:val="003A45C8"/>
    <w:rsid w:val="003B1096"/>
    <w:rsid w:val="003B5938"/>
    <w:rsid w:val="003B7580"/>
    <w:rsid w:val="003C2DCF"/>
    <w:rsid w:val="003C7FE7"/>
    <w:rsid w:val="003D02AA"/>
    <w:rsid w:val="003D0499"/>
    <w:rsid w:val="003D67FE"/>
    <w:rsid w:val="003E6675"/>
    <w:rsid w:val="003F526A"/>
    <w:rsid w:val="003F673F"/>
    <w:rsid w:val="00405244"/>
    <w:rsid w:val="00413A9D"/>
    <w:rsid w:val="004161C5"/>
    <w:rsid w:val="004436EE"/>
    <w:rsid w:val="0045547F"/>
    <w:rsid w:val="00460236"/>
    <w:rsid w:val="00483248"/>
    <w:rsid w:val="00485B6D"/>
    <w:rsid w:val="004920AD"/>
    <w:rsid w:val="00494D02"/>
    <w:rsid w:val="004B0E07"/>
    <w:rsid w:val="004B4C4D"/>
    <w:rsid w:val="004B6985"/>
    <w:rsid w:val="004C0641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0EC8"/>
    <w:rsid w:val="00531DBB"/>
    <w:rsid w:val="00531E36"/>
    <w:rsid w:val="00563CBF"/>
    <w:rsid w:val="00581BEB"/>
    <w:rsid w:val="005A4CF0"/>
    <w:rsid w:val="005B425A"/>
    <w:rsid w:val="005B6240"/>
    <w:rsid w:val="005E4453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5055"/>
    <w:rsid w:val="006253F7"/>
    <w:rsid w:val="0064139A"/>
    <w:rsid w:val="00642389"/>
    <w:rsid w:val="00645E8D"/>
    <w:rsid w:val="00671136"/>
    <w:rsid w:val="00675D16"/>
    <w:rsid w:val="006C1395"/>
    <w:rsid w:val="006D0967"/>
    <w:rsid w:val="006E024F"/>
    <w:rsid w:val="006E4E81"/>
    <w:rsid w:val="006F4A05"/>
    <w:rsid w:val="00707F7D"/>
    <w:rsid w:val="00717EC5"/>
    <w:rsid w:val="00727525"/>
    <w:rsid w:val="00737B80"/>
    <w:rsid w:val="00741871"/>
    <w:rsid w:val="00745928"/>
    <w:rsid w:val="00796380"/>
    <w:rsid w:val="007A3AA3"/>
    <w:rsid w:val="007A57F2"/>
    <w:rsid w:val="007B1333"/>
    <w:rsid w:val="007C4721"/>
    <w:rsid w:val="007D7E4F"/>
    <w:rsid w:val="007E2A8E"/>
    <w:rsid w:val="007E622A"/>
    <w:rsid w:val="007F4AEB"/>
    <w:rsid w:val="007F75B2"/>
    <w:rsid w:val="00800660"/>
    <w:rsid w:val="008043C4"/>
    <w:rsid w:val="008108D7"/>
    <w:rsid w:val="00831B1B"/>
    <w:rsid w:val="00861D0E"/>
    <w:rsid w:val="00867569"/>
    <w:rsid w:val="00874373"/>
    <w:rsid w:val="008805CB"/>
    <w:rsid w:val="00882382"/>
    <w:rsid w:val="00894259"/>
    <w:rsid w:val="008A4BA5"/>
    <w:rsid w:val="008A5F4F"/>
    <w:rsid w:val="008A750A"/>
    <w:rsid w:val="008A7EA9"/>
    <w:rsid w:val="008B1C7C"/>
    <w:rsid w:val="008C384C"/>
    <w:rsid w:val="008D0F11"/>
    <w:rsid w:val="008F2493"/>
    <w:rsid w:val="008F35B4"/>
    <w:rsid w:val="008F38CC"/>
    <w:rsid w:val="008F63FB"/>
    <w:rsid w:val="008F73B4"/>
    <w:rsid w:val="009220FA"/>
    <w:rsid w:val="009273EC"/>
    <w:rsid w:val="0094402F"/>
    <w:rsid w:val="00953587"/>
    <w:rsid w:val="009536A1"/>
    <w:rsid w:val="009668FF"/>
    <w:rsid w:val="00973BD9"/>
    <w:rsid w:val="00981088"/>
    <w:rsid w:val="00984C08"/>
    <w:rsid w:val="00992C77"/>
    <w:rsid w:val="009B55B1"/>
    <w:rsid w:val="009C2234"/>
    <w:rsid w:val="009D564B"/>
    <w:rsid w:val="009E5826"/>
    <w:rsid w:val="00A00672"/>
    <w:rsid w:val="00A0256A"/>
    <w:rsid w:val="00A4343D"/>
    <w:rsid w:val="00A502F1"/>
    <w:rsid w:val="00A60BE0"/>
    <w:rsid w:val="00A70A83"/>
    <w:rsid w:val="00A81EB3"/>
    <w:rsid w:val="00A842CF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52CDA"/>
    <w:rsid w:val="00BA439F"/>
    <w:rsid w:val="00BA6370"/>
    <w:rsid w:val="00BA6D56"/>
    <w:rsid w:val="00BB0EAE"/>
    <w:rsid w:val="00BC4442"/>
    <w:rsid w:val="00BD6723"/>
    <w:rsid w:val="00BE218E"/>
    <w:rsid w:val="00BF07E1"/>
    <w:rsid w:val="00BF6ED1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2709"/>
    <w:rsid w:val="00CB6F89"/>
    <w:rsid w:val="00CB7797"/>
    <w:rsid w:val="00CE228C"/>
    <w:rsid w:val="00CF545B"/>
    <w:rsid w:val="00D018F0"/>
    <w:rsid w:val="00D0619D"/>
    <w:rsid w:val="00D15AC1"/>
    <w:rsid w:val="00D24759"/>
    <w:rsid w:val="00D27074"/>
    <w:rsid w:val="00D27D69"/>
    <w:rsid w:val="00D27DEC"/>
    <w:rsid w:val="00D448C2"/>
    <w:rsid w:val="00D666C3"/>
    <w:rsid w:val="00D71A18"/>
    <w:rsid w:val="00DA35E1"/>
    <w:rsid w:val="00DB3587"/>
    <w:rsid w:val="00DB517B"/>
    <w:rsid w:val="00DE0F88"/>
    <w:rsid w:val="00DE2034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62CD0"/>
    <w:rsid w:val="00F82157"/>
    <w:rsid w:val="00FB000A"/>
    <w:rsid w:val="00FB005B"/>
    <w:rsid w:val="00FB687C"/>
    <w:rsid w:val="00FC7194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DD36EF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4E92-D65A-4412-8664-2D3BEFB4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240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35</cp:revision>
  <cp:lastPrinted>2022-08-09T11:28:00Z</cp:lastPrinted>
  <dcterms:created xsi:type="dcterms:W3CDTF">2022-03-03T07:33:00Z</dcterms:created>
  <dcterms:modified xsi:type="dcterms:W3CDTF">2022-11-08T13:09:00Z</dcterms:modified>
</cp:coreProperties>
</file>