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5D3EA8" w:rsidP="00F96A65">
      <w:pPr>
        <w:pStyle w:val="Datum"/>
      </w:pPr>
      <w:r>
        <w:t>9</w:t>
      </w:r>
      <w:r w:rsidR="0054731B">
        <w:t xml:space="preserve">. </w:t>
      </w:r>
      <w:r w:rsidR="005C1F82">
        <w:t>7</w:t>
      </w:r>
      <w:r w:rsidR="0054731B">
        <w:t>. 2020</w:t>
      </w:r>
    </w:p>
    <w:p w:rsidR="0054731B" w:rsidRPr="00032806" w:rsidRDefault="00C040C4" w:rsidP="009B725C">
      <w:pPr>
        <w:spacing w:before="280" w:after="280" w:line="360" w:lineRule="exact"/>
        <w:outlineLvl w:val="0"/>
      </w:pPr>
      <w:r w:rsidRPr="001828C3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Lesnictví v</w:t>
      </w:r>
      <w:r w:rsidR="009B725C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 </w:t>
      </w:r>
      <w:r w:rsidRPr="001828C3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Moravskoslezském kraji v</w:t>
      </w:r>
      <w:r w:rsidR="00CD6186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 roce </w:t>
      </w:r>
      <w:r w:rsidRPr="001828C3">
        <w:rPr>
          <w:rFonts w:eastAsia="Times New Roman" w:cs="Arial"/>
          <w:b/>
          <w:bCs/>
          <w:color w:val="C00000"/>
          <w:kern w:val="36"/>
          <w:sz w:val="32"/>
          <w:szCs w:val="20"/>
          <w:lang w:eastAsia="cs-CZ"/>
        </w:rPr>
        <w:t>2019</w:t>
      </w:r>
    </w:p>
    <w:p w:rsidR="00586A6B" w:rsidRPr="00586A6B" w:rsidRDefault="00586A6B" w:rsidP="009B725C">
      <w:pPr>
        <w:spacing w:after="280"/>
        <w:rPr>
          <w:rFonts w:cs="Arial"/>
          <w:b/>
          <w:szCs w:val="20"/>
        </w:rPr>
      </w:pPr>
      <w:r w:rsidRPr="00586A6B">
        <w:rPr>
          <w:rFonts w:cs="Arial"/>
          <w:b/>
          <w:szCs w:val="20"/>
        </w:rPr>
        <w:t xml:space="preserve">V Moravskoslezském kraji bylo </w:t>
      </w:r>
      <w:r w:rsidR="001D1940">
        <w:rPr>
          <w:rFonts w:cs="Arial"/>
          <w:b/>
          <w:szCs w:val="20"/>
        </w:rPr>
        <w:t>v průběhu roku 2019</w:t>
      </w:r>
      <w:r w:rsidR="001D1940" w:rsidRPr="00586A6B">
        <w:rPr>
          <w:rFonts w:cs="Arial"/>
          <w:b/>
          <w:szCs w:val="20"/>
        </w:rPr>
        <w:t xml:space="preserve"> </w:t>
      </w:r>
      <w:r w:rsidRPr="00586A6B">
        <w:rPr>
          <w:rFonts w:cs="Arial"/>
          <w:b/>
          <w:szCs w:val="20"/>
        </w:rPr>
        <w:t>zalesněno a uměle obnoveno o 21,1 % více hektarů půdy než v roce předchozím. Objem těžby dřeva se meziročně snížil o </w:t>
      </w:r>
      <w:r w:rsidR="009F4AD5">
        <w:rPr>
          <w:rFonts w:cs="Arial"/>
          <w:b/>
          <w:szCs w:val="20"/>
        </w:rPr>
        <w:t>14,3</w:t>
      </w:r>
      <w:r w:rsidRPr="00586A6B">
        <w:rPr>
          <w:rFonts w:cs="Arial"/>
          <w:b/>
          <w:szCs w:val="20"/>
        </w:rPr>
        <w:t> %. Objem zpracované nahodilé tě</w:t>
      </w:r>
      <w:r w:rsidR="009F4AD5">
        <w:rPr>
          <w:rFonts w:cs="Arial"/>
          <w:b/>
          <w:szCs w:val="20"/>
        </w:rPr>
        <w:t>žby dřeva tvořil 95</w:t>
      </w:r>
      <w:r w:rsidRPr="00586A6B">
        <w:rPr>
          <w:rFonts w:cs="Arial"/>
          <w:b/>
          <w:szCs w:val="20"/>
        </w:rPr>
        <w:t>% podíl z celkového množství vytěženého dřeva.</w:t>
      </w: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szCs w:val="20"/>
          <w:lang w:eastAsia="cs-CZ"/>
        </w:rPr>
        <w:t xml:space="preserve">Lesy Moravskoslezského kraje se k 31. 12. 2019 rozprostíraly na 194,4 tis. ha, tato rozloha se meziročně zvýšila </w:t>
      </w:r>
      <w:r w:rsidR="009F4AD5">
        <w:rPr>
          <w:rFonts w:eastAsia="Times New Roman" w:cs="Arial"/>
          <w:szCs w:val="20"/>
          <w:lang w:eastAsia="cs-CZ"/>
        </w:rPr>
        <w:t xml:space="preserve">o 0,1 % (+144 ha). Z této plochy </w:t>
      </w:r>
      <w:r w:rsidR="009F4AD5" w:rsidRPr="001828C3">
        <w:rPr>
          <w:rFonts w:eastAsia="Times New Roman" w:cs="Arial"/>
          <w:szCs w:val="20"/>
          <w:lang w:eastAsia="cs-CZ"/>
        </w:rPr>
        <w:t xml:space="preserve">představovala </w:t>
      </w:r>
      <w:r w:rsidR="009F4AD5">
        <w:rPr>
          <w:rFonts w:eastAsia="Times New Roman" w:cs="Arial"/>
          <w:szCs w:val="20"/>
          <w:lang w:eastAsia="cs-CZ"/>
        </w:rPr>
        <w:t>p</w:t>
      </w:r>
      <w:r w:rsidRPr="001828C3">
        <w:rPr>
          <w:rFonts w:eastAsia="Times New Roman" w:cs="Arial"/>
          <w:szCs w:val="20"/>
          <w:lang w:eastAsia="cs-CZ"/>
        </w:rPr>
        <w:t>orostní půda 97,4 %. Les</w:t>
      </w:r>
      <w:r w:rsidR="009F4AD5">
        <w:rPr>
          <w:rFonts w:eastAsia="Times New Roman" w:cs="Arial"/>
          <w:szCs w:val="20"/>
          <w:lang w:eastAsia="cs-CZ"/>
        </w:rPr>
        <w:t>ní pozemky kraje si svým 7,3</w:t>
      </w:r>
      <w:r w:rsidRPr="001828C3">
        <w:rPr>
          <w:rFonts w:eastAsia="Times New Roman" w:cs="Arial"/>
          <w:szCs w:val="20"/>
          <w:lang w:eastAsia="cs-CZ"/>
        </w:rPr>
        <w:t>% podílem na celkové výměře lesů České republiky dlouhodobě zachovávají šesté ne</w:t>
      </w:r>
      <w:r w:rsidR="00AC077C">
        <w:rPr>
          <w:rFonts w:eastAsia="Times New Roman" w:cs="Arial"/>
          <w:szCs w:val="20"/>
          <w:lang w:eastAsia="cs-CZ"/>
        </w:rPr>
        <w:t>jvyšší místo mezi všemi kraji České republiky</w:t>
      </w:r>
      <w:r w:rsidRPr="001828C3">
        <w:rPr>
          <w:rFonts w:eastAsia="Times New Roman" w:cs="Arial"/>
          <w:szCs w:val="20"/>
          <w:lang w:eastAsia="cs-CZ"/>
        </w:rPr>
        <w:t>.</w:t>
      </w:r>
    </w:p>
    <w:p w:rsidR="009B725C" w:rsidRPr="001828C3" w:rsidRDefault="009B725C" w:rsidP="009B725C">
      <w:pPr>
        <w:rPr>
          <w:rFonts w:eastAsia="Times New Roman" w:cs="Arial"/>
          <w:szCs w:val="20"/>
          <w:lang w:eastAsia="cs-CZ"/>
        </w:rPr>
      </w:pPr>
    </w:p>
    <w:p w:rsidR="009B725C" w:rsidRDefault="009B725C" w:rsidP="009B725C">
      <w:pPr>
        <w:rPr>
          <w:rFonts w:cs="Arial"/>
          <w:color w:val="000000"/>
          <w:szCs w:val="20"/>
        </w:rPr>
      </w:pPr>
      <w:r w:rsidRPr="00D66A0F">
        <w:rPr>
          <w:rFonts w:eastAsia="Times New Roman" w:cs="Arial"/>
          <w:noProof/>
          <w:szCs w:val="20"/>
          <w:lang w:eastAsia="cs-CZ"/>
        </w:rPr>
        <w:drawing>
          <wp:inline distT="0" distB="0" distL="0" distR="0" wp14:anchorId="22BAC549" wp14:editId="722F5895">
            <wp:extent cx="5400040" cy="402844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A06113" w:rsidRDefault="009B725C" w:rsidP="009B725C">
      <w:pPr>
        <w:rPr>
          <w:rFonts w:cs="Arial"/>
          <w:color w:val="000000"/>
          <w:szCs w:val="20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szCs w:val="20"/>
          <w:lang w:eastAsia="cs-CZ"/>
        </w:rPr>
        <w:t xml:space="preserve">V porovnání s předchozím obdobím vykázal Moravskoslezský kraj v roce 2019 pětinový nárůst celkové plochy </w:t>
      </w:r>
      <w:r w:rsidRPr="001828C3">
        <w:rPr>
          <w:rFonts w:eastAsia="Times New Roman" w:cs="Arial"/>
          <w:b/>
          <w:bCs/>
          <w:szCs w:val="20"/>
          <w:lang w:eastAsia="cs-CZ"/>
        </w:rPr>
        <w:t>zalesnění a obnovy lesa</w:t>
      </w:r>
      <w:r w:rsidRPr="001828C3">
        <w:rPr>
          <w:rFonts w:eastAsia="Times New Roman" w:cs="Arial"/>
          <w:szCs w:val="20"/>
          <w:lang w:eastAsia="cs-CZ"/>
        </w:rPr>
        <w:t xml:space="preserve"> </w:t>
      </w:r>
      <w:r w:rsidRPr="001828C3">
        <w:rPr>
          <w:rFonts w:eastAsia="Times New Roman" w:cs="Arial"/>
          <w:b/>
          <w:bCs/>
          <w:szCs w:val="20"/>
          <w:lang w:eastAsia="cs-CZ"/>
        </w:rPr>
        <w:t>provedené uměle</w:t>
      </w:r>
      <w:r w:rsidR="009F4AD5">
        <w:rPr>
          <w:rFonts w:eastAsia="Times New Roman" w:cs="Arial"/>
          <w:szCs w:val="20"/>
          <w:lang w:eastAsia="cs-CZ"/>
        </w:rPr>
        <w:t xml:space="preserve"> (+ 21,1 %, +511 </w:t>
      </w:r>
      <w:r w:rsidRPr="001828C3">
        <w:rPr>
          <w:rFonts w:eastAsia="Times New Roman" w:cs="Arial"/>
          <w:szCs w:val="20"/>
          <w:lang w:eastAsia="cs-CZ"/>
        </w:rPr>
        <w:t xml:space="preserve">ha). Stejně tak zvýšení nastalo i v rámci celé České republiky, a to o 35,0 %. Celkem bylo v kraji zalesněno a uměle obnoveno 2 935 ha půdy. Podíl jehličnatých dřevin na zalesnění se meziročně snížil o 3,1 procentního bodu na 31,4 %. Nejčastěji byl upřednostňován smrk, vysazený na 474 ha </w:t>
      </w:r>
      <w:r w:rsidRPr="001828C3">
        <w:rPr>
          <w:rFonts w:eastAsia="Times New Roman" w:cs="Arial"/>
          <w:szCs w:val="20"/>
          <w:lang w:eastAsia="cs-CZ"/>
        </w:rPr>
        <w:lastRenderedPageBreak/>
        <w:t>půdy. Borovice byla vysazena na 188 ha. Podíl listnatých dřevin</w:t>
      </w:r>
      <w:r w:rsidR="009F4AD5">
        <w:rPr>
          <w:rFonts w:eastAsia="Times New Roman" w:cs="Arial"/>
          <w:szCs w:val="20"/>
          <w:lang w:eastAsia="cs-CZ"/>
        </w:rPr>
        <w:t xml:space="preserve"> na zalesnění</w:t>
      </w:r>
      <w:r w:rsidRPr="001828C3">
        <w:rPr>
          <w:rFonts w:eastAsia="Times New Roman" w:cs="Arial"/>
          <w:szCs w:val="20"/>
          <w:lang w:eastAsia="cs-CZ"/>
        </w:rPr>
        <w:t xml:space="preserve"> se zvýšil na 68,6 %, </w:t>
      </w:r>
      <w:r w:rsidR="009F4AD5">
        <w:rPr>
          <w:rFonts w:eastAsia="Times New Roman" w:cs="Arial"/>
          <w:szCs w:val="20"/>
          <w:lang w:eastAsia="cs-CZ"/>
        </w:rPr>
        <w:t xml:space="preserve">celkově tak bylo </w:t>
      </w:r>
      <w:r w:rsidR="008853C6">
        <w:rPr>
          <w:rFonts w:eastAsia="Times New Roman" w:cs="Arial"/>
          <w:szCs w:val="20"/>
          <w:lang w:eastAsia="cs-CZ"/>
        </w:rPr>
        <w:t>listnatými dřevinami no</w:t>
      </w:r>
      <w:r w:rsidR="009F4AD5">
        <w:rPr>
          <w:rFonts w:eastAsia="Times New Roman" w:cs="Arial"/>
          <w:szCs w:val="20"/>
          <w:lang w:eastAsia="cs-CZ"/>
        </w:rPr>
        <w:t xml:space="preserve">vě </w:t>
      </w:r>
      <w:r w:rsidR="008853C6">
        <w:rPr>
          <w:rFonts w:eastAsia="Times New Roman" w:cs="Arial"/>
          <w:szCs w:val="20"/>
          <w:lang w:eastAsia="cs-CZ"/>
        </w:rPr>
        <w:t>osázeno</w:t>
      </w:r>
      <w:r w:rsidR="009F4AD5">
        <w:rPr>
          <w:rFonts w:eastAsia="Times New Roman" w:cs="Arial"/>
          <w:szCs w:val="20"/>
          <w:lang w:eastAsia="cs-CZ"/>
        </w:rPr>
        <w:t xml:space="preserve"> 2</w:t>
      </w:r>
      <w:r w:rsidR="008853C6">
        <w:rPr>
          <w:rFonts w:eastAsia="Times New Roman" w:cs="Arial"/>
          <w:szCs w:val="20"/>
          <w:lang w:eastAsia="cs-CZ"/>
        </w:rPr>
        <w:t> </w:t>
      </w:r>
      <w:r w:rsidR="009F4AD5">
        <w:rPr>
          <w:rFonts w:eastAsia="Times New Roman" w:cs="Arial"/>
          <w:szCs w:val="20"/>
          <w:lang w:eastAsia="cs-CZ"/>
        </w:rPr>
        <w:t>014</w:t>
      </w:r>
      <w:r w:rsidR="008853C6">
        <w:rPr>
          <w:rFonts w:eastAsia="Times New Roman" w:cs="Arial"/>
          <w:szCs w:val="20"/>
          <w:lang w:eastAsia="cs-CZ"/>
        </w:rPr>
        <w:t> </w:t>
      </w:r>
      <w:r w:rsidR="009F4AD5">
        <w:rPr>
          <w:rFonts w:eastAsia="Times New Roman" w:cs="Arial"/>
          <w:szCs w:val="20"/>
          <w:lang w:eastAsia="cs-CZ"/>
        </w:rPr>
        <w:t xml:space="preserve">ha půdy, z toho </w:t>
      </w:r>
      <w:r w:rsidR="008853C6" w:rsidRPr="001828C3">
        <w:rPr>
          <w:rFonts w:eastAsia="Times New Roman" w:cs="Arial"/>
          <w:szCs w:val="20"/>
          <w:lang w:eastAsia="cs-CZ"/>
        </w:rPr>
        <w:t>bukem 1</w:t>
      </w:r>
      <w:r w:rsidR="008853C6">
        <w:rPr>
          <w:rFonts w:eastAsia="Times New Roman" w:cs="Arial"/>
          <w:szCs w:val="20"/>
          <w:lang w:eastAsia="cs-CZ"/>
        </w:rPr>
        <w:t> </w:t>
      </w:r>
      <w:r w:rsidR="008853C6" w:rsidRPr="001828C3">
        <w:rPr>
          <w:rFonts w:eastAsia="Times New Roman" w:cs="Arial"/>
          <w:szCs w:val="20"/>
          <w:lang w:eastAsia="cs-CZ"/>
        </w:rPr>
        <w:t>333 ha</w:t>
      </w:r>
      <w:r w:rsidR="008853C6">
        <w:rPr>
          <w:rFonts w:eastAsia="Times New Roman" w:cs="Arial"/>
          <w:szCs w:val="20"/>
          <w:lang w:eastAsia="cs-CZ"/>
        </w:rPr>
        <w:t xml:space="preserve"> </w:t>
      </w:r>
      <w:r w:rsidR="009F4AD5">
        <w:rPr>
          <w:rFonts w:eastAsia="Times New Roman" w:cs="Arial"/>
          <w:szCs w:val="20"/>
          <w:lang w:eastAsia="cs-CZ"/>
        </w:rPr>
        <w:t>a </w:t>
      </w:r>
      <w:r w:rsidR="008853C6">
        <w:rPr>
          <w:rFonts w:eastAsia="Times New Roman" w:cs="Arial"/>
          <w:szCs w:val="20"/>
          <w:lang w:eastAsia="cs-CZ"/>
        </w:rPr>
        <w:t>dubem 231 ha</w:t>
      </w:r>
      <w:r w:rsidRPr="001828C3">
        <w:rPr>
          <w:rFonts w:eastAsia="Times New Roman" w:cs="Arial"/>
          <w:szCs w:val="20"/>
          <w:lang w:eastAsia="cs-CZ"/>
        </w:rPr>
        <w:t>.</w:t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  <w:r w:rsidRPr="009B725C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 wp14:anchorId="7432E762" wp14:editId="5FE3806D">
            <wp:extent cx="5391150" cy="26574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szCs w:val="20"/>
          <w:lang w:eastAsia="cs-CZ"/>
        </w:rPr>
        <w:t xml:space="preserve">Nová generace lesa vytvořená </w:t>
      </w:r>
      <w:r w:rsidRPr="001828C3">
        <w:rPr>
          <w:rFonts w:eastAsia="Times New Roman" w:cs="Arial"/>
          <w:b/>
          <w:bCs/>
          <w:szCs w:val="20"/>
          <w:lang w:eastAsia="cs-CZ"/>
        </w:rPr>
        <w:t>přirozenou obnovou</w:t>
      </w:r>
      <w:r w:rsidRPr="001828C3">
        <w:rPr>
          <w:rFonts w:eastAsia="Times New Roman" w:cs="Arial"/>
          <w:szCs w:val="20"/>
          <w:lang w:eastAsia="cs-CZ"/>
        </w:rPr>
        <w:t xml:space="preserve"> vznikla na 661 ha půdy. Podíl Moravskoslezského kraje na přirozené obnově lesa v České republice </w:t>
      </w:r>
      <w:r w:rsidR="008853C6">
        <w:rPr>
          <w:rFonts w:eastAsia="Times New Roman" w:cs="Arial"/>
          <w:szCs w:val="20"/>
          <w:lang w:eastAsia="cs-CZ"/>
        </w:rPr>
        <w:t xml:space="preserve">v roce 2019 </w:t>
      </w:r>
      <w:r w:rsidRPr="001828C3">
        <w:rPr>
          <w:rFonts w:eastAsia="Times New Roman" w:cs="Arial"/>
          <w:szCs w:val="20"/>
          <w:lang w:eastAsia="cs-CZ"/>
        </w:rPr>
        <w:t>činil 12,6 %, tj. o 6,7 procentního bodu méně oproti předchozímu roku.</w:t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  <w:r w:rsidRPr="009B725C">
        <w:rPr>
          <w:rFonts w:eastAsia="Times New Roman" w:cs="Arial"/>
          <w:noProof/>
          <w:szCs w:val="20"/>
          <w:lang w:eastAsia="cs-CZ"/>
        </w:rPr>
        <w:drawing>
          <wp:inline distT="0" distB="0" distL="0" distR="0" wp14:anchorId="2BB25424" wp14:editId="7352C131">
            <wp:extent cx="5391150" cy="26574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1828C3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szCs w:val="20"/>
          <w:lang w:eastAsia="cs-CZ"/>
        </w:rPr>
        <w:t xml:space="preserve">Meziročně se v roce 2019 v Moravskoslezském kraji snížil </w:t>
      </w:r>
      <w:r w:rsidRPr="001828C3">
        <w:rPr>
          <w:rFonts w:eastAsia="Times New Roman" w:cs="Arial"/>
          <w:b/>
          <w:bCs/>
          <w:szCs w:val="20"/>
          <w:lang w:eastAsia="cs-CZ"/>
        </w:rPr>
        <w:t>objem těžby dřeva</w:t>
      </w:r>
      <w:r w:rsidRPr="001828C3">
        <w:rPr>
          <w:rFonts w:eastAsia="Times New Roman" w:cs="Arial"/>
          <w:szCs w:val="20"/>
          <w:lang w:eastAsia="cs-CZ"/>
        </w:rPr>
        <w:t xml:space="preserve"> o </w:t>
      </w:r>
      <w:r w:rsidR="008853C6">
        <w:rPr>
          <w:rFonts w:eastAsia="Times New Roman" w:cs="Arial"/>
          <w:szCs w:val="20"/>
          <w:lang w:eastAsia="cs-CZ"/>
        </w:rPr>
        <w:t>14,3</w:t>
      </w:r>
      <w:r w:rsidRPr="001828C3">
        <w:rPr>
          <w:rFonts w:eastAsia="Times New Roman" w:cs="Arial"/>
          <w:szCs w:val="20"/>
          <w:lang w:eastAsia="cs-CZ"/>
        </w:rPr>
        <w:t> % (</w:t>
      </w:r>
      <w:r w:rsidR="009B725C">
        <w:rPr>
          <w:rFonts w:eastAsia="Times New Roman" w:cs="Arial"/>
          <w:szCs w:val="20"/>
          <w:lang w:eastAsia="cs-CZ"/>
        </w:rPr>
        <w:t>o </w:t>
      </w:r>
      <w:r w:rsidR="008853C6">
        <w:rPr>
          <w:rFonts w:eastAsia="Times New Roman" w:cs="Arial"/>
          <w:szCs w:val="20"/>
          <w:lang w:eastAsia="cs-CZ"/>
        </w:rPr>
        <w:t>4</w:t>
      </w:r>
      <w:r w:rsidRPr="001828C3">
        <w:rPr>
          <w:rFonts w:eastAsia="Times New Roman" w:cs="Arial"/>
          <w:szCs w:val="20"/>
          <w:lang w:eastAsia="cs-CZ"/>
        </w:rPr>
        <w:t xml:space="preserve">29,3 tis. m³). Česká republika jako celek zaznamenala nárůst objemu těžby dřeva o 26,8 %. V mezikrajském srovnání vykázal Moravskoslezský kraj šestou nejvyšší těžbu v rámci celé </w:t>
      </w:r>
      <w:r w:rsidRPr="001828C3">
        <w:rPr>
          <w:rFonts w:eastAsia="Times New Roman" w:cs="Arial"/>
          <w:szCs w:val="20"/>
          <w:lang w:eastAsia="cs-CZ"/>
        </w:rPr>
        <w:lastRenderedPageBreak/>
        <w:t>České republiky – vytěžilo se 2 579,3 tis. m³ dřeva bez kůry. Jehličnany tvořily 95,0 % z celkové těžby, nejvíce se těžil smrk (2 265,7 tis. m³). Podíl listnatých dřevin činil 5,0 % s převažující těžbou buku (66</w:t>
      </w:r>
      <w:r w:rsidR="00AC077C">
        <w:rPr>
          <w:rFonts w:eastAsia="Times New Roman" w:cs="Arial"/>
          <w:szCs w:val="20"/>
          <w:lang w:eastAsia="cs-CZ"/>
        </w:rPr>
        <w:t>,6 tis. m³). Na těžbě dřeva v České republice</w:t>
      </w:r>
      <w:r w:rsidRPr="001828C3">
        <w:rPr>
          <w:rFonts w:eastAsia="Times New Roman" w:cs="Arial"/>
          <w:szCs w:val="20"/>
          <w:lang w:eastAsia="cs-CZ"/>
        </w:rPr>
        <w:t xml:space="preserve"> se kraj podílel 7,9 %.</w:t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00620F" w:rsidRPr="001828C3" w:rsidRDefault="0000620F" w:rsidP="009B725C">
      <w:pPr>
        <w:rPr>
          <w:rFonts w:eastAsia="Times New Roman" w:cs="Arial"/>
          <w:szCs w:val="20"/>
          <w:lang w:eastAsia="cs-CZ"/>
        </w:rPr>
      </w:pPr>
      <w:r w:rsidRPr="00AC077C">
        <w:rPr>
          <w:rFonts w:eastAsia="Times New Roman" w:cs="Arial"/>
          <w:b/>
          <w:szCs w:val="20"/>
          <w:lang w:eastAsia="cs-CZ"/>
        </w:rPr>
        <w:t xml:space="preserve">Objem zpracované nahodilé těžby </w:t>
      </w:r>
      <w:r w:rsidR="00AC077C" w:rsidRPr="00AC077C">
        <w:rPr>
          <w:rFonts w:eastAsia="Times New Roman" w:cs="Arial"/>
          <w:b/>
          <w:bCs/>
          <w:szCs w:val="20"/>
          <w:lang w:eastAsia="cs-CZ"/>
        </w:rPr>
        <w:t>dřeva</w:t>
      </w:r>
      <w:r w:rsidR="00AC077C" w:rsidRPr="00AC077C">
        <w:rPr>
          <w:rFonts w:eastAsia="Times New Roman" w:cs="Arial"/>
          <w:szCs w:val="20"/>
          <w:lang w:eastAsia="cs-CZ"/>
        </w:rPr>
        <w:t xml:space="preserve"> </w:t>
      </w:r>
      <w:r w:rsidR="00AC077C" w:rsidRPr="001828C3">
        <w:rPr>
          <w:rFonts w:eastAsia="Times New Roman" w:cs="Arial"/>
          <w:szCs w:val="20"/>
          <w:lang w:eastAsia="cs-CZ"/>
        </w:rPr>
        <w:t xml:space="preserve">(bez kůry) </w:t>
      </w:r>
      <w:r w:rsidRPr="001828C3">
        <w:rPr>
          <w:rFonts w:eastAsia="Times New Roman" w:cs="Arial"/>
          <w:szCs w:val="20"/>
          <w:lang w:eastAsia="cs-CZ"/>
        </w:rPr>
        <w:t xml:space="preserve">v kraji </w:t>
      </w:r>
      <w:r w:rsidR="00AC077C">
        <w:rPr>
          <w:rFonts w:eastAsia="Times New Roman" w:cs="Arial"/>
          <w:szCs w:val="20"/>
          <w:lang w:eastAsia="cs-CZ"/>
        </w:rPr>
        <w:t xml:space="preserve">činil </w:t>
      </w:r>
      <w:r w:rsidR="00AC077C" w:rsidRPr="001828C3">
        <w:rPr>
          <w:rFonts w:eastAsia="Times New Roman" w:cs="Arial"/>
          <w:szCs w:val="20"/>
          <w:lang w:eastAsia="cs-CZ"/>
        </w:rPr>
        <w:t>2 451,5 tis. m³</w:t>
      </w:r>
      <w:r w:rsidR="00AC077C">
        <w:rPr>
          <w:rFonts w:eastAsia="Times New Roman" w:cs="Arial"/>
          <w:szCs w:val="20"/>
          <w:lang w:eastAsia="cs-CZ"/>
        </w:rPr>
        <w:t>, což</w:t>
      </w:r>
      <w:r w:rsidR="00AC077C" w:rsidRPr="001828C3">
        <w:rPr>
          <w:rFonts w:eastAsia="Times New Roman" w:cs="Arial"/>
          <w:szCs w:val="20"/>
          <w:lang w:eastAsia="cs-CZ"/>
        </w:rPr>
        <w:t xml:space="preserve"> </w:t>
      </w:r>
      <w:r w:rsidR="00AC077C">
        <w:rPr>
          <w:rFonts w:eastAsia="Times New Roman" w:cs="Arial"/>
          <w:szCs w:val="20"/>
          <w:lang w:eastAsia="cs-CZ"/>
        </w:rPr>
        <w:t>z</w:t>
      </w:r>
      <w:r w:rsidRPr="001828C3">
        <w:rPr>
          <w:rFonts w:eastAsia="Times New Roman" w:cs="Arial"/>
          <w:szCs w:val="20"/>
          <w:lang w:eastAsia="cs-CZ"/>
        </w:rPr>
        <w:t>namenal</w:t>
      </w:r>
      <w:r w:rsidR="00AC077C">
        <w:rPr>
          <w:rFonts w:eastAsia="Times New Roman" w:cs="Arial"/>
          <w:szCs w:val="20"/>
          <w:lang w:eastAsia="cs-CZ"/>
        </w:rPr>
        <w:t>o</w:t>
      </w:r>
      <w:r w:rsidRPr="001828C3">
        <w:rPr>
          <w:rFonts w:eastAsia="Times New Roman" w:cs="Arial"/>
          <w:szCs w:val="20"/>
          <w:lang w:eastAsia="cs-CZ"/>
        </w:rPr>
        <w:t xml:space="preserve"> meziroční </w:t>
      </w:r>
      <w:r w:rsidR="009B725C">
        <w:rPr>
          <w:rFonts w:eastAsia="Times New Roman" w:cs="Arial"/>
          <w:szCs w:val="20"/>
          <w:lang w:eastAsia="cs-CZ"/>
        </w:rPr>
        <w:t>pokles o 15,0 % (o </w:t>
      </w:r>
      <w:r w:rsidRPr="001828C3">
        <w:rPr>
          <w:rFonts w:eastAsia="Times New Roman" w:cs="Arial"/>
          <w:szCs w:val="20"/>
          <w:lang w:eastAsia="cs-CZ"/>
        </w:rPr>
        <w:t>32,2 tis. m³)</w:t>
      </w:r>
      <w:r w:rsidR="00AC077C">
        <w:rPr>
          <w:rFonts w:eastAsia="Times New Roman" w:cs="Arial"/>
          <w:szCs w:val="20"/>
          <w:lang w:eastAsia="cs-CZ"/>
        </w:rPr>
        <w:t xml:space="preserve">. V celé </w:t>
      </w:r>
      <w:r w:rsidRPr="001828C3">
        <w:rPr>
          <w:rFonts w:eastAsia="Times New Roman" w:cs="Arial"/>
          <w:szCs w:val="20"/>
          <w:lang w:eastAsia="cs-CZ"/>
        </w:rPr>
        <w:t>Česk</w:t>
      </w:r>
      <w:r w:rsidR="00AC077C">
        <w:rPr>
          <w:rFonts w:eastAsia="Times New Roman" w:cs="Arial"/>
          <w:szCs w:val="20"/>
          <w:lang w:eastAsia="cs-CZ"/>
        </w:rPr>
        <w:t>é</w:t>
      </w:r>
      <w:r w:rsidRPr="001828C3">
        <w:rPr>
          <w:rFonts w:eastAsia="Times New Roman" w:cs="Arial"/>
          <w:szCs w:val="20"/>
          <w:lang w:eastAsia="cs-CZ"/>
        </w:rPr>
        <w:t xml:space="preserve"> republi</w:t>
      </w:r>
      <w:r w:rsidR="00AC077C">
        <w:rPr>
          <w:rFonts w:eastAsia="Times New Roman" w:cs="Arial"/>
          <w:szCs w:val="20"/>
          <w:lang w:eastAsia="cs-CZ"/>
        </w:rPr>
        <w:t>ce</w:t>
      </w:r>
      <w:r w:rsidRPr="001828C3">
        <w:rPr>
          <w:rFonts w:eastAsia="Times New Roman" w:cs="Arial"/>
          <w:szCs w:val="20"/>
          <w:lang w:eastAsia="cs-CZ"/>
        </w:rPr>
        <w:t xml:space="preserve"> </w:t>
      </w:r>
      <w:r w:rsidR="00AC077C">
        <w:rPr>
          <w:rFonts w:eastAsia="Times New Roman" w:cs="Arial"/>
          <w:szCs w:val="20"/>
          <w:lang w:eastAsia="cs-CZ"/>
        </w:rPr>
        <w:t>Naopak došlo k nárůstu</w:t>
      </w:r>
      <w:r w:rsidRPr="001828C3">
        <w:rPr>
          <w:rFonts w:eastAsia="Times New Roman" w:cs="Arial"/>
          <w:szCs w:val="20"/>
          <w:lang w:eastAsia="cs-CZ"/>
        </w:rPr>
        <w:t xml:space="preserve"> nahodilé těžby dřeva o 34,5 %. Podíl Moravskoslezského kraje na množství zpracované nahodilé těžby dřeva v České republice byl pátý nejvyšší – tvořil 7,9 %.</w:t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AC077C" w:rsidRDefault="00AC077C" w:rsidP="00AC077C">
      <w:pPr>
        <w:rPr>
          <w:rFonts w:eastAsia="Times New Roman" w:cs="Arial"/>
          <w:szCs w:val="20"/>
          <w:lang w:eastAsia="cs-CZ"/>
        </w:rPr>
      </w:pPr>
      <w:r w:rsidRPr="00AC077C">
        <w:rPr>
          <w:rFonts w:eastAsia="Times New Roman" w:cs="Arial"/>
          <w:bCs/>
          <w:szCs w:val="20"/>
          <w:lang w:eastAsia="cs-CZ"/>
        </w:rPr>
        <w:t xml:space="preserve">Objem zpracované nahodilé těžby </w:t>
      </w:r>
      <w:r w:rsidRPr="00AC077C">
        <w:rPr>
          <w:rFonts w:eastAsia="Times New Roman" w:cs="Arial"/>
          <w:szCs w:val="20"/>
          <w:lang w:eastAsia="cs-CZ"/>
        </w:rPr>
        <w:t>v Moravskoslezském kraji v loňském roce tvořil</w:t>
      </w:r>
      <w:r w:rsidRPr="001828C3">
        <w:rPr>
          <w:rFonts w:eastAsia="Times New Roman" w:cs="Arial"/>
          <w:szCs w:val="20"/>
          <w:lang w:eastAsia="cs-CZ"/>
        </w:rPr>
        <w:t xml:space="preserve"> 95,0% podíl z celkového množství vytěženého dřeva. Ve srovnání s</w:t>
      </w:r>
      <w:r>
        <w:rPr>
          <w:rFonts w:eastAsia="Times New Roman" w:cs="Arial"/>
          <w:szCs w:val="20"/>
          <w:lang w:eastAsia="cs-CZ"/>
        </w:rPr>
        <w:t> rokem 2018</w:t>
      </w:r>
      <w:r w:rsidRPr="001828C3">
        <w:rPr>
          <w:rFonts w:eastAsia="Times New Roman" w:cs="Arial"/>
          <w:szCs w:val="20"/>
          <w:lang w:eastAsia="cs-CZ"/>
        </w:rPr>
        <w:t xml:space="preserve"> se tento podíl snížil o 0,8 procentního bodu.</w:t>
      </w:r>
    </w:p>
    <w:p w:rsidR="00AC077C" w:rsidRDefault="00AC077C" w:rsidP="00AC077C">
      <w:pPr>
        <w:rPr>
          <w:rFonts w:eastAsia="Times New Roman" w:cs="Arial"/>
          <w:szCs w:val="20"/>
          <w:lang w:eastAsia="cs-CZ"/>
        </w:rPr>
      </w:pP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  <w:r w:rsidRPr="009B725C">
        <w:rPr>
          <w:rFonts w:eastAsia="Times New Roman" w:cs="Arial"/>
          <w:noProof/>
          <w:szCs w:val="20"/>
          <w:lang w:eastAsia="cs-CZ"/>
        </w:rPr>
        <w:drawing>
          <wp:inline distT="0" distB="0" distL="0" distR="0" wp14:anchorId="1EEB4D66" wp14:editId="44050DF5">
            <wp:extent cx="5391150" cy="26574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C" w:rsidRPr="001828C3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szCs w:val="20"/>
          <w:lang w:eastAsia="cs-CZ"/>
        </w:rPr>
        <w:t xml:space="preserve">Nejčastěji se v Moravskoslezském kraji získávalo dřevo v rámci nahodilé těžby v důsledku </w:t>
      </w:r>
      <w:r w:rsidRPr="001828C3">
        <w:rPr>
          <w:rFonts w:eastAsia="Times New Roman" w:cs="Arial"/>
          <w:b/>
          <w:bCs/>
          <w:szCs w:val="20"/>
          <w:lang w:eastAsia="cs-CZ"/>
        </w:rPr>
        <w:t>poškození hmyzem</w:t>
      </w:r>
      <w:r w:rsidRPr="001828C3">
        <w:rPr>
          <w:rFonts w:eastAsia="Times New Roman" w:cs="Arial"/>
          <w:szCs w:val="20"/>
          <w:lang w:eastAsia="cs-CZ"/>
        </w:rPr>
        <w:t>, především kůrovcem. Pokles oproti předchozímu období činil 31,9 %, celkem se vytěžilo 1 318,1 tis. m³. Tato těžba se podílela 53,8 % na celkové zpracované nahodilé těžbě kraje. Těžba v důsledku živelních příčin se meziročně zvýšila o 28,0 % na 753,7 tis. m³, na celkové zpracované nahodilé těžbě kraje se podílela 30,7 %.</w:t>
      </w:r>
    </w:p>
    <w:p w:rsidR="009B725C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b/>
          <w:bCs/>
          <w:szCs w:val="20"/>
          <w:lang w:eastAsia="cs-CZ"/>
        </w:rPr>
        <w:t>Prořezávky, čistky a plecí seče</w:t>
      </w:r>
      <w:r w:rsidRPr="001828C3">
        <w:rPr>
          <w:rFonts w:eastAsia="Times New Roman" w:cs="Arial"/>
          <w:szCs w:val="20"/>
          <w:lang w:eastAsia="cs-CZ"/>
        </w:rPr>
        <w:t xml:space="preserve"> v mladých nedospělých porostech se v kraji zrealizovaly na ploše 2 518 ha. Probírky, prováděné jako výchovné zásahy v </w:t>
      </w:r>
      <w:proofErr w:type="spellStart"/>
      <w:r w:rsidRPr="001828C3">
        <w:rPr>
          <w:rFonts w:eastAsia="Times New Roman" w:cs="Arial"/>
          <w:szCs w:val="20"/>
          <w:lang w:eastAsia="cs-CZ"/>
        </w:rPr>
        <w:t>předmýtních</w:t>
      </w:r>
      <w:proofErr w:type="spellEnd"/>
      <w:r w:rsidRPr="001828C3">
        <w:rPr>
          <w:rFonts w:eastAsia="Times New Roman" w:cs="Arial"/>
          <w:szCs w:val="20"/>
          <w:lang w:eastAsia="cs-CZ"/>
        </w:rPr>
        <w:t xml:space="preserve"> lesních porostech, se uskutečnily na ploše 948 ha, vytěžilo se při nich 45,5 tis. m³ dřeva bez kůry. Chemicky a biologicky bylo v loňském roce ošetřeno 2 752 ha lesní půdy, to představuje meziroční zvýšení o 18,6 % (+431 ha).</w:t>
      </w:r>
    </w:p>
    <w:p w:rsidR="009B725C" w:rsidRPr="001828C3" w:rsidRDefault="009B725C" w:rsidP="009B725C">
      <w:pPr>
        <w:rPr>
          <w:rFonts w:eastAsia="Times New Roman" w:cs="Arial"/>
          <w:szCs w:val="20"/>
          <w:lang w:eastAsia="cs-CZ"/>
        </w:rPr>
      </w:pPr>
    </w:p>
    <w:p w:rsidR="00586A6B" w:rsidRPr="001828C3" w:rsidRDefault="00586A6B" w:rsidP="009B725C">
      <w:pPr>
        <w:rPr>
          <w:rFonts w:eastAsia="Times New Roman" w:cs="Arial"/>
          <w:szCs w:val="20"/>
          <w:lang w:eastAsia="cs-CZ"/>
        </w:rPr>
      </w:pPr>
      <w:r w:rsidRPr="001828C3">
        <w:rPr>
          <w:rFonts w:eastAsia="Times New Roman" w:cs="Arial"/>
          <w:b/>
          <w:bCs/>
          <w:szCs w:val="20"/>
          <w:lang w:eastAsia="cs-CZ"/>
        </w:rPr>
        <w:t>Škody způsobené zvěří</w:t>
      </w:r>
      <w:r w:rsidRPr="001828C3">
        <w:rPr>
          <w:rFonts w:eastAsia="Times New Roman" w:cs="Arial"/>
          <w:szCs w:val="20"/>
          <w:lang w:eastAsia="cs-CZ"/>
        </w:rPr>
        <w:t xml:space="preserve"> v kraji meziročně </w:t>
      </w:r>
      <w:bookmarkStart w:id="0" w:name="_GoBack"/>
      <w:bookmarkEnd w:id="0"/>
      <w:r w:rsidRPr="001828C3">
        <w:rPr>
          <w:rFonts w:eastAsia="Times New Roman" w:cs="Arial"/>
          <w:szCs w:val="20"/>
          <w:lang w:eastAsia="cs-CZ"/>
        </w:rPr>
        <w:t>poklesly o 8,3 % (</w:t>
      </w:r>
      <w:r w:rsidR="00270F52">
        <w:rPr>
          <w:rFonts w:eastAsia="Times New Roman" w:cs="Arial"/>
          <w:szCs w:val="20"/>
          <w:lang w:eastAsia="cs-CZ"/>
        </w:rPr>
        <w:t>–</w:t>
      </w:r>
      <w:r w:rsidRPr="001828C3">
        <w:rPr>
          <w:rFonts w:eastAsia="Times New Roman" w:cs="Arial"/>
          <w:szCs w:val="20"/>
          <w:lang w:eastAsia="cs-CZ"/>
        </w:rPr>
        <w:t>252 tis. </w:t>
      </w:r>
      <w:r w:rsidR="00ED46BD">
        <w:rPr>
          <w:rFonts w:eastAsia="Times New Roman" w:cs="Arial"/>
          <w:szCs w:val="20"/>
          <w:lang w:eastAsia="cs-CZ"/>
        </w:rPr>
        <w:t>Kč), celkově</w:t>
      </w:r>
      <w:r w:rsidR="00270F52">
        <w:rPr>
          <w:rFonts w:eastAsia="Times New Roman" w:cs="Arial"/>
          <w:szCs w:val="20"/>
          <w:lang w:eastAsia="cs-CZ"/>
        </w:rPr>
        <w:t xml:space="preserve"> byly vyčísleny na </w:t>
      </w:r>
      <w:r w:rsidR="00ED46BD">
        <w:rPr>
          <w:rFonts w:eastAsia="Times New Roman" w:cs="Arial"/>
          <w:szCs w:val="20"/>
          <w:lang w:eastAsia="cs-CZ"/>
        </w:rPr>
        <w:t>2,8</w:t>
      </w:r>
      <w:r w:rsidR="001D1940">
        <w:rPr>
          <w:rFonts w:eastAsia="Times New Roman" w:cs="Arial"/>
          <w:szCs w:val="20"/>
          <w:lang w:eastAsia="cs-CZ"/>
        </w:rPr>
        <w:t> </w:t>
      </w:r>
      <w:r w:rsidR="00270F52">
        <w:rPr>
          <w:rFonts w:eastAsia="Times New Roman" w:cs="Arial"/>
          <w:szCs w:val="20"/>
          <w:lang w:eastAsia="cs-CZ"/>
        </w:rPr>
        <w:t>mil</w:t>
      </w:r>
      <w:r w:rsidRPr="001828C3">
        <w:rPr>
          <w:rFonts w:eastAsia="Times New Roman" w:cs="Arial"/>
          <w:szCs w:val="20"/>
          <w:lang w:eastAsia="cs-CZ"/>
        </w:rPr>
        <w:t xml:space="preserve">. Kč. </w:t>
      </w:r>
      <w:r w:rsidR="00ED46BD">
        <w:rPr>
          <w:rFonts w:eastAsia="Times New Roman" w:cs="Arial"/>
          <w:szCs w:val="20"/>
          <w:lang w:eastAsia="cs-CZ"/>
        </w:rPr>
        <w:t>Lesníci v </w:t>
      </w:r>
      <w:r w:rsidRPr="001828C3">
        <w:rPr>
          <w:rFonts w:eastAsia="Times New Roman" w:cs="Arial"/>
          <w:szCs w:val="20"/>
          <w:lang w:eastAsia="cs-CZ"/>
        </w:rPr>
        <w:t>Moravskoslezsk</w:t>
      </w:r>
      <w:r w:rsidR="00ED46BD">
        <w:rPr>
          <w:rFonts w:eastAsia="Times New Roman" w:cs="Arial"/>
          <w:szCs w:val="20"/>
          <w:lang w:eastAsia="cs-CZ"/>
        </w:rPr>
        <w:t>ém</w:t>
      </w:r>
      <w:r w:rsidRPr="001828C3">
        <w:rPr>
          <w:rFonts w:eastAsia="Times New Roman" w:cs="Arial"/>
          <w:szCs w:val="20"/>
          <w:lang w:eastAsia="cs-CZ"/>
        </w:rPr>
        <w:t xml:space="preserve"> kraj</w:t>
      </w:r>
      <w:r w:rsidR="00ED46BD">
        <w:rPr>
          <w:rFonts w:eastAsia="Times New Roman" w:cs="Arial"/>
          <w:szCs w:val="20"/>
          <w:lang w:eastAsia="cs-CZ"/>
        </w:rPr>
        <w:t>i</w:t>
      </w:r>
      <w:r w:rsidRPr="001828C3">
        <w:rPr>
          <w:rFonts w:eastAsia="Times New Roman" w:cs="Arial"/>
          <w:szCs w:val="20"/>
          <w:lang w:eastAsia="cs-CZ"/>
        </w:rPr>
        <w:t xml:space="preserve"> tak vykázal</w:t>
      </w:r>
      <w:r w:rsidR="00ED46BD">
        <w:rPr>
          <w:rFonts w:eastAsia="Times New Roman" w:cs="Arial"/>
          <w:szCs w:val="20"/>
          <w:lang w:eastAsia="cs-CZ"/>
        </w:rPr>
        <w:t>i</w:t>
      </w:r>
      <w:r w:rsidRPr="001828C3">
        <w:rPr>
          <w:rFonts w:eastAsia="Times New Roman" w:cs="Arial"/>
          <w:szCs w:val="20"/>
          <w:lang w:eastAsia="cs-CZ"/>
        </w:rPr>
        <w:t xml:space="preserve"> pátý nejvyšší podíl na zvěří způsobených škodách z</w:t>
      </w:r>
      <w:r w:rsidR="00270F52">
        <w:rPr>
          <w:rFonts w:eastAsia="Times New Roman" w:cs="Arial"/>
          <w:szCs w:val="20"/>
          <w:lang w:eastAsia="cs-CZ"/>
        </w:rPr>
        <w:t>e všech krajů České republiky</w:t>
      </w:r>
      <w:r w:rsidRPr="001828C3">
        <w:rPr>
          <w:rFonts w:eastAsia="Times New Roman" w:cs="Arial"/>
          <w:szCs w:val="20"/>
          <w:lang w:eastAsia="cs-CZ"/>
        </w:rPr>
        <w:t>, a to 10,1 %.</w:t>
      </w:r>
    </w:p>
    <w:p w:rsidR="009B725C" w:rsidRDefault="009030FE" w:rsidP="00F96A6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Zdroj</w:t>
      </w:r>
      <w:r w:rsidR="009B725C">
        <w:rPr>
          <w:rFonts w:cs="Arial"/>
          <w:b/>
          <w:szCs w:val="20"/>
        </w:rPr>
        <w:t>:</w:t>
      </w:r>
    </w:p>
    <w:p w:rsidR="009B725C" w:rsidRPr="009B725C" w:rsidRDefault="00C64632" w:rsidP="00F96A65">
      <w:pPr>
        <w:rPr>
          <w:rFonts w:cs="Arial"/>
          <w:color w:val="0071BC"/>
          <w:szCs w:val="20"/>
        </w:rPr>
      </w:pPr>
      <w:hyperlink r:id="rId10" w:history="1">
        <w:r w:rsidR="009B725C" w:rsidRPr="009B725C">
          <w:rPr>
            <w:rStyle w:val="Hypertextovodkaz"/>
            <w:rFonts w:cs="Arial"/>
            <w:color w:val="0071BC"/>
            <w:szCs w:val="20"/>
          </w:rPr>
          <w:t>Lesnictví - 2019</w:t>
        </w:r>
      </w:hyperlink>
    </w:p>
    <w:p w:rsidR="009B725C" w:rsidRDefault="009B725C" w:rsidP="00F96A65">
      <w:pPr>
        <w:rPr>
          <w:rFonts w:cs="Arial"/>
          <w:b/>
          <w:szCs w:val="20"/>
        </w:rPr>
      </w:pPr>
    </w:p>
    <w:p w:rsidR="009B725C" w:rsidRDefault="009B725C" w:rsidP="00F96A65">
      <w:pPr>
        <w:rPr>
          <w:rFonts w:cs="Arial"/>
          <w:b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86A6B" w:rsidP="00F96A65">
      <w:pPr>
        <w:rPr>
          <w:rFonts w:cs="Arial"/>
          <w:szCs w:val="20"/>
        </w:rPr>
      </w:pPr>
      <w:r>
        <w:rPr>
          <w:rFonts w:cs="Arial"/>
          <w:szCs w:val="20"/>
        </w:rPr>
        <w:t>Patrik</w:t>
      </w:r>
      <w:r w:rsidR="0054731B" w:rsidRPr="00A061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Szabo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586A6B">
        <w:rPr>
          <w:rFonts w:cs="Arial"/>
          <w:szCs w:val="20"/>
        </w:rPr>
        <w:t>20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E-mail: </w:t>
      </w:r>
      <w:r w:rsidR="00586A6B">
        <w:rPr>
          <w:rFonts w:cs="Arial"/>
          <w:szCs w:val="20"/>
        </w:rPr>
        <w:t>patrik</w:t>
      </w:r>
      <w:r w:rsidRPr="00A06113">
        <w:rPr>
          <w:rFonts w:cs="Arial"/>
          <w:szCs w:val="20"/>
        </w:rPr>
        <w:t>.</w:t>
      </w:r>
      <w:r w:rsidR="00586A6B">
        <w:rPr>
          <w:rFonts w:cs="Arial"/>
          <w:szCs w:val="20"/>
        </w:rPr>
        <w:t>szabo</w:t>
      </w:r>
      <w:r w:rsidRPr="00A06113">
        <w:rPr>
          <w:rFonts w:cs="Arial"/>
          <w:szCs w:val="20"/>
        </w:rPr>
        <w:t>@czso.cz</w:t>
      </w:r>
    </w:p>
    <w:sectPr w:rsidR="0054731B" w:rsidRPr="00A06113" w:rsidSect="00DF1DE0">
      <w:headerReference w:type="default" r:id="rId11"/>
      <w:footerReference w:type="default" r:id="rId12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D5" w:rsidRDefault="008F61D5" w:rsidP="00BA6370">
      <w:r>
        <w:separator/>
      </w:r>
    </w:p>
  </w:endnote>
  <w:endnote w:type="continuationSeparator" w:id="0">
    <w:p w:rsidR="008F61D5" w:rsidRDefault="008F61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D58F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31B" w:rsidRPr="00D71A18" w:rsidRDefault="0054731B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54731B" w:rsidRPr="00FC7194" w:rsidRDefault="0054731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 o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tel.: 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Pr="007F3EC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7F3E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463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54731B" w:rsidRPr="00D71A18" w:rsidRDefault="0054731B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54731B" w:rsidRPr="00FC7194" w:rsidRDefault="0054731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 o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tel.: 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Pr="007F3EC8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7F3E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463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F7DBE" id="Přímá spojnice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D5" w:rsidRDefault="008F61D5" w:rsidP="00BA6370">
      <w:r>
        <w:separator/>
      </w:r>
    </w:p>
  </w:footnote>
  <w:footnote w:type="continuationSeparator" w:id="0">
    <w:p w:rsidR="008F61D5" w:rsidRDefault="008F61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D58F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31B" w:rsidRPr="00136EE6" w:rsidRDefault="0054731B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54731B" w:rsidRPr="007E622A" w:rsidRDefault="0054731B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54731B" w:rsidRPr="00136EE6" w:rsidRDefault="0054731B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54731B" w:rsidRPr="007E622A" w:rsidRDefault="0054731B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8CB06" id="Freeform 44" o:spid="_x0000_s1026" style="position:absolute;margin-left:9.4pt;margin-top:67.3pt;width:116.5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C19E9" id="Freeform 29" o:spid="_x0000_s1026" style="position:absolute;margin-left:-1.2pt;margin-top:6.6pt;width:33.9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78CBD" id="Freeform 28" o:spid="_x0000_s1026" style="position:absolute;margin-left:-1.2pt;margin-top:18.1pt;width:65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F062F" id="Freeform 27" o:spid="_x0000_s1026" style="position:absolute;margin-left:-.85pt;margin-top:29.6pt;width:30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F88FD" id="Rectangle 26" o:spid="_x0000_s1026" style="position:absolute;margin-left:-34.9pt;margin-top:32.1pt;width:30.15pt;height: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15A3E" id="Rectangle 25" o:spid="_x0000_s1026" style="position:absolute;margin-left:-70.95pt;margin-top:20.6pt;width:66.2pt;height: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7021D" id="Rectangle 24" o:spid="_x0000_s1026" style="position:absolute;margin-left:-38.55pt;margin-top:9.1pt;width:33.8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0620F"/>
    <w:rsid w:val="00011824"/>
    <w:rsid w:val="000210EE"/>
    <w:rsid w:val="0002393A"/>
    <w:rsid w:val="0002426E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6744"/>
    <w:rsid w:val="000B6F63"/>
    <w:rsid w:val="000C084E"/>
    <w:rsid w:val="000C435D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5EC6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1940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0F52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410F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D5D05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3248"/>
    <w:rsid w:val="00485B6D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466A9"/>
    <w:rsid w:val="0054731B"/>
    <w:rsid w:val="00563CBF"/>
    <w:rsid w:val="00563DEF"/>
    <w:rsid w:val="0056481C"/>
    <w:rsid w:val="00566A74"/>
    <w:rsid w:val="00571087"/>
    <w:rsid w:val="00574CF7"/>
    <w:rsid w:val="00582EF3"/>
    <w:rsid w:val="00585B4A"/>
    <w:rsid w:val="00586A6B"/>
    <w:rsid w:val="005A4CF0"/>
    <w:rsid w:val="005B1E0E"/>
    <w:rsid w:val="005B6A43"/>
    <w:rsid w:val="005C1F82"/>
    <w:rsid w:val="005D3EA8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7570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0C89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853C6"/>
    <w:rsid w:val="008A4BA5"/>
    <w:rsid w:val="008A5F4F"/>
    <w:rsid w:val="008A750A"/>
    <w:rsid w:val="008C384C"/>
    <w:rsid w:val="008D0E92"/>
    <w:rsid w:val="008D0F11"/>
    <w:rsid w:val="008F2493"/>
    <w:rsid w:val="008F35B4"/>
    <w:rsid w:val="008F61D5"/>
    <w:rsid w:val="008F624A"/>
    <w:rsid w:val="008F63FB"/>
    <w:rsid w:val="008F6444"/>
    <w:rsid w:val="008F73B4"/>
    <w:rsid w:val="009030FE"/>
    <w:rsid w:val="0090343E"/>
    <w:rsid w:val="00933467"/>
    <w:rsid w:val="0094402F"/>
    <w:rsid w:val="00953537"/>
    <w:rsid w:val="009668FF"/>
    <w:rsid w:val="00967786"/>
    <w:rsid w:val="009737E5"/>
    <w:rsid w:val="009753D7"/>
    <w:rsid w:val="00981088"/>
    <w:rsid w:val="00981CAD"/>
    <w:rsid w:val="00984C08"/>
    <w:rsid w:val="00993A60"/>
    <w:rsid w:val="009B55B1"/>
    <w:rsid w:val="009B725C"/>
    <w:rsid w:val="009C2234"/>
    <w:rsid w:val="009C7FDA"/>
    <w:rsid w:val="009D4888"/>
    <w:rsid w:val="009D564B"/>
    <w:rsid w:val="009D5EEE"/>
    <w:rsid w:val="009F4AD5"/>
    <w:rsid w:val="00A00672"/>
    <w:rsid w:val="00A06113"/>
    <w:rsid w:val="00A07507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4E4D"/>
    <w:rsid w:val="00AC077C"/>
    <w:rsid w:val="00AC1D75"/>
    <w:rsid w:val="00AC3015"/>
    <w:rsid w:val="00AC65C3"/>
    <w:rsid w:val="00AD58F8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40799"/>
    <w:rsid w:val="00B62088"/>
    <w:rsid w:val="00B671D9"/>
    <w:rsid w:val="00BA439F"/>
    <w:rsid w:val="00BA6370"/>
    <w:rsid w:val="00BC6FDA"/>
    <w:rsid w:val="00BE5645"/>
    <w:rsid w:val="00BE5D10"/>
    <w:rsid w:val="00BF07E1"/>
    <w:rsid w:val="00C040C4"/>
    <w:rsid w:val="00C1513D"/>
    <w:rsid w:val="00C269D4"/>
    <w:rsid w:val="00C34A85"/>
    <w:rsid w:val="00C4160D"/>
    <w:rsid w:val="00C50950"/>
    <w:rsid w:val="00C52466"/>
    <w:rsid w:val="00C568C0"/>
    <w:rsid w:val="00C62C4D"/>
    <w:rsid w:val="00C62F5D"/>
    <w:rsid w:val="00C64632"/>
    <w:rsid w:val="00C8406E"/>
    <w:rsid w:val="00C8596C"/>
    <w:rsid w:val="00C86604"/>
    <w:rsid w:val="00CA4EA2"/>
    <w:rsid w:val="00CA7E45"/>
    <w:rsid w:val="00CB2709"/>
    <w:rsid w:val="00CB6F89"/>
    <w:rsid w:val="00CB7797"/>
    <w:rsid w:val="00CC571E"/>
    <w:rsid w:val="00CD6186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66A0F"/>
    <w:rsid w:val="00D71A18"/>
    <w:rsid w:val="00D733D5"/>
    <w:rsid w:val="00DB13CA"/>
    <w:rsid w:val="00DB3587"/>
    <w:rsid w:val="00DB45FD"/>
    <w:rsid w:val="00DB517B"/>
    <w:rsid w:val="00DE15B4"/>
    <w:rsid w:val="00DF1DE0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D46BD"/>
    <w:rsid w:val="00EE40C7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67174"/>
    <w:rsid w:val="00F82157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lesnictvi-201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201</TotalTime>
  <Pages>4</Pages>
  <Words>633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14</cp:revision>
  <cp:lastPrinted>2020-07-08T08:19:00Z</cp:lastPrinted>
  <dcterms:created xsi:type="dcterms:W3CDTF">2020-06-26T06:24:00Z</dcterms:created>
  <dcterms:modified xsi:type="dcterms:W3CDTF">2020-07-08T08:51:00Z</dcterms:modified>
</cp:coreProperties>
</file>