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9B" w:rsidRPr="00B671D9" w:rsidRDefault="001739A4" w:rsidP="00FC7194">
      <w:pPr>
        <w:pStyle w:val="Datum"/>
      </w:pPr>
      <w:r>
        <w:t>26</w:t>
      </w:r>
      <w:r w:rsidR="00383B9B">
        <w:t>. 5. 2020</w:t>
      </w:r>
    </w:p>
    <w:p w:rsidR="00383B9B" w:rsidRPr="003B0340" w:rsidRDefault="00383B9B" w:rsidP="00FC7194">
      <w:pPr>
        <w:pStyle w:val="Nzev"/>
        <w:rPr>
          <w:rFonts w:eastAsia="Times New Roman"/>
          <w:bCs/>
          <w:szCs w:val="32"/>
        </w:rPr>
      </w:pPr>
      <w:r w:rsidRPr="003B0340">
        <w:rPr>
          <w:rFonts w:eastAsia="Times New Roman"/>
          <w:bCs/>
          <w:szCs w:val="32"/>
        </w:rPr>
        <w:t>Školy v Moravskoslezském kraji ve školním roce 2019/20</w:t>
      </w:r>
    </w:p>
    <w:p w:rsidR="00383B9B" w:rsidRPr="00275CB2" w:rsidRDefault="001D20AC" w:rsidP="00FC7194">
      <w:pPr>
        <w:pStyle w:val="Perex"/>
      </w:pPr>
      <w:r>
        <w:rPr>
          <w:bCs/>
          <w:szCs w:val="20"/>
        </w:rPr>
        <w:t>P</w:t>
      </w:r>
      <w:r w:rsidR="00383B9B" w:rsidRPr="00275CB2">
        <w:rPr>
          <w:bCs/>
          <w:szCs w:val="20"/>
        </w:rPr>
        <w:t xml:space="preserve">očty dětí v mateřských školách v posledních letech víceméně stagnovaly a v základních školách vykazovaly </w:t>
      </w:r>
      <w:r>
        <w:rPr>
          <w:bCs/>
          <w:szCs w:val="20"/>
        </w:rPr>
        <w:t>mírně rostoucí trend. N</w:t>
      </w:r>
      <w:r w:rsidR="00383B9B" w:rsidRPr="00275CB2">
        <w:rPr>
          <w:bCs/>
          <w:szCs w:val="20"/>
        </w:rPr>
        <w:t xml:space="preserve">a středních školách </w:t>
      </w:r>
      <w:r>
        <w:rPr>
          <w:bCs/>
          <w:szCs w:val="20"/>
        </w:rPr>
        <w:t xml:space="preserve">v Moravskoslezském kraji se zastavil prudký pokles počtu žáků, přesto jich </w:t>
      </w:r>
      <w:r w:rsidRPr="00275CB2">
        <w:rPr>
          <w:bCs/>
          <w:szCs w:val="20"/>
        </w:rPr>
        <w:t xml:space="preserve">docházelo </w:t>
      </w:r>
      <w:r>
        <w:rPr>
          <w:bCs/>
          <w:szCs w:val="20"/>
        </w:rPr>
        <w:t>v</w:t>
      </w:r>
      <w:r w:rsidR="00383B9B" w:rsidRPr="00275CB2">
        <w:rPr>
          <w:bCs/>
          <w:szCs w:val="20"/>
        </w:rPr>
        <w:t>e školním roce</w:t>
      </w:r>
      <w:r w:rsidR="00383B9B">
        <w:rPr>
          <w:bCs/>
          <w:szCs w:val="20"/>
        </w:rPr>
        <w:t> </w:t>
      </w:r>
      <w:r w:rsidR="00383B9B" w:rsidRPr="00275CB2">
        <w:rPr>
          <w:bCs/>
          <w:szCs w:val="20"/>
        </w:rPr>
        <w:t>2019/20 o </w:t>
      </w:r>
      <w:r w:rsidR="00383B9B">
        <w:rPr>
          <w:bCs/>
          <w:szCs w:val="20"/>
        </w:rPr>
        <w:t>13 % méně než v roce </w:t>
      </w:r>
      <w:r w:rsidR="00383B9B" w:rsidRPr="00275CB2">
        <w:rPr>
          <w:bCs/>
          <w:szCs w:val="20"/>
        </w:rPr>
        <w:t>2013/14. Jednalo se</w:t>
      </w:r>
      <w:r>
        <w:rPr>
          <w:bCs/>
          <w:szCs w:val="20"/>
        </w:rPr>
        <w:t xml:space="preserve"> tak</w:t>
      </w:r>
      <w:r w:rsidR="00383B9B" w:rsidRPr="00275CB2">
        <w:rPr>
          <w:bCs/>
          <w:szCs w:val="20"/>
        </w:rPr>
        <w:t xml:space="preserve"> o největší úbytek žáků na středních školách mezi všemi kraji České republiky.</w:t>
      </w:r>
      <w:r w:rsidR="00383B9B" w:rsidRPr="00275CB2">
        <w:t xml:space="preserve"> Úbytkem studentů byly zasaženy </w:t>
      </w:r>
      <w:r w:rsidR="00504FBD">
        <w:t>i </w:t>
      </w:r>
      <w:r w:rsidR="00383B9B" w:rsidRPr="00275CB2">
        <w:t>vysoké školy.</w:t>
      </w:r>
    </w:p>
    <w:p w:rsidR="00383B9B" w:rsidRPr="00275CB2" w:rsidRDefault="00383B9B" w:rsidP="0061563B">
      <w:r w:rsidRPr="00275CB2">
        <w:t>Ve školním roce</w:t>
      </w:r>
      <w:r w:rsidR="00E0310C">
        <w:t> </w:t>
      </w:r>
      <w:r w:rsidRPr="00275CB2">
        <w:t>2019/20 bylo v Moravskoslezském kraji evidováno 462</w:t>
      </w:r>
      <w:r>
        <w:t> </w:t>
      </w:r>
      <w:r w:rsidRPr="00275CB2">
        <w:t>mateřských škol. Počet zařízení zajišťujících předškolní vzdělání se meziročně snížil o 1 mateřskou školu, naopak počet tříd vzrostl o 17. Počet předškoláků se meziročně snížil o 84</w:t>
      </w:r>
      <w:r>
        <w:t> </w:t>
      </w:r>
      <w:r w:rsidRPr="00275CB2">
        <w:t>dětí na celkový počet 39 156 dětí. Počet pedagogických pracovníků přepočtených na plně zaměstnané se proti předchozímu školnímu roku zvýšil a ve sledovaném školním roce činil 3</w:t>
      </w:r>
      <w:r>
        <w:t> </w:t>
      </w:r>
      <w:r w:rsidRPr="00275CB2">
        <w:t>489</w:t>
      </w:r>
      <w:r>
        <w:t> </w:t>
      </w:r>
      <w:r w:rsidRPr="00275CB2">
        <w:t>učitelů.</w:t>
      </w:r>
    </w:p>
    <w:p w:rsidR="00383B9B" w:rsidRPr="00275CB2" w:rsidRDefault="00383B9B" w:rsidP="0061563B"/>
    <w:p w:rsidR="00383B9B" w:rsidRPr="00275CB2" w:rsidRDefault="00383B9B" w:rsidP="0061563B">
      <w:r w:rsidRPr="00275CB2">
        <w:t>Během sedmiletého sledovaného období počet mateřských škol kolísal. Proti roku</w:t>
      </w:r>
      <w:r>
        <w:t> </w:t>
      </w:r>
      <w:r w:rsidRPr="00275CB2">
        <w:t>2013/14 jich devět ubylo, zatímco nejvíce školek v kraji bylo v</w:t>
      </w:r>
      <w:r>
        <w:t> </w:t>
      </w:r>
      <w:r w:rsidRPr="00275CB2">
        <w:t>roce</w:t>
      </w:r>
      <w:r>
        <w:t> </w:t>
      </w:r>
      <w:r w:rsidRPr="00275CB2">
        <w:t>2015/16, a to 476</w:t>
      </w:r>
      <w:r>
        <w:t> </w:t>
      </w:r>
      <w:r w:rsidRPr="00275CB2">
        <w:t>zařízení. V posledním sledovaném školním roce se snížil počet dětí v mateřských školách proti roku</w:t>
      </w:r>
      <w:r>
        <w:t> </w:t>
      </w:r>
      <w:r w:rsidRPr="00275CB2">
        <w:t>2013/14 o 1 6</w:t>
      </w:r>
      <w:r>
        <w:t>8</w:t>
      </w:r>
      <w:r w:rsidRPr="00275CB2">
        <w:t>9 osob, naopak 27 tříd za stejné období přibylo. V důsledku toho se snižovaly průměrné počty dětí na 1 třídu z</w:t>
      </w:r>
      <w:r>
        <w:t> </w:t>
      </w:r>
      <w:r w:rsidRPr="00275CB2">
        <w:t>2</w:t>
      </w:r>
      <w:r>
        <w:t>3,</w:t>
      </w:r>
      <w:r w:rsidR="00504FBD">
        <w:t>4 </w:t>
      </w:r>
      <w:r w:rsidRPr="00275CB2">
        <w:t>na</w:t>
      </w:r>
      <w:r>
        <w:t> </w:t>
      </w:r>
      <w:r w:rsidRPr="00275CB2">
        <w:t>22</w:t>
      </w:r>
      <w:r>
        <w:t>,1</w:t>
      </w:r>
      <w:r w:rsidRPr="00275CB2">
        <w:t>. Stavy učitelů se zvýšily o 219 úvazků.</w:t>
      </w:r>
    </w:p>
    <w:p w:rsidR="00383B9B" w:rsidRPr="00275CB2" w:rsidRDefault="00383B9B" w:rsidP="0061563B"/>
    <w:p w:rsidR="00383B9B" w:rsidRPr="00275CB2" w:rsidRDefault="001739A4" w:rsidP="005A0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11.75pt">
            <v:imagedata r:id="rId6" o:title=""/>
          </v:shape>
        </w:pict>
      </w:r>
    </w:p>
    <w:p w:rsidR="00383B9B" w:rsidRPr="00275CB2" w:rsidRDefault="00383B9B" w:rsidP="005A018E"/>
    <w:p w:rsidR="00383B9B" w:rsidRPr="00275CB2" w:rsidRDefault="00383B9B" w:rsidP="0061563B">
      <w:r w:rsidRPr="00275CB2">
        <w:t>Podle ev</w:t>
      </w:r>
      <w:r>
        <w:t>idence MŠMT byl ve školním roce </w:t>
      </w:r>
      <w:r w:rsidRPr="00275CB2">
        <w:t>2019/20 počet základních škol o čtyři vyšší než o rok dříve. V Moravskoslezském kraji tak zajišťovalo základní vzdělání 444 základních škol a tyto navštěvovalo 104 946 žáků, tj. o 498 dětí více než v předchozím školním roce. S narůstajícím počtem žáků se zvýšil i počet tříd o 141 na celkových 5</w:t>
      </w:r>
      <w:r>
        <w:t> </w:t>
      </w:r>
      <w:r w:rsidRPr="00275CB2">
        <w:t>415</w:t>
      </w:r>
      <w:r>
        <w:t> </w:t>
      </w:r>
      <w:r w:rsidRPr="00275CB2">
        <w:t xml:space="preserve">tříd. V průměru na </w:t>
      </w:r>
      <w:r>
        <w:t>1 třídu tak připadalo 19,4 žáka</w:t>
      </w:r>
      <w:r w:rsidRPr="00275CB2">
        <w:t>. Z celkového počtu žáků jich 57,4 % navštěvovalo 1.</w:t>
      </w:r>
      <w:r w:rsidR="00E0310C">
        <w:t> </w:t>
      </w:r>
      <w:r w:rsidRPr="00275CB2">
        <w:t>stupeň. Ve stejném školním roce pak pedagogickou činnost na základních školách vykonávalo 7 633 učitelů a učitelek (přepočteno na plně zaměstnané).</w:t>
      </w:r>
    </w:p>
    <w:p w:rsidR="00383B9B" w:rsidRPr="00275CB2" w:rsidRDefault="00383B9B" w:rsidP="0061563B"/>
    <w:p w:rsidR="00383B9B" w:rsidRPr="00275CB2" w:rsidRDefault="00383B9B" w:rsidP="0061563B">
      <w:r w:rsidRPr="00275CB2">
        <w:t>Za posledních sedm sledovaných let trvale rostl počet žáků základních škol (o 6</w:t>
      </w:r>
      <w:r>
        <w:t> </w:t>
      </w:r>
      <w:r w:rsidRPr="00275CB2">
        <w:t>809 dětí), adekvátně tomu se zvyšoval počet tří</w:t>
      </w:r>
      <w:r>
        <w:t>d (o 426 tříd) i učitelů (o 717 </w:t>
      </w:r>
      <w:r w:rsidRPr="00275CB2">
        <w:t>úvazků).</w:t>
      </w:r>
    </w:p>
    <w:p w:rsidR="00383B9B" w:rsidRPr="00275CB2" w:rsidRDefault="001739A4" w:rsidP="005A018E">
      <w:pPr>
        <w:rPr>
          <w:spacing w:val="-1"/>
        </w:rPr>
      </w:pPr>
      <w:r>
        <w:rPr>
          <w:spacing w:val="-1"/>
        </w:rPr>
        <w:lastRenderedPageBreak/>
        <w:pict>
          <v:shape id="_x0000_i1026" type="#_x0000_t75" style="width:425.25pt;height:124.5pt">
            <v:imagedata r:id="rId7" o:title=""/>
          </v:shape>
        </w:pict>
      </w:r>
    </w:p>
    <w:p w:rsidR="00383B9B" w:rsidRPr="00275CB2" w:rsidRDefault="00383B9B" w:rsidP="005A018E"/>
    <w:p w:rsidR="00383B9B" w:rsidRPr="00275CB2" w:rsidRDefault="00383B9B" w:rsidP="0061563B">
      <w:pPr>
        <w:rPr>
          <w:bCs/>
          <w:szCs w:val="20"/>
        </w:rPr>
      </w:pPr>
      <w:r w:rsidRPr="00275CB2">
        <w:rPr>
          <w:bCs/>
          <w:szCs w:val="20"/>
        </w:rPr>
        <w:t>Podle Statistické ročenky školství bylo ve školním roce</w:t>
      </w:r>
      <w:r>
        <w:rPr>
          <w:bCs/>
          <w:szCs w:val="20"/>
        </w:rPr>
        <w:t> </w:t>
      </w:r>
      <w:r w:rsidRPr="00275CB2">
        <w:rPr>
          <w:bCs/>
          <w:szCs w:val="20"/>
        </w:rPr>
        <w:t>2019/20 v Moravskoslezském kraji evidováno 135</w:t>
      </w:r>
      <w:r>
        <w:rPr>
          <w:bCs/>
          <w:szCs w:val="20"/>
        </w:rPr>
        <w:t> </w:t>
      </w:r>
      <w:r w:rsidRPr="00275CB2">
        <w:rPr>
          <w:bCs/>
          <w:szCs w:val="20"/>
        </w:rPr>
        <w:t>středních škol s 47</w:t>
      </w:r>
      <w:r>
        <w:rPr>
          <w:bCs/>
          <w:szCs w:val="20"/>
        </w:rPr>
        <w:t> </w:t>
      </w:r>
      <w:r w:rsidRPr="00275CB2">
        <w:rPr>
          <w:bCs/>
          <w:szCs w:val="20"/>
        </w:rPr>
        <w:t>186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žáky, z toho 45 827 žáků v denní formě vzdělávání. V posledním školním roce vzrostl počet tříd o 22. Počet učitelů přepočtený na plně zaměstnané na středních školách v kraji ve školním roce</w:t>
      </w:r>
      <w:r>
        <w:rPr>
          <w:bCs/>
          <w:szCs w:val="20"/>
        </w:rPr>
        <w:t> </w:t>
      </w:r>
      <w:r w:rsidRPr="00275CB2">
        <w:rPr>
          <w:bCs/>
          <w:szCs w:val="20"/>
        </w:rPr>
        <w:t>2019/20 činil 4</w:t>
      </w:r>
      <w:r>
        <w:rPr>
          <w:bCs/>
          <w:szCs w:val="20"/>
        </w:rPr>
        <w:t> 277 </w:t>
      </w:r>
      <w:r w:rsidRPr="00275CB2">
        <w:rPr>
          <w:bCs/>
          <w:szCs w:val="20"/>
        </w:rPr>
        <w:t>pedagogů.</w:t>
      </w:r>
    </w:p>
    <w:p w:rsidR="00383B9B" w:rsidRPr="00275CB2" w:rsidRDefault="00383B9B" w:rsidP="0061563B">
      <w:pPr>
        <w:rPr>
          <w:bCs/>
          <w:szCs w:val="20"/>
        </w:rPr>
      </w:pPr>
    </w:p>
    <w:p w:rsidR="00383B9B" w:rsidRPr="00275CB2" w:rsidRDefault="00383B9B" w:rsidP="00F6789B">
      <w:pPr>
        <w:rPr>
          <w:bCs/>
          <w:szCs w:val="20"/>
        </w:rPr>
      </w:pPr>
      <w:r w:rsidRPr="00275CB2">
        <w:rPr>
          <w:bCs/>
          <w:szCs w:val="20"/>
        </w:rPr>
        <w:t>Proti výchozímu sledovanému školnímu roku</w:t>
      </w:r>
      <w:r>
        <w:rPr>
          <w:bCs/>
          <w:szCs w:val="20"/>
        </w:rPr>
        <w:t> </w:t>
      </w:r>
      <w:r w:rsidRPr="00275CB2">
        <w:rPr>
          <w:bCs/>
          <w:szCs w:val="20"/>
        </w:rPr>
        <w:t xml:space="preserve">2013/14 </w:t>
      </w:r>
      <w:r w:rsidRPr="00275CB2">
        <w:t>zaznamenáváme na středních školách výrazný pokles</w:t>
      </w:r>
      <w:r w:rsidRPr="00275CB2">
        <w:rPr>
          <w:bCs/>
          <w:szCs w:val="20"/>
        </w:rPr>
        <w:t xml:space="preserve"> žáků (7</w:t>
      </w:r>
      <w:r>
        <w:rPr>
          <w:bCs/>
          <w:szCs w:val="20"/>
        </w:rPr>
        <w:t> </w:t>
      </w:r>
      <w:r w:rsidRPr="00275CB2">
        <w:rPr>
          <w:bCs/>
          <w:szCs w:val="20"/>
        </w:rPr>
        <w:t>084 osob), doprovázený úbytkem 4 středních škol, 257 tříd i 404 učitelů.</w:t>
      </w:r>
      <w:r w:rsidRPr="00275CB2">
        <w:t xml:space="preserve"> Nárůst středoškoláků lze očekávat až v době, kdy silné ročníky dětí narozené v</w:t>
      </w:r>
      <w:r>
        <w:t> </w:t>
      </w:r>
      <w:r w:rsidRPr="00275CB2">
        <w:t>letech</w:t>
      </w:r>
      <w:r>
        <w:t> </w:t>
      </w:r>
      <w:r w:rsidRPr="00275CB2">
        <w:t>2007 až 2010 nastoupí na střední školy.</w:t>
      </w:r>
    </w:p>
    <w:p w:rsidR="00383B9B" w:rsidRPr="00275CB2" w:rsidRDefault="00383B9B" w:rsidP="0061563B">
      <w:pPr>
        <w:rPr>
          <w:bCs/>
          <w:szCs w:val="20"/>
        </w:rPr>
      </w:pPr>
    </w:p>
    <w:p w:rsidR="00383B9B" w:rsidRPr="00275CB2" w:rsidRDefault="001739A4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7" type="#_x0000_t75" style="width:425.25pt;height:315.75pt">
            <v:imagedata r:id="rId8" o:title=""/>
          </v:shape>
        </w:pict>
      </w:r>
    </w:p>
    <w:p w:rsidR="00383B9B" w:rsidRPr="00275CB2" w:rsidRDefault="00383B9B" w:rsidP="0061563B">
      <w:pPr>
        <w:rPr>
          <w:bCs/>
          <w:szCs w:val="20"/>
        </w:rPr>
      </w:pPr>
      <w:r>
        <w:rPr>
          <w:bCs/>
          <w:szCs w:val="20"/>
        </w:rPr>
        <w:lastRenderedPageBreak/>
        <w:t>Ve školním roce </w:t>
      </w:r>
      <w:r w:rsidRPr="00275CB2">
        <w:rPr>
          <w:bCs/>
          <w:szCs w:val="20"/>
        </w:rPr>
        <w:t>2019/20 studovalo v kraji na 39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gymnáziích 13</w:t>
      </w:r>
      <w:r>
        <w:rPr>
          <w:bCs/>
          <w:szCs w:val="20"/>
        </w:rPr>
        <w:t> </w:t>
      </w:r>
      <w:r w:rsidRPr="00275CB2">
        <w:rPr>
          <w:bCs/>
          <w:szCs w:val="20"/>
        </w:rPr>
        <w:t>396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 denního studia v</w:t>
      </w:r>
      <w:r>
        <w:rPr>
          <w:bCs/>
          <w:szCs w:val="20"/>
        </w:rPr>
        <w:t>e</w:t>
      </w:r>
      <w:r w:rsidRPr="00275CB2">
        <w:rPr>
          <w:bCs/>
          <w:szCs w:val="20"/>
        </w:rPr>
        <w:t> 494 třídách. Celkem 101 škol poskytovalo v Moravskoslezském kraji střední odborné vzdělání, na které docházelo 31 403 žáků denního studia. Obory nástavbového studia studovalo v kraji na 31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školách 1</w:t>
      </w:r>
      <w:r w:rsidR="00DB1592">
        <w:rPr>
          <w:bCs/>
          <w:szCs w:val="20"/>
        </w:rPr>
        <w:t> </w:t>
      </w:r>
      <w:r w:rsidRPr="00275CB2">
        <w:rPr>
          <w:bCs/>
          <w:szCs w:val="20"/>
        </w:rPr>
        <w:t>703</w:t>
      </w:r>
      <w:r w:rsidR="00DB1592">
        <w:rPr>
          <w:bCs/>
          <w:szCs w:val="20"/>
        </w:rPr>
        <w:t> </w:t>
      </w:r>
      <w:r w:rsidRPr="00275CB2">
        <w:rPr>
          <w:bCs/>
          <w:szCs w:val="20"/>
        </w:rPr>
        <w:t>žáků, z toho denně se vzdělávalo 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028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žáků. Všechny obory vzdělání se potýkaly s klesajícím počtem žáků, relativně nejméně byly postiženy gymnázia.</w:t>
      </w:r>
    </w:p>
    <w:p w:rsidR="00383B9B" w:rsidRPr="00275CB2" w:rsidRDefault="00383B9B" w:rsidP="00DE5D82">
      <w:pPr>
        <w:rPr>
          <w:rFonts w:cs="Arial"/>
          <w:szCs w:val="20"/>
        </w:rPr>
      </w:pPr>
    </w:p>
    <w:p w:rsidR="00383B9B" w:rsidRPr="00275CB2" w:rsidRDefault="00383B9B" w:rsidP="00DE5D82">
      <w:pPr>
        <w:rPr>
          <w:rFonts w:cs="Arial"/>
          <w:szCs w:val="20"/>
        </w:rPr>
      </w:pPr>
      <w:r w:rsidRPr="00275CB2">
        <w:t xml:space="preserve">Počet konzervatoří v Moravskoslezském kraji se posledních sedm let nezměnil, tuto formu vzdělávání poskytovaly i nadále 2 konzervatoře </w:t>
      </w:r>
      <w:r>
        <w:t xml:space="preserve">sídlící </w:t>
      </w:r>
      <w:r w:rsidRPr="00275CB2">
        <w:t>v Ostravě a</w:t>
      </w:r>
      <w:r>
        <w:t> </w:t>
      </w:r>
      <w:r w:rsidRPr="00275CB2">
        <w:t>Opavě. Ve školním roce</w:t>
      </w:r>
      <w:r>
        <w:t> </w:t>
      </w:r>
      <w:r w:rsidRPr="00275CB2">
        <w:t>2019/20 na ně docházelo 489 žáků, z toho 451 osob v denním studiu. Výuku zajišťovalo 138 učitelů (přepočteno na plně zaměstnané).</w:t>
      </w:r>
    </w:p>
    <w:p w:rsidR="00383B9B" w:rsidRPr="00275CB2" w:rsidRDefault="00383B9B" w:rsidP="00DE5D82">
      <w:pPr>
        <w:rPr>
          <w:rFonts w:cs="Arial"/>
          <w:szCs w:val="20"/>
        </w:rPr>
      </w:pPr>
    </w:p>
    <w:p w:rsidR="00383B9B" w:rsidRPr="00275CB2" w:rsidRDefault="001739A4" w:rsidP="00DE5D82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8" type="#_x0000_t75" style="width:425.25pt;height:124.5pt">
            <v:imagedata r:id="rId9" o:title=""/>
          </v:shape>
        </w:pict>
      </w:r>
    </w:p>
    <w:p w:rsidR="00383B9B" w:rsidRPr="00275CB2" w:rsidRDefault="00383B9B" w:rsidP="00DE5D82">
      <w:pPr>
        <w:rPr>
          <w:rFonts w:cs="Arial"/>
          <w:szCs w:val="20"/>
        </w:rPr>
      </w:pPr>
    </w:p>
    <w:p w:rsidR="00383B9B" w:rsidRPr="00275CB2" w:rsidRDefault="00383B9B" w:rsidP="0061563B">
      <w:r w:rsidRPr="00275CB2">
        <w:t>Ve školním roce</w:t>
      </w:r>
      <w:r>
        <w:t> </w:t>
      </w:r>
      <w:r w:rsidRPr="00275CB2">
        <w:t>2019/20 působilo v kraji 13</w:t>
      </w:r>
      <w:r>
        <w:t> </w:t>
      </w:r>
      <w:r w:rsidRPr="00275CB2">
        <w:t>vyšších odborných škol s</w:t>
      </w:r>
      <w:r>
        <w:t> </w:t>
      </w:r>
      <w:r w:rsidRPr="00275CB2">
        <w:t>87</w:t>
      </w:r>
      <w:r>
        <w:t> </w:t>
      </w:r>
      <w:r w:rsidRPr="00275CB2">
        <w:t>studijními skupinami denní formy vzdělávání. Denní formu studia navštěvovalo 1</w:t>
      </w:r>
      <w:r>
        <w:t> </w:t>
      </w:r>
      <w:r w:rsidRPr="00275CB2">
        <w:t>478</w:t>
      </w:r>
      <w:r>
        <w:t> </w:t>
      </w:r>
      <w:r w:rsidRPr="00275CB2">
        <w:t>studentů, což bylo o 55 studentů více než v minulém školním roce. Celkový počet studentů vyšších odborných škol činil 2 436 osob, tyto vyučovalo 148</w:t>
      </w:r>
      <w:r>
        <w:t> </w:t>
      </w:r>
      <w:r w:rsidRPr="00275CB2">
        <w:t>učitelů (přepočteno na plně zaměstnané).</w:t>
      </w:r>
      <w:r>
        <w:t xml:space="preserve"> Zastavil se tak trend posledních let, kdy počet studentů i</w:t>
      </w:r>
      <w:r w:rsidR="00DB1592">
        <w:t> </w:t>
      </w:r>
      <w:r>
        <w:t>pedagogů klesal</w:t>
      </w:r>
      <w:r w:rsidRPr="00275CB2">
        <w:t>.</w:t>
      </w:r>
    </w:p>
    <w:p w:rsidR="00383B9B" w:rsidRPr="00275CB2" w:rsidRDefault="00383B9B" w:rsidP="0061563B">
      <w:pPr>
        <w:rPr>
          <w:szCs w:val="20"/>
        </w:rPr>
      </w:pPr>
    </w:p>
    <w:p w:rsidR="00383B9B" w:rsidRPr="00275CB2" w:rsidRDefault="001739A4" w:rsidP="0061563B">
      <w:pPr>
        <w:rPr>
          <w:szCs w:val="20"/>
        </w:rPr>
      </w:pPr>
      <w:r>
        <w:rPr>
          <w:szCs w:val="20"/>
        </w:rPr>
        <w:pict>
          <v:shape id="_x0000_i1029" type="#_x0000_t75" style="width:425.25pt;height:135pt">
            <v:imagedata r:id="rId10" o:title=""/>
          </v:shape>
        </w:pict>
      </w:r>
    </w:p>
    <w:p w:rsidR="00383B9B" w:rsidRPr="00275CB2" w:rsidRDefault="00383B9B" w:rsidP="00873302">
      <w:pPr>
        <w:rPr>
          <w:spacing w:val="-2"/>
          <w:szCs w:val="20"/>
        </w:rPr>
      </w:pPr>
    </w:p>
    <w:p w:rsidR="00383B9B" w:rsidRPr="00275CB2" w:rsidRDefault="00383B9B" w:rsidP="0061563B">
      <w:r w:rsidRPr="00275CB2">
        <w:t>V</w:t>
      </w:r>
      <w:r>
        <w:t> </w:t>
      </w:r>
      <w:r w:rsidRPr="00275CB2">
        <w:t>roce</w:t>
      </w:r>
      <w:r>
        <w:t> </w:t>
      </w:r>
      <w:r w:rsidRPr="00275CB2">
        <w:t>2019 působily v Moravskoslezském kraji 4 veřejné a soukromé vysoké školy, když ještě v</w:t>
      </w:r>
      <w:r>
        <w:t> </w:t>
      </w:r>
      <w:r w:rsidRPr="00275CB2">
        <w:t>roce</w:t>
      </w:r>
      <w:r>
        <w:t> </w:t>
      </w:r>
      <w:r w:rsidRPr="00275CB2">
        <w:t>2014 jich v kraji sídlilo o</w:t>
      </w:r>
      <w:r>
        <w:t> </w:t>
      </w:r>
      <w:r w:rsidRPr="00275CB2">
        <w:t>jednu více. Počet fakult veřejn</w:t>
      </w:r>
      <w:r>
        <w:t>ých vysokých škol se od roku 2</w:t>
      </w:r>
      <w:r w:rsidRPr="00275CB2">
        <w:t>013 nezměnil a činil</w:t>
      </w:r>
      <w:r>
        <w:t> </w:t>
      </w:r>
      <w:r w:rsidRPr="00275CB2">
        <w:t>16. V</w:t>
      </w:r>
      <w:r>
        <w:t> </w:t>
      </w:r>
      <w:r w:rsidRPr="00275CB2">
        <w:t>roce</w:t>
      </w:r>
      <w:r>
        <w:t> </w:t>
      </w:r>
      <w:r w:rsidRPr="00275CB2">
        <w:t xml:space="preserve">2019 studovalo na vysokých školách 29 607 studentů se státním občanstvím ČR s bydlištěm v kraji, což bylo </w:t>
      </w:r>
      <w:r>
        <w:t xml:space="preserve">téměř </w:t>
      </w:r>
      <w:r w:rsidR="00504FBD">
        <w:t>o </w:t>
      </w:r>
      <w:r>
        <w:t>třetinu méně než v roce 2013.</w:t>
      </w:r>
    </w:p>
    <w:p w:rsidR="00383B9B" w:rsidRPr="00275CB2" w:rsidRDefault="00383B9B" w:rsidP="0061563B"/>
    <w:p w:rsidR="00383B9B" w:rsidRPr="00275CB2" w:rsidRDefault="00383B9B" w:rsidP="0061563B">
      <w:r w:rsidRPr="00275CB2">
        <w:lastRenderedPageBreak/>
        <w:t>V posledním sledovaném roce studovalo bakalářský studijní program více než 18</w:t>
      </w:r>
      <w:r w:rsidR="00DB1592">
        <w:t> </w:t>
      </w:r>
      <w:r w:rsidRPr="00275CB2">
        <w:t>tis</w:t>
      </w:r>
      <w:r>
        <w:t>.</w:t>
      </w:r>
      <w:r w:rsidRPr="00275CB2">
        <w:t xml:space="preserve"> studentů, magisterský v</w:t>
      </w:r>
      <w:r>
        <w:t>č.</w:t>
      </w:r>
      <w:r w:rsidR="00DB1592">
        <w:t> </w:t>
      </w:r>
      <w:r>
        <w:t>navazujícího necelých 10</w:t>
      </w:r>
      <w:r w:rsidR="00DB1592">
        <w:t> </w:t>
      </w:r>
      <w:r>
        <w:t>tis.</w:t>
      </w:r>
      <w:r w:rsidRPr="00275CB2">
        <w:t xml:space="preserve"> a </w:t>
      </w:r>
      <w:r>
        <w:t>doktorský cca 1,9</w:t>
      </w:r>
      <w:r w:rsidRPr="00275CB2">
        <w:t> tis</w:t>
      </w:r>
      <w:r>
        <w:t>.</w:t>
      </w:r>
      <w:r w:rsidRPr="00275CB2">
        <w:t xml:space="preserve"> </w:t>
      </w:r>
      <w:r w:rsidR="00DB1592">
        <w:t xml:space="preserve">osob. </w:t>
      </w:r>
      <w:r w:rsidRPr="00275CB2">
        <w:t>Prezenční formu studia preferovalo více než 22</w:t>
      </w:r>
      <w:r w:rsidR="00DB1592">
        <w:t> </w:t>
      </w:r>
      <w:r w:rsidRPr="00275CB2">
        <w:t>tis</w:t>
      </w:r>
      <w:r>
        <w:t>.</w:t>
      </w:r>
      <w:r w:rsidRPr="00275CB2">
        <w:t xml:space="preserve"> studentů a distanční a kombinovanou </w:t>
      </w:r>
      <w:r>
        <w:t>necelých 7,5 tis.</w:t>
      </w:r>
      <w:r w:rsidRPr="00275CB2">
        <w:t xml:space="preserve"> studentů. </w:t>
      </w:r>
    </w:p>
    <w:p w:rsidR="00383B9B" w:rsidRPr="00275CB2" w:rsidRDefault="00383B9B" w:rsidP="0061563B"/>
    <w:p w:rsidR="00383B9B" w:rsidRPr="00275CB2" w:rsidRDefault="00FE0440" w:rsidP="0061563B">
      <w:r>
        <w:pict>
          <v:shape id="_x0000_i1030" type="#_x0000_t75" style="width:425.25pt;height:431.25pt">
            <v:imagedata r:id="rId11" o:title=""/>
          </v:shape>
        </w:pict>
      </w:r>
    </w:p>
    <w:p w:rsidR="00383B9B" w:rsidRPr="00275CB2" w:rsidRDefault="00383B9B" w:rsidP="0061563B"/>
    <w:p w:rsidR="00383B9B" w:rsidRPr="00275CB2" w:rsidRDefault="00383B9B" w:rsidP="0061563B">
      <w:r w:rsidRPr="00275CB2">
        <w:t>Na šesti fakultách Ostravské univerzity studovalo v</w:t>
      </w:r>
      <w:r>
        <w:t> </w:t>
      </w:r>
      <w:r w:rsidRPr="00275CB2">
        <w:t>roce</w:t>
      </w:r>
      <w:r>
        <w:t> </w:t>
      </w:r>
      <w:r w:rsidRPr="00275CB2">
        <w:t>2019 celkem 8</w:t>
      </w:r>
      <w:r>
        <w:t> </w:t>
      </w:r>
      <w:r w:rsidRPr="00275CB2">
        <w:t>251</w:t>
      </w:r>
      <w:r>
        <w:t> </w:t>
      </w:r>
      <w:r w:rsidRPr="00275CB2">
        <w:t>studentů, z toho se státním občanstvím ČR bylo 90,</w:t>
      </w:r>
      <w:r>
        <w:t>7</w:t>
      </w:r>
      <w:r w:rsidRPr="00275CB2">
        <w:t> % studentů. Na tři fakulty Slezské univerzity v Opavě docházelo celkem 4 423 studentů, z toho ženy představovaly více než dvě t</w:t>
      </w:r>
      <w:bookmarkStart w:id="0" w:name="_GoBack"/>
      <w:bookmarkEnd w:id="0"/>
      <w:r w:rsidRPr="00275CB2">
        <w:t>řetiny ze všech studentů. Vysokou školu báňskou – Technickou univerzitu Ostrava studovalo v</w:t>
      </w:r>
      <w:r>
        <w:t> </w:t>
      </w:r>
      <w:r w:rsidRPr="00275CB2">
        <w:t>roce</w:t>
      </w:r>
      <w:r>
        <w:t> </w:t>
      </w:r>
      <w:r w:rsidRPr="00275CB2">
        <w:t>2019 celkem 10</w:t>
      </w:r>
      <w:r>
        <w:t> </w:t>
      </w:r>
      <w:r w:rsidRPr="00275CB2">
        <w:t>658 studentů na sedmi fakultách</w:t>
      </w:r>
      <w:r>
        <w:t>. Z 9,</w:t>
      </w:r>
      <w:r w:rsidR="00504FBD">
        <w:t>6 </w:t>
      </w:r>
      <w:r>
        <w:t>tis. stu</w:t>
      </w:r>
      <w:r w:rsidR="00DB1592">
        <w:t>dentů se státním občanstvím ČR jich</w:t>
      </w:r>
      <w:r>
        <w:t xml:space="preserve"> studovalo 6,7 tis.</w:t>
      </w:r>
      <w:r w:rsidRPr="00275CB2">
        <w:t xml:space="preserve"> </w:t>
      </w:r>
      <w:r>
        <w:t>v prezenční formě studia</w:t>
      </w:r>
      <w:r w:rsidRPr="00275CB2">
        <w:t xml:space="preserve">. Ženy se na celkovém počtu studentů </w:t>
      </w:r>
      <w:r>
        <w:t xml:space="preserve">VŠB – TU </w:t>
      </w:r>
      <w:r>
        <w:lastRenderedPageBreak/>
        <w:t xml:space="preserve">Ostrava </w:t>
      </w:r>
      <w:r w:rsidRPr="00275CB2">
        <w:t xml:space="preserve">podílely pouze z jedné třetiny. Na </w:t>
      </w:r>
      <w:r w:rsidR="00DB1592">
        <w:t xml:space="preserve">jediné soukromé vysoké škole v kraji </w:t>
      </w:r>
      <w:r>
        <w:t>Vysoké</w:t>
      </w:r>
      <w:r w:rsidRPr="00275CB2">
        <w:t xml:space="preserve"> škol</w:t>
      </w:r>
      <w:r>
        <w:t>e</w:t>
      </w:r>
      <w:r w:rsidRPr="00275CB2">
        <w:t xml:space="preserve"> PRIGO, z. ú.</w:t>
      </w:r>
      <w:r>
        <w:t xml:space="preserve"> (dříve </w:t>
      </w:r>
      <w:r w:rsidRPr="00275CB2">
        <w:t>Vysoké škole sociálně správní, z.</w:t>
      </w:r>
      <w:r>
        <w:t> </w:t>
      </w:r>
      <w:r w:rsidRPr="00275CB2">
        <w:t>ú.</w:t>
      </w:r>
      <w:r>
        <w:t>)</w:t>
      </w:r>
      <w:r w:rsidRPr="00275CB2">
        <w:t xml:space="preserve"> </w:t>
      </w:r>
      <w:r>
        <w:t xml:space="preserve">sídlící v Havířově </w:t>
      </w:r>
      <w:r w:rsidRPr="00275CB2">
        <w:t xml:space="preserve">studovalo </w:t>
      </w:r>
      <w:r>
        <w:t>192</w:t>
      </w:r>
      <w:r w:rsidR="00DB1592">
        <w:t> </w:t>
      </w:r>
      <w:r w:rsidRPr="00275CB2">
        <w:t>studentů</w:t>
      </w:r>
      <w:r>
        <w:t xml:space="preserve"> se státním občanstvím ČR, z nich jen </w:t>
      </w:r>
      <w:r w:rsidRPr="00275CB2">
        <w:t>59</w:t>
      </w:r>
      <w:r w:rsidR="00FE0440">
        <w:t> </w:t>
      </w:r>
      <w:r w:rsidRPr="00275CB2">
        <w:t>studovalo v prezenční formě studia.</w:t>
      </w:r>
    </w:p>
    <w:p w:rsidR="00383B9B" w:rsidRPr="00275CB2" w:rsidRDefault="00383B9B" w:rsidP="00873302">
      <w:pPr>
        <w:rPr>
          <w:spacing w:val="-2"/>
          <w:szCs w:val="20"/>
        </w:rPr>
      </w:pPr>
    </w:p>
    <w:p w:rsidR="00383B9B" w:rsidRPr="00275CB2" w:rsidRDefault="00FE0440" w:rsidP="00873302">
      <w:pPr>
        <w:rPr>
          <w:spacing w:val="-2"/>
          <w:szCs w:val="20"/>
        </w:rPr>
      </w:pPr>
      <w:r>
        <w:rPr>
          <w:spacing w:val="-2"/>
          <w:szCs w:val="20"/>
        </w:rPr>
        <w:pict>
          <v:shape id="_x0000_i1031" type="#_x0000_t75" style="width:425.25pt;height:239.25pt">
            <v:imagedata r:id="rId12" o:title=""/>
          </v:shape>
        </w:pict>
      </w:r>
    </w:p>
    <w:p w:rsidR="00383B9B" w:rsidRDefault="00383B9B" w:rsidP="00873302">
      <w:pPr>
        <w:rPr>
          <w:spacing w:val="-2"/>
          <w:szCs w:val="20"/>
        </w:rPr>
      </w:pPr>
    </w:p>
    <w:p w:rsidR="00414EA5" w:rsidRPr="00414EA5" w:rsidRDefault="00414EA5" w:rsidP="00873302">
      <w:pPr>
        <w:rPr>
          <w:b/>
          <w:spacing w:val="-2"/>
          <w:szCs w:val="20"/>
        </w:rPr>
      </w:pPr>
      <w:r w:rsidRPr="00414EA5">
        <w:rPr>
          <w:b/>
          <w:spacing w:val="-2"/>
          <w:szCs w:val="20"/>
        </w:rPr>
        <w:t>Pramen:</w:t>
      </w:r>
    </w:p>
    <w:p w:rsidR="00414EA5" w:rsidRPr="00414EA5" w:rsidRDefault="00414EA5" w:rsidP="00873302">
      <w:pPr>
        <w:rPr>
          <w:color w:val="0071BC"/>
          <w:spacing w:val="-2"/>
          <w:szCs w:val="20"/>
        </w:rPr>
      </w:pPr>
      <w:hyperlink r:id="rId13" w:history="1">
        <w:r w:rsidRPr="00414EA5">
          <w:rPr>
            <w:rStyle w:val="Hypertextovodkaz"/>
            <w:color w:val="0071BC"/>
            <w:spacing w:val="-2"/>
            <w:szCs w:val="20"/>
          </w:rPr>
          <w:t>Statistická ročenka školství</w:t>
        </w:r>
      </w:hyperlink>
    </w:p>
    <w:p w:rsidR="00414EA5" w:rsidRPr="00275CB2" w:rsidRDefault="00414EA5" w:rsidP="00873302">
      <w:pPr>
        <w:rPr>
          <w:spacing w:val="-2"/>
          <w:szCs w:val="20"/>
        </w:rPr>
      </w:pPr>
    </w:p>
    <w:p w:rsidR="00383B9B" w:rsidRPr="00275CB2" w:rsidRDefault="00383B9B" w:rsidP="00FC7194"/>
    <w:p w:rsidR="00383B9B" w:rsidRPr="00275CB2" w:rsidRDefault="00383B9B" w:rsidP="00FC7194">
      <w:pPr>
        <w:rPr>
          <w:b/>
        </w:rPr>
      </w:pPr>
      <w:r w:rsidRPr="00275CB2">
        <w:rPr>
          <w:b/>
        </w:rPr>
        <w:t>Kontakt:</w:t>
      </w:r>
    </w:p>
    <w:p w:rsidR="00383B9B" w:rsidRPr="00275CB2" w:rsidRDefault="00383B9B" w:rsidP="00B94694">
      <w:r w:rsidRPr="00275CB2">
        <w:t>Taťana Glozygová</w:t>
      </w:r>
    </w:p>
    <w:p w:rsidR="00383B9B" w:rsidRPr="00275CB2" w:rsidRDefault="00383B9B" w:rsidP="00B94694">
      <w:r w:rsidRPr="00275CB2">
        <w:t>Krajská správa ČSÚ v Ostravě</w:t>
      </w:r>
    </w:p>
    <w:p w:rsidR="00383B9B" w:rsidRPr="00275CB2" w:rsidRDefault="00383B9B" w:rsidP="00B94694">
      <w:r w:rsidRPr="00275CB2">
        <w:t>Tel.: 595 131 230</w:t>
      </w:r>
    </w:p>
    <w:p w:rsidR="00383B9B" w:rsidRPr="00275CB2" w:rsidRDefault="00383B9B" w:rsidP="00B94694">
      <w:r w:rsidRPr="00275CB2">
        <w:t>E-mail: tatana.glozygova@czso.cz</w:t>
      </w:r>
    </w:p>
    <w:sectPr w:rsidR="00383B9B" w:rsidRPr="00275CB2" w:rsidSect="003D02AA">
      <w:headerReference w:type="default" r:id="rId14"/>
      <w:footerReference w:type="default" r:id="rId15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9B" w:rsidRDefault="00383B9B" w:rsidP="00BA6370">
      <w:r>
        <w:separator/>
      </w:r>
    </w:p>
  </w:endnote>
  <w:endnote w:type="continuationSeparator" w:id="0">
    <w:p w:rsidR="00383B9B" w:rsidRDefault="00383B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FE044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383B9B" w:rsidRPr="00D71A18" w:rsidRDefault="00383B9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383B9B" w:rsidRPr="00FC7194" w:rsidRDefault="00383B9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FE0440">
                  <w:rPr>
                    <w:rFonts w:cs="Arial"/>
                    <w:noProof/>
                    <w:szCs w:val="15"/>
                  </w:rPr>
                  <w:t>4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9B" w:rsidRDefault="00383B9B" w:rsidP="00BA6370">
      <w:r>
        <w:separator/>
      </w:r>
    </w:p>
  </w:footnote>
  <w:footnote w:type="continuationSeparator" w:id="0">
    <w:p w:rsidR="00383B9B" w:rsidRDefault="00383B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FE0440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383B9B" w:rsidRPr="00136EE6" w:rsidRDefault="00383B9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383B9B" w:rsidRPr="007E622A" w:rsidRDefault="00383B9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2806"/>
    <w:rsid w:val="00036173"/>
    <w:rsid w:val="00037AD6"/>
    <w:rsid w:val="000430B2"/>
    <w:rsid w:val="00043BF4"/>
    <w:rsid w:val="00057EA8"/>
    <w:rsid w:val="00075FCA"/>
    <w:rsid w:val="000775E2"/>
    <w:rsid w:val="000834FD"/>
    <w:rsid w:val="000842D2"/>
    <w:rsid w:val="000843A5"/>
    <w:rsid w:val="000869D5"/>
    <w:rsid w:val="00086DE3"/>
    <w:rsid w:val="000B4D9F"/>
    <w:rsid w:val="000B6F63"/>
    <w:rsid w:val="000C25AF"/>
    <w:rsid w:val="000C29D6"/>
    <w:rsid w:val="000C435D"/>
    <w:rsid w:val="000E6C80"/>
    <w:rsid w:val="000F0325"/>
    <w:rsid w:val="00101883"/>
    <w:rsid w:val="00112B77"/>
    <w:rsid w:val="001165D7"/>
    <w:rsid w:val="00127921"/>
    <w:rsid w:val="00132086"/>
    <w:rsid w:val="001346C8"/>
    <w:rsid w:val="00136EE6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39A4"/>
    <w:rsid w:val="001776E2"/>
    <w:rsid w:val="001810DC"/>
    <w:rsid w:val="00183C7E"/>
    <w:rsid w:val="001A214A"/>
    <w:rsid w:val="001A59BF"/>
    <w:rsid w:val="001B607F"/>
    <w:rsid w:val="001D20AC"/>
    <w:rsid w:val="001D369A"/>
    <w:rsid w:val="001D4FB5"/>
    <w:rsid w:val="001D7448"/>
    <w:rsid w:val="001F2ABC"/>
    <w:rsid w:val="00205B0E"/>
    <w:rsid w:val="002070FB"/>
    <w:rsid w:val="00213729"/>
    <w:rsid w:val="002272A6"/>
    <w:rsid w:val="002406FA"/>
    <w:rsid w:val="002460EA"/>
    <w:rsid w:val="00260520"/>
    <w:rsid w:val="00262787"/>
    <w:rsid w:val="0026346B"/>
    <w:rsid w:val="0026464F"/>
    <w:rsid w:val="00275CB2"/>
    <w:rsid w:val="0027601F"/>
    <w:rsid w:val="002846CC"/>
    <w:rsid w:val="002848DA"/>
    <w:rsid w:val="00291E67"/>
    <w:rsid w:val="002924E5"/>
    <w:rsid w:val="002A2CC6"/>
    <w:rsid w:val="002A32B8"/>
    <w:rsid w:val="002B2E47"/>
    <w:rsid w:val="002C3BDA"/>
    <w:rsid w:val="002C5242"/>
    <w:rsid w:val="002D6A6C"/>
    <w:rsid w:val="002E0815"/>
    <w:rsid w:val="002F0983"/>
    <w:rsid w:val="002F2E22"/>
    <w:rsid w:val="00306023"/>
    <w:rsid w:val="00322412"/>
    <w:rsid w:val="003301A3"/>
    <w:rsid w:val="00345899"/>
    <w:rsid w:val="00347D22"/>
    <w:rsid w:val="0035578A"/>
    <w:rsid w:val="00356F28"/>
    <w:rsid w:val="00364169"/>
    <w:rsid w:val="0036777B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C2DCF"/>
    <w:rsid w:val="003C55CE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B6985"/>
    <w:rsid w:val="004B7300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4D45"/>
    <w:rsid w:val="00531DBB"/>
    <w:rsid w:val="00531E36"/>
    <w:rsid w:val="0055479C"/>
    <w:rsid w:val="00563CBF"/>
    <w:rsid w:val="00564A1A"/>
    <w:rsid w:val="005779A0"/>
    <w:rsid w:val="005A018E"/>
    <w:rsid w:val="005A4341"/>
    <w:rsid w:val="005A4CF0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34DF5"/>
    <w:rsid w:val="0064139A"/>
    <w:rsid w:val="00641A94"/>
    <w:rsid w:val="00642389"/>
    <w:rsid w:val="00642F09"/>
    <w:rsid w:val="00661292"/>
    <w:rsid w:val="0067059A"/>
    <w:rsid w:val="00671136"/>
    <w:rsid w:val="00675D16"/>
    <w:rsid w:val="00684E14"/>
    <w:rsid w:val="00687D20"/>
    <w:rsid w:val="006D0967"/>
    <w:rsid w:val="006D549F"/>
    <w:rsid w:val="006E024F"/>
    <w:rsid w:val="006E4E81"/>
    <w:rsid w:val="006F405D"/>
    <w:rsid w:val="00707F7D"/>
    <w:rsid w:val="00717EC5"/>
    <w:rsid w:val="00727525"/>
    <w:rsid w:val="00734628"/>
    <w:rsid w:val="00737971"/>
    <w:rsid w:val="00737B80"/>
    <w:rsid w:val="0074065C"/>
    <w:rsid w:val="00745928"/>
    <w:rsid w:val="007529C9"/>
    <w:rsid w:val="00755517"/>
    <w:rsid w:val="007722F2"/>
    <w:rsid w:val="00796380"/>
    <w:rsid w:val="007A03A8"/>
    <w:rsid w:val="007A57F2"/>
    <w:rsid w:val="007B1333"/>
    <w:rsid w:val="007B2D37"/>
    <w:rsid w:val="007C4721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B120F"/>
    <w:rsid w:val="008B13EF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68"/>
    <w:rsid w:val="00933FF0"/>
    <w:rsid w:val="009422F7"/>
    <w:rsid w:val="0094402F"/>
    <w:rsid w:val="009553B3"/>
    <w:rsid w:val="009668FF"/>
    <w:rsid w:val="009779A2"/>
    <w:rsid w:val="00981088"/>
    <w:rsid w:val="00984C08"/>
    <w:rsid w:val="009927E5"/>
    <w:rsid w:val="009B55B1"/>
    <w:rsid w:val="009C2234"/>
    <w:rsid w:val="009D4B10"/>
    <w:rsid w:val="009D564B"/>
    <w:rsid w:val="009E1C7A"/>
    <w:rsid w:val="009E6C2C"/>
    <w:rsid w:val="009F13E2"/>
    <w:rsid w:val="009F4142"/>
    <w:rsid w:val="009F427B"/>
    <w:rsid w:val="00A00672"/>
    <w:rsid w:val="00A15D60"/>
    <w:rsid w:val="00A4343D"/>
    <w:rsid w:val="00A502F1"/>
    <w:rsid w:val="00A53C99"/>
    <w:rsid w:val="00A70A83"/>
    <w:rsid w:val="00A73005"/>
    <w:rsid w:val="00A81EB3"/>
    <w:rsid w:val="00A842CF"/>
    <w:rsid w:val="00A84F95"/>
    <w:rsid w:val="00A87CF6"/>
    <w:rsid w:val="00AB065A"/>
    <w:rsid w:val="00AC24C9"/>
    <w:rsid w:val="00AD2F4A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215DF"/>
    <w:rsid w:val="00B257BF"/>
    <w:rsid w:val="00B2612C"/>
    <w:rsid w:val="00B40799"/>
    <w:rsid w:val="00B671D9"/>
    <w:rsid w:val="00B92E08"/>
    <w:rsid w:val="00B94694"/>
    <w:rsid w:val="00BA357F"/>
    <w:rsid w:val="00BA439F"/>
    <w:rsid w:val="00BA6370"/>
    <w:rsid w:val="00BC2B5C"/>
    <w:rsid w:val="00BC3A57"/>
    <w:rsid w:val="00BF07E1"/>
    <w:rsid w:val="00C1513D"/>
    <w:rsid w:val="00C269D4"/>
    <w:rsid w:val="00C31EE5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7101"/>
    <w:rsid w:val="00CE228C"/>
    <w:rsid w:val="00CF545B"/>
    <w:rsid w:val="00D018F0"/>
    <w:rsid w:val="00D27074"/>
    <w:rsid w:val="00D27D69"/>
    <w:rsid w:val="00D27DEC"/>
    <w:rsid w:val="00D448C2"/>
    <w:rsid w:val="00D63153"/>
    <w:rsid w:val="00D666C3"/>
    <w:rsid w:val="00D70EE7"/>
    <w:rsid w:val="00D71A18"/>
    <w:rsid w:val="00D71FEC"/>
    <w:rsid w:val="00D750D2"/>
    <w:rsid w:val="00D92D83"/>
    <w:rsid w:val="00DA093A"/>
    <w:rsid w:val="00DB058A"/>
    <w:rsid w:val="00DB0938"/>
    <w:rsid w:val="00DB1592"/>
    <w:rsid w:val="00DB3587"/>
    <w:rsid w:val="00DB517B"/>
    <w:rsid w:val="00DC566B"/>
    <w:rsid w:val="00DD7A17"/>
    <w:rsid w:val="00DE5D82"/>
    <w:rsid w:val="00DF47FE"/>
    <w:rsid w:val="00E0310C"/>
    <w:rsid w:val="00E155B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8301F"/>
    <w:rsid w:val="00E93830"/>
    <w:rsid w:val="00E93E0E"/>
    <w:rsid w:val="00E95445"/>
    <w:rsid w:val="00EA2D8A"/>
    <w:rsid w:val="00EB1ED3"/>
    <w:rsid w:val="00EC215E"/>
    <w:rsid w:val="00EC2D51"/>
    <w:rsid w:val="00EE5230"/>
    <w:rsid w:val="00EE5863"/>
    <w:rsid w:val="00F12DFF"/>
    <w:rsid w:val="00F26395"/>
    <w:rsid w:val="00F310A4"/>
    <w:rsid w:val="00F42720"/>
    <w:rsid w:val="00F43A6D"/>
    <w:rsid w:val="00F46F18"/>
    <w:rsid w:val="00F6789B"/>
    <w:rsid w:val="00F82157"/>
    <w:rsid w:val="00FB000A"/>
    <w:rsid w:val="00FB005B"/>
    <w:rsid w:val="00FB687C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B323748"/>
  <w15:docId w15:val="{658DDDBF-6D96-4EBB-884E-9D125C0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szCs w:val="20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20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msmt.cz/vzdelavani/skolstvi-v-cr/statistika-skolstvi/statisticka-rocenka-skolstvi-vykonove-ukazatele-2017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135</TotalTime>
  <Pages>5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11</cp:revision>
  <cp:lastPrinted>2019-06-25T08:27:00Z</cp:lastPrinted>
  <dcterms:created xsi:type="dcterms:W3CDTF">2020-05-18T10:02:00Z</dcterms:created>
  <dcterms:modified xsi:type="dcterms:W3CDTF">2020-05-20T09:34:00Z</dcterms:modified>
</cp:coreProperties>
</file>