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EA2D8A" w:rsidP="00FC7194">
      <w:pPr>
        <w:pStyle w:val="Datum"/>
      </w:pPr>
      <w:r>
        <w:t>2</w:t>
      </w:r>
      <w:r w:rsidR="0055479C">
        <w:t>9</w:t>
      </w:r>
      <w:r w:rsidR="000775E2">
        <w:t xml:space="preserve">. </w:t>
      </w:r>
      <w:r>
        <w:t>5</w:t>
      </w:r>
      <w:r w:rsidR="000775E2">
        <w:t>. 2019</w:t>
      </w:r>
    </w:p>
    <w:p w:rsidR="00FC7194" w:rsidRPr="00032806" w:rsidRDefault="00CC7101" w:rsidP="00FC7194">
      <w:pPr>
        <w:pStyle w:val="Nzev"/>
      </w:pPr>
      <w:r>
        <w:t>Důchody a jejich příjemci</w:t>
      </w:r>
      <w:r w:rsidR="00EA2D8A">
        <w:t xml:space="preserve"> v Moravskoslezském kraji v roce 2018</w:t>
      </w:r>
    </w:p>
    <w:p w:rsidR="00FC7194" w:rsidRDefault="00CC7101" w:rsidP="00FC7194">
      <w:pPr>
        <w:pStyle w:val="Perex"/>
      </w:pPr>
      <w:r w:rsidRPr="008350D3">
        <w:rPr>
          <w:szCs w:val="20"/>
        </w:rPr>
        <w:t xml:space="preserve">Ke konci roku 2018 pobíralo v Moravskoslezském kraji některý z důchodů 342 544 osob. Průměrný starobní důchod se proti roku 2017 zvýšil </w:t>
      </w:r>
      <w:r w:rsidR="0055479C">
        <w:rPr>
          <w:szCs w:val="20"/>
        </w:rPr>
        <w:t>o </w:t>
      </w:r>
      <w:r w:rsidR="001F2ABC">
        <w:rPr>
          <w:szCs w:val="20"/>
        </w:rPr>
        <w:t xml:space="preserve">567 Kč </w:t>
      </w:r>
      <w:r w:rsidRPr="008350D3">
        <w:rPr>
          <w:szCs w:val="20"/>
        </w:rPr>
        <w:t>a</w:t>
      </w:r>
      <w:r>
        <w:rPr>
          <w:szCs w:val="20"/>
        </w:rPr>
        <w:t> </w:t>
      </w:r>
      <w:r w:rsidRPr="008350D3">
        <w:rPr>
          <w:szCs w:val="20"/>
        </w:rPr>
        <w:t xml:space="preserve">činil 12 503 Kč. Rozdíl mezi </w:t>
      </w:r>
      <w:r w:rsidR="001F2ABC">
        <w:rPr>
          <w:szCs w:val="20"/>
        </w:rPr>
        <w:t>výší starobního</w:t>
      </w:r>
      <w:r w:rsidRPr="008350D3">
        <w:rPr>
          <w:szCs w:val="20"/>
        </w:rPr>
        <w:t xml:space="preserve"> důchod</w:t>
      </w:r>
      <w:r w:rsidR="001F2ABC">
        <w:rPr>
          <w:szCs w:val="20"/>
        </w:rPr>
        <w:t>u</w:t>
      </w:r>
      <w:r w:rsidRPr="008350D3">
        <w:rPr>
          <w:szCs w:val="20"/>
        </w:rPr>
        <w:t xml:space="preserve"> </w:t>
      </w:r>
      <w:r w:rsidR="00AE1690">
        <w:rPr>
          <w:szCs w:val="20"/>
        </w:rPr>
        <w:t xml:space="preserve">(sólo) </w:t>
      </w:r>
      <w:r w:rsidRPr="008350D3">
        <w:rPr>
          <w:szCs w:val="20"/>
        </w:rPr>
        <w:t>mužů a</w:t>
      </w:r>
      <w:r>
        <w:rPr>
          <w:szCs w:val="20"/>
        </w:rPr>
        <w:t> </w:t>
      </w:r>
      <w:r w:rsidRPr="008350D3">
        <w:rPr>
          <w:szCs w:val="20"/>
        </w:rPr>
        <w:t xml:space="preserve">žen </w:t>
      </w:r>
      <w:r w:rsidR="001F2ABC">
        <w:rPr>
          <w:szCs w:val="20"/>
        </w:rPr>
        <w:t xml:space="preserve">se opět mírně zvětšil. Nově muži pobírali průměrně </w:t>
      </w:r>
      <w:r w:rsidR="0055479C">
        <w:rPr>
          <w:szCs w:val="20"/>
        </w:rPr>
        <w:t>o </w:t>
      </w:r>
      <w:r w:rsidR="001F2ABC">
        <w:rPr>
          <w:szCs w:val="20"/>
        </w:rPr>
        <w:t>cca 3 300 Kč měsíčně více než ženy.</w:t>
      </w:r>
    </w:p>
    <w:p w:rsidR="00EA2D8A" w:rsidRPr="00EA2D8A" w:rsidRDefault="00CC7101" w:rsidP="00EA2D8A">
      <w:r w:rsidRPr="008350D3">
        <w:rPr>
          <w:rFonts w:cs="Arial"/>
          <w:szCs w:val="20"/>
        </w:rPr>
        <w:t>Počet příjemců důchodů celkem se ve srovnání s předchozím rokem snížil o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340 osob (</w:t>
      </w:r>
      <w:r w:rsidR="001F2ABC">
        <w:rPr>
          <w:rFonts w:cs="Arial"/>
          <w:szCs w:val="20"/>
        </w:rPr>
        <w:t>–</w:t>
      </w:r>
      <w:r w:rsidRPr="008350D3">
        <w:rPr>
          <w:rFonts w:cs="Arial"/>
          <w:szCs w:val="20"/>
        </w:rPr>
        <w:t>0,1 %). Z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celkového počtu bylo 61,1 % důchodců starobních plných, příjemci důchodů vdovských a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vdoveckých tvořili téměř jednu čtvrtinu (23,0 %) a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příjemci důchodů invalidních – pro invaliditu třetího, druhého a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prvního stupně – bylo 14,2 %.</w:t>
      </w:r>
    </w:p>
    <w:p w:rsidR="000775E2" w:rsidRDefault="000775E2" w:rsidP="000775E2"/>
    <w:p w:rsidR="000775E2" w:rsidRDefault="00477364" w:rsidP="000775E2">
      <w:r w:rsidRPr="00477364">
        <w:rPr>
          <w:noProof/>
          <w:lang w:eastAsia="cs-CZ"/>
        </w:rPr>
        <w:drawing>
          <wp:inline distT="0" distB="0" distL="0" distR="0">
            <wp:extent cx="5400040" cy="4278201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7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17" w:rsidRDefault="00755517" w:rsidP="000775E2"/>
    <w:p w:rsidR="00CC7101" w:rsidRDefault="00CC7101" w:rsidP="00CC7101">
      <w:pPr>
        <w:rPr>
          <w:rFonts w:cs="Arial"/>
          <w:szCs w:val="20"/>
        </w:rPr>
      </w:pPr>
      <w:r w:rsidRPr="008350D3">
        <w:rPr>
          <w:rFonts w:cs="Arial"/>
          <w:szCs w:val="20"/>
        </w:rPr>
        <w:t xml:space="preserve">Mezi osobami pobírajícími důchod v roce 2018 v Moravskoslezském kraji převažovaly ženy, </w:t>
      </w:r>
      <w:r w:rsidR="008E1B7C">
        <w:rPr>
          <w:rFonts w:cs="Arial"/>
          <w:szCs w:val="20"/>
        </w:rPr>
        <w:t xml:space="preserve">když </w:t>
      </w:r>
      <w:r w:rsidRPr="008350D3">
        <w:rPr>
          <w:rFonts w:cs="Arial"/>
          <w:szCs w:val="20"/>
        </w:rPr>
        <w:t xml:space="preserve">z celkového počtu </w:t>
      </w:r>
      <w:r w:rsidR="001F2ABC">
        <w:rPr>
          <w:rFonts w:cs="Arial"/>
          <w:szCs w:val="20"/>
        </w:rPr>
        <w:t>342,</w:t>
      </w:r>
      <w:r w:rsidR="0055479C">
        <w:rPr>
          <w:rFonts w:cs="Arial"/>
          <w:szCs w:val="20"/>
        </w:rPr>
        <w:t>5 </w:t>
      </w:r>
      <w:r w:rsidR="001F2ABC">
        <w:rPr>
          <w:rFonts w:cs="Arial"/>
          <w:szCs w:val="20"/>
        </w:rPr>
        <w:t xml:space="preserve">tis. </w:t>
      </w:r>
      <w:r w:rsidRPr="008350D3">
        <w:rPr>
          <w:rFonts w:cs="Arial"/>
          <w:szCs w:val="20"/>
        </w:rPr>
        <w:t>důchodců dosahoval jejich podíl téměř 59 %</w:t>
      </w:r>
      <w:r w:rsidR="001F2ABC">
        <w:rPr>
          <w:rFonts w:cs="Arial"/>
          <w:szCs w:val="20"/>
        </w:rPr>
        <w:t xml:space="preserve"> (200,</w:t>
      </w:r>
      <w:r w:rsidR="0055479C">
        <w:rPr>
          <w:rFonts w:cs="Arial"/>
          <w:szCs w:val="20"/>
        </w:rPr>
        <w:t>4 </w:t>
      </w:r>
      <w:r w:rsidR="001F2ABC">
        <w:rPr>
          <w:rFonts w:cs="Arial"/>
          <w:szCs w:val="20"/>
        </w:rPr>
        <w:t>tis. žen)</w:t>
      </w:r>
      <w:r w:rsidRPr="008350D3">
        <w:rPr>
          <w:rFonts w:cs="Arial"/>
          <w:szCs w:val="20"/>
        </w:rPr>
        <w:t xml:space="preserve">. </w:t>
      </w:r>
      <w:r w:rsidR="004E2493">
        <w:rPr>
          <w:rFonts w:cs="Arial"/>
          <w:szCs w:val="20"/>
        </w:rPr>
        <w:lastRenderedPageBreak/>
        <w:t>Velmi podobná</w:t>
      </w:r>
      <w:r w:rsidRPr="008350D3">
        <w:rPr>
          <w:rFonts w:cs="Arial"/>
          <w:szCs w:val="20"/>
        </w:rPr>
        <w:t xml:space="preserve"> situace </w:t>
      </w:r>
      <w:r w:rsidR="004E2493">
        <w:rPr>
          <w:rFonts w:cs="Arial"/>
          <w:szCs w:val="20"/>
        </w:rPr>
        <w:t xml:space="preserve">platila i v případě </w:t>
      </w:r>
      <w:r w:rsidRPr="008350D3">
        <w:rPr>
          <w:rFonts w:cs="Arial"/>
          <w:szCs w:val="20"/>
        </w:rPr>
        <w:t>starobních důchodců</w:t>
      </w:r>
      <w:r w:rsidR="008E1B7C">
        <w:rPr>
          <w:rFonts w:cs="Arial"/>
          <w:szCs w:val="20"/>
        </w:rPr>
        <w:t xml:space="preserve"> včetně souběhu s vdovským nebo vdovecký</w:t>
      </w:r>
      <w:bookmarkStart w:id="0" w:name="_GoBack"/>
      <w:bookmarkEnd w:id="0"/>
      <w:r w:rsidR="008E1B7C">
        <w:rPr>
          <w:rFonts w:cs="Arial"/>
          <w:szCs w:val="20"/>
        </w:rPr>
        <w:t>m důchodem</w:t>
      </w:r>
      <w:r w:rsidRPr="008350D3">
        <w:rPr>
          <w:rFonts w:cs="Arial"/>
          <w:szCs w:val="20"/>
        </w:rPr>
        <w:t xml:space="preserve">. Mezi </w:t>
      </w:r>
      <w:r w:rsidR="004E2493">
        <w:rPr>
          <w:rFonts w:cs="Arial"/>
          <w:szCs w:val="20"/>
        </w:rPr>
        <w:t xml:space="preserve">jejich </w:t>
      </w:r>
      <w:r w:rsidRPr="008350D3">
        <w:rPr>
          <w:rFonts w:cs="Arial"/>
          <w:szCs w:val="20"/>
        </w:rPr>
        <w:t xml:space="preserve">příjemci </w:t>
      </w:r>
      <w:r w:rsidR="004E2493">
        <w:rPr>
          <w:rFonts w:cs="Arial"/>
          <w:szCs w:val="20"/>
        </w:rPr>
        <w:t>(281,</w:t>
      </w:r>
      <w:r w:rsidR="0055479C">
        <w:rPr>
          <w:rFonts w:cs="Arial"/>
          <w:szCs w:val="20"/>
        </w:rPr>
        <w:t>4 </w:t>
      </w:r>
      <w:r w:rsidR="004E2493">
        <w:rPr>
          <w:rFonts w:cs="Arial"/>
          <w:szCs w:val="20"/>
        </w:rPr>
        <w:t xml:space="preserve">tis. osob) převažovaly ženy v poměru </w:t>
      </w:r>
      <w:r w:rsidR="008E1B7C">
        <w:rPr>
          <w:rFonts w:cs="Arial"/>
          <w:szCs w:val="20"/>
        </w:rPr>
        <w:t>3 : </w:t>
      </w:r>
      <w:r w:rsidR="004E2493">
        <w:rPr>
          <w:rFonts w:cs="Arial"/>
          <w:szCs w:val="20"/>
        </w:rPr>
        <w:t xml:space="preserve">2. </w:t>
      </w:r>
      <w:r w:rsidR="008E1B7C">
        <w:rPr>
          <w:rFonts w:cs="Arial"/>
          <w:szCs w:val="20"/>
        </w:rPr>
        <w:t>Je to dáno tím, že ve</w:t>
      </w:r>
      <w:r w:rsidRPr="008350D3">
        <w:rPr>
          <w:rFonts w:cs="Arial"/>
          <w:szCs w:val="20"/>
        </w:rPr>
        <w:t xml:space="preserve"> srovnání s muži se ženy dožívají </w:t>
      </w:r>
      <w:r w:rsidR="008E1B7C">
        <w:rPr>
          <w:rFonts w:cs="Arial"/>
          <w:szCs w:val="20"/>
        </w:rPr>
        <w:t xml:space="preserve">jednak vyššího průměrného věku, jednak </w:t>
      </w:r>
      <w:r w:rsidRPr="008350D3">
        <w:rPr>
          <w:rFonts w:cs="Arial"/>
          <w:szCs w:val="20"/>
        </w:rPr>
        <w:t>do důchodu mohou v současn</w:t>
      </w:r>
      <w:r w:rsidR="008E1B7C">
        <w:rPr>
          <w:rFonts w:cs="Arial"/>
          <w:szCs w:val="20"/>
        </w:rPr>
        <w:t>osti</w:t>
      </w:r>
      <w:r w:rsidRPr="008350D3">
        <w:rPr>
          <w:rFonts w:cs="Arial"/>
          <w:szCs w:val="20"/>
        </w:rPr>
        <w:t xml:space="preserve"> přecházet o</w:t>
      </w:r>
      <w:r>
        <w:rPr>
          <w:rFonts w:cs="Arial"/>
          <w:szCs w:val="20"/>
        </w:rPr>
        <w:t> </w:t>
      </w:r>
      <w:r w:rsidR="008E1B7C">
        <w:rPr>
          <w:rFonts w:cs="Arial"/>
          <w:szCs w:val="20"/>
        </w:rPr>
        <w:t>něco dříve podle počtu vychovaných dětí. P</w:t>
      </w:r>
      <w:r w:rsidRPr="008350D3">
        <w:rPr>
          <w:rFonts w:cs="Arial"/>
          <w:szCs w:val="20"/>
        </w:rPr>
        <w:t xml:space="preserve">roti mužům </w:t>
      </w:r>
      <w:r w:rsidR="008E1B7C">
        <w:rPr>
          <w:rFonts w:cs="Arial"/>
          <w:szCs w:val="20"/>
        </w:rPr>
        <w:t xml:space="preserve">však </w:t>
      </w:r>
      <w:r w:rsidRPr="008350D3">
        <w:rPr>
          <w:rFonts w:cs="Arial"/>
          <w:szCs w:val="20"/>
        </w:rPr>
        <w:t>pobírají nižší průměrné částky ve všech typech důchodů (s výjimkou sirotčího). Souvisí to s dob</w:t>
      </w:r>
      <w:r>
        <w:rPr>
          <w:rFonts w:cs="Arial"/>
          <w:szCs w:val="20"/>
        </w:rPr>
        <w:t>ou jejich ekonomické aktivity a </w:t>
      </w:r>
      <w:r w:rsidRPr="008350D3">
        <w:rPr>
          <w:rFonts w:cs="Arial"/>
          <w:szCs w:val="20"/>
        </w:rPr>
        <w:t>také s jejich výdělky, které bývají nižší oproti mužům vlivem rozdílného druhu a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charakteru zaměstnání.</w:t>
      </w:r>
    </w:p>
    <w:p w:rsidR="00734628" w:rsidRDefault="00734628" w:rsidP="00CC7101">
      <w:pPr>
        <w:rPr>
          <w:rFonts w:cs="Arial"/>
          <w:szCs w:val="20"/>
        </w:rPr>
      </w:pPr>
    </w:p>
    <w:p w:rsidR="003D40F3" w:rsidRDefault="00734628" w:rsidP="00CC7101">
      <w:pPr>
        <w:rPr>
          <w:rFonts w:cs="Arial"/>
          <w:szCs w:val="20"/>
        </w:rPr>
      </w:pPr>
      <w:r w:rsidRPr="003D40F3">
        <w:rPr>
          <w:rFonts w:cs="Arial"/>
          <w:noProof/>
          <w:szCs w:val="20"/>
          <w:lang w:eastAsia="cs-CZ"/>
        </w:rPr>
        <w:drawing>
          <wp:inline distT="0" distB="0" distL="0" distR="0" wp14:anchorId="6A37E674" wp14:editId="7D90DA89">
            <wp:extent cx="5400040" cy="1977390"/>
            <wp:effectExtent l="0" t="0" r="0" b="381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28" w:rsidRDefault="00734628" w:rsidP="00CC7101">
      <w:pPr>
        <w:rPr>
          <w:rFonts w:cs="Arial"/>
          <w:szCs w:val="20"/>
        </w:rPr>
      </w:pPr>
    </w:p>
    <w:p w:rsidR="003D40F3" w:rsidRPr="008350D3" w:rsidRDefault="003D40F3" w:rsidP="003D40F3">
      <w:pPr>
        <w:rPr>
          <w:rFonts w:cs="Arial"/>
          <w:szCs w:val="20"/>
        </w:rPr>
      </w:pPr>
      <w:r w:rsidRPr="008350D3">
        <w:rPr>
          <w:rFonts w:cs="Arial"/>
          <w:szCs w:val="20"/>
        </w:rPr>
        <w:t xml:space="preserve">Nejvyšší průměrný starobní důchod </w:t>
      </w:r>
      <w:r w:rsidR="00AE1690">
        <w:rPr>
          <w:rFonts w:cs="Arial"/>
          <w:szCs w:val="20"/>
        </w:rPr>
        <w:t xml:space="preserve">(sólo) </w:t>
      </w:r>
      <w:r w:rsidRPr="008350D3">
        <w:rPr>
          <w:rFonts w:cs="Arial"/>
          <w:szCs w:val="20"/>
        </w:rPr>
        <w:t xml:space="preserve">byl v roce 2018 </w:t>
      </w:r>
      <w:r w:rsidR="00AE1690">
        <w:rPr>
          <w:rFonts w:cs="Arial"/>
          <w:szCs w:val="20"/>
        </w:rPr>
        <w:t>vyplácen v okrese Karviná 12 848</w:t>
      </w:r>
      <w:r w:rsidRPr="008350D3">
        <w:rPr>
          <w:rFonts w:cs="Arial"/>
          <w:szCs w:val="20"/>
        </w:rPr>
        <w:t xml:space="preserve"> Kč a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nejnižší v okrese Bruntál 11</w:t>
      </w:r>
      <w:r w:rsidR="00AE1690"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78</w:t>
      </w:r>
      <w:r w:rsidR="00AE1690">
        <w:rPr>
          <w:rFonts w:cs="Arial"/>
          <w:szCs w:val="20"/>
        </w:rPr>
        <w:t>9 </w:t>
      </w:r>
      <w:r w:rsidRPr="008350D3">
        <w:rPr>
          <w:rFonts w:cs="Arial"/>
          <w:szCs w:val="20"/>
        </w:rPr>
        <w:t>Kč. V rámci kraje nejvíce příjemců starobních důchodů žilo v prosinci 2018 v okrese Ostrava-město (55 837 osob) a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n</w:t>
      </w:r>
      <w:r w:rsidR="008E1B7C">
        <w:rPr>
          <w:rFonts w:cs="Arial"/>
          <w:szCs w:val="20"/>
        </w:rPr>
        <w:t>ejméně v okrese Bruntál (17 806 </w:t>
      </w:r>
      <w:r w:rsidRPr="008350D3">
        <w:rPr>
          <w:rFonts w:cs="Arial"/>
          <w:szCs w:val="20"/>
        </w:rPr>
        <w:t>osob).</w:t>
      </w:r>
    </w:p>
    <w:p w:rsidR="003D40F3" w:rsidRDefault="003D40F3" w:rsidP="00CC7101">
      <w:pPr>
        <w:rPr>
          <w:rFonts w:cs="Arial"/>
          <w:szCs w:val="20"/>
        </w:rPr>
      </w:pPr>
    </w:p>
    <w:p w:rsidR="003D40F3" w:rsidRDefault="003D40F3" w:rsidP="00CC7101">
      <w:pPr>
        <w:rPr>
          <w:rFonts w:cs="Arial"/>
          <w:szCs w:val="20"/>
        </w:rPr>
      </w:pPr>
      <w:r w:rsidRPr="003D40F3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146854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01" w:rsidRDefault="00CC7101" w:rsidP="00CC7101">
      <w:pPr>
        <w:rPr>
          <w:rFonts w:cs="Arial"/>
          <w:szCs w:val="20"/>
        </w:rPr>
      </w:pPr>
      <w:r w:rsidRPr="008350D3">
        <w:rPr>
          <w:rFonts w:cs="Arial"/>
          <w:szCs w:val="20"/>
        </w:rPr>
        <w:lastRenderedPageBreak/>
        <w:t xml:space="preserve">Průměrná výše starobních důchodů </w:t>
      </w:r>
      <w:r w:rsidR="00AE1690">
        <w:rPr>
          <w:rFonts w:cs="Arial"/>
          <w:szCs w:val="20"/>
        </w:rPr>
        <w:t xml:space="preserve">(sólo) </w:t>
      </w:r>
      <w:r w:rsidRPr="008350D3">
        <w:rPr>
          <w:rFonts w:cs="Arial"/>
          <w:szCs w:val="20"/>
        </w:rPr>
        <w:t xml:space="preserve">vyplácených v jednotlivých </w:t>
      </w:r>
      <w:r w:rsidR="008E1B7C">
        <w:rPr>
          <w:rFonts w:cs="Arial"/>
          <w:szCs w:val="20"/>
        </w:rPr>
        <w:t xml:space="preserve">krajích České republiky se lišila </w:t>
      </w:r>
      <w:r w:rsidRPr="008350D3">
        <w:rPr>
          <w:rFonts w:cs="Arial"/>
          <w:szCs w:val="20"/>
        </w:rPr>
        <w:t>až o více než tisíc korun. Starobní důchodci v Moravsk</w:t>
      </w:r>
      <w:r w:rsidR="0055479C">
        <w:rPr>
          <w:rFonts w:cs="Arial"/>
          <w:szCs w:val="20"/>
        </w:rPr>
        <w:t>oslezském kraji v prosinci roku </w:t>
      </w:r>
      <w:r w:rsidRPr="008350D3">
        <w:rPr>
          <w:rFonts w:cs="Arial"/>
          <w:szCs w:val="20"/>
        </w:rPr>
        <w:t>2018 pobírali v průměru 12 </w:t>
      </w:r>
      <w:r w:rsidR="00AE1690">
        <w:rPr>
          <w:rFonts w:cs="Arial"/>
          <w:szCs w:val="20"/>
        </w:rPr>
        <w:t>503</w:t>
      </w:r>
      <w:r w:rsidRPr="008350D3">
        <w:rPr>
          <w:rFonts w:cs="Arial"/>
          <w:szCs w:val="20"/>
        </w:rPr>
        <w:t> Kč, což byl třetí nejvyšší starobní důchod mezi čtrnácti kraji. Nejvyšší průměrný starobní důchod pobírali důchodci v Praze, a</w:t>
      </w:r>
      <w:r>
        <w:rPr>
          <w:rFonts w:cs="Arial"/>
          <w:szCs w:val="20"/>
        </w:rPr>
        <w:t> </w:t>
      </w:r>
      <w:r w:rsidR="00AE1690">
        <w:rPr>
          <w:rFonts w:cs="Arial"/>
          <w:szCs w:val="20"/>
        </w:rPr>
        <w:t>to 13 299 </w:t>
      </w:r>
      <w:r w:rsidRPr="008350D3">
        <w:rPr>
          <w:rFonts w:cs="Arial"/>
          <w:szCs w:val="20"/>
        </w:rPr>
        <w:t>Kč a</w:t>
      </w:r>
      <w:r>
        <w:rPr>
          <w:rFonts w:cs="Arial"/>
          <w:szCs w:val="20"/>
        </w:rPr>
        <w:t> </w:t>
      </w:r>
      <w:r w:rsidRPr="008350D3">
        <w:rPr>
          <w:rFonts w:cs="Arial"/>
          <w:szCs w:val="20"/>
        </w:rPr>
        <w:t>nejn</w:t>
      </w:r>
      <w:r w:rsidR="00AE1690">
        <w:rPr>
          <w:rFonts w:cs="Arial"/>
          <w:szCs w:val="20"/>
        </w:rPr>
        <w:t>ižší v kraji Karlovarském 12 054</w:t>
      </w:r>
      <w:r w:rsidRPr="008350D3">
        <w:rPr>
          <w:rFonts w:cs="Arial"/>
          <w:szCs w:val="20"/>
        </w:rPr>
        <w:t> Kč. Meziročně vzrostl starobní důchod</w:t>
      </w:r>
      <w:r w:rsidR="007529C9">
        <w:rPr>
          <w:rFonts w:cs="Arial"/>
          <w:szCs w:val="20"/>
        </w:rPr>
        <w:t xml:space="preserve"> v Moravskoslezském kraji o 567 </w:t>
      </w:r>
      <w:r w:rsidRPr="008350D3">
        <w:rPr>
          <w:rFonts w:cs="Arial"/>
          <w:szCs w:val="20"/>
        </w:rPr>
        <w:t>Kč (4,8</w:t>
      </w:r>
      <w:r>
        <w:rPr>
          <w:rFonts w:cs="Arial"/>
          <w:szCs w:val="20"/>
        </w:rPr>
        <w:t> </w:t>
      </w:r>
      <w:r w:rsidR="008E1B7C">
        <w:rPr>
          <w:rFonts w:cs="Arial"/>
          <w:szCs w:val="20"/>
        </w:rPr>
        <w:t>%), což odpovídalo průměrnému růstu v celé České republice (+56</w:t>
      </w:r>
      <w:r w:rsidR="00AE1690">
        <w:rPr>
          <w:rFonts w:cs="Arial"/>
          <w:szCs w:val="20"/>
        </w:rPr>
        <w:t>9</w:t>
      </w:r>
      <w:r w:rsidR="008E1B7C">
        <w:rPr>
          <w:rFonts w:cs="Arial"/>
          <w:szCs w:val="20"/>
        </w:rPr>
        <w:t xml:space="preserve"> Kč)</w:t>
      </w:r>
      <w:r w:rsidRPr="008350D3">
        <w:rPr>
          <w:rFonts w:cs="Arial"/>
          <w:szCs w:val="20"/>
        </w:rPr>
        <w:t>.</w:t>
      </w:r>
    </w:p>
    <w:p w:rsidR="003D40F3" w:rsidRDefault="003D40F3" w:rsidP="00CC7101">
      <w:pPr>
        <w:rPr>
          <w:rFonts w:cs="Arial"/>
          <w:szCs w:val="20"/>
        </w:rPr>
      </w:pPr>
    </w:p>
    <w:p w:rsidR="00FC7194" w:rsidRPr="00CC7101" w:rsidRDefault="00CC7101" w:rsidP="00CC7101">
      <w:pPr>
        <w:rPr>
          <w:rFonts w:cs="Arial"/>
          <w:szCs w:val="20"/>
        </w:rPr>
      </w:pPr>
      <w:r w:rsidRPr="00CC710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CC7101">
        <w:rPr>
          <w:rFonts w:cs="Arial"/>
          <w:szCs w:val="20"/>
        </w:rPr>
        <w:t>České republice bylo podle České</w:t>
      </w:r>
      <w:r>
        <w:rPr>
          <w:rFonts w:cs="Arial"/>
          <w:szCs w:val="20"/>
        </w:rPr>
        <w:t xml:space="preserve"> správy sociálního zabezpečení </w:t>
      </w:r>
      <w:r w:rsidR="0055479C">
        <w:rPr>
          <w:rFonts w:cs="Arial"/>
          <w:szCs w:val="20"/>
        </w:rPr>
        <w:t>na konci roku </w:t>
      </w:r>
      <w:r w:rsidRPr="00CC7101">
        <w:rPr>
          <w:rFonts w:cs="Arial"/>
          <w:szCs w:val="20"/>
        </w:rPr>
        <w:t>2018 evidováno 438 starobních 100 a</w:t>
      </w:r>
      <w:r>
        <w:rPr>
          <w:rFonts w:cs="Arial"/>
          <w:szCs w:val="20"/>
        </w:rPr>
        <w:t> </w:t>
      </w:r>
      <w:r w:rsidRPr="00CC7101">
        <w:rPr>
          <w:rFonts w:cs="Arial"/>
          <w:szCs w:val="20"/>
        </w:rPr>
        <w:t>víceletých důchodců, z</w:t>
      </w:r>
      <w:r>
        <w:rPr>
          <w:rFonts w:cs="Arial"/>
          <w:szCs w:val="20"/>
        </w:rPr>
        <w:t> </w:t>
      </w:r>
      <w:r w:rsidRPr="00CC7101">
        <w:rPr>
          <w:rFonts w:cs="Arial"/>
          <w:szCs w:val="20"/>
        </w:rPr>
        <w:t>toho téměř 89 % byly ženy (388). V</w:t>
      </w:r>
      <w:r>
        <w:rPr>
          <w:rFonts w:cs="Arial"/>
          <w:szCs w:val="20"/>
        </w:rPr>
        <w:t> </w:t>
      </w:r>
      <w:r w:rsidRPr="00CC7101">
        <w:rPr>
          <w:rFonts w:cs="Arial"/>
          <w:szCs w:val="20"/>
        </w:rPr>
        <w:t>Moravskoslezském kraji bylo celkem 40 osob 100 a</w:t>
      </w:r>
      <w:r>
        <w:rPr>
          <w:rFonts w:cs="Arial"/>
          <w:szCs w:val="20"/>
        </w:rPr>
        <w:t> </w:t>
      </w:r>
      <w:r w:rsidRPr="00CC7101">
        <w:rPr>
          <w:rFonts w:cs="Arial"/>
          <w:szCs w:val="20"/>
        </w:rPr>
        <w:t>víceletých, z</w:t>
      </w:r>
      <w:r>
        <w:rPr>
          <w:rFonts w:cs="Arial"/>
          <w:szCs w:val="20"/>
        </w:rPr>
        <w:t> </w:t>
      </w:r>
      <w:r w:rsidRPr="00CC7101">
        <w:rPr>
          <w:rFonts w:cs="Arial"/>
          <w:szCs w:val="20"/>
        </w:rPr>
        <w:t>toho jednu desetinu tvořili muži. Tímto počtem 100 a</w:t>
      </w:r>
      <w:r>
        <w:rPr>
          <w:rFonts w:cs="Arial"/>
          <w:szCs w:val="20"/>
        </w:rPr>
        <w:t> </w:t>
      </w:r>
      <w:r w:rsidRPr="00CC7101">
        <w:rPr>
          <w:rFonts w:cs="Arial"/>
          <w:szCs w:val="20"/>
        </w:rPr>
        <w:t>víceletých</w:t>
      </w:r>
      <w:r>
        <w:rPr>
          <w:rFonts w:cs="Arial"/>
          <w:szCs w:val="20"/>
        </w:rPr>
        <w:t xml:space="preserve"> </w:t>
      </w:r>
      <w:r w:rsidRPr="00CC7101">
        <w:rPr>
          <w:rFonts w:cs="Arial"/>
          <w:szCs w:val="20"/>
        </w:rPr>
        <w:t>Moravskoslezský kraj zaujímal spolu s</w:t>
      </w:r>
      <w:r>
        <w:rPr>
          <w:rFonts w:cs="Arial"/>
          <w:szCs w:val="20"/>
        </w:rPr>
        <w:t> </w:t>
      </w:r>
      <w:r w:rsidRPr="00CC7101">
        <w:rPr>
          <w:rFonts w:cs="Arial"/>
          <w:szCs w:val="20"/>
        </w:rPr>
        <w:t>krajem Středočeským třetí místo mezi čtrnácti kraji republiky.</w:t>
      </w:r>
    </w:p>
    <w:p w:rsidR="00A15D60" w:rsidRDefault="00A15D60" w:rsidP="00FC7194"/>
    <w:p w:rsidR="00A15D60" w:rsidRDefault="00A15D60" w:rsidP="00FC7194"/>
    <w:p w:rsidR="00FC7194" w:rsidRDefault="00FC7194" w:rsidP="00FC7194">
      <w:pPr>
        <w:rPr>
          <w:b/>
        </w:rPr>
      </w:pPr>
      <w:r>
        <w:rPr>
          <w:b/>
        </w:rPr>
        <w:t>Kontakt:</w:t>
      </w:r>
    </w:p>
    <w:p w:rsidR="00B94694" w:rsidRDefault="00CC7101" w:rsidP="00B94694">
      <w:proofErr w:type="spellStart"/>
      <w:r>
        <w:t>Taťana</w:t>
      </w:r>
      <w:proofErr w:type="spellEnd"/>
      <w:r>
        <w:t xml:space="preserve"> </w:t>
      </w:r>
      <w:proofErr w:type="spellStart"/>
      <w:r>
        <w:t>Glozygová</w:t>
      </w:r>
      <w:proofErr w:type="spellEnd"/>
    </w:p>
    <w:p w:rsidR="00B94694" w:rsidRDefault="00B94694" w:rsidP="00B94694">
      <w:r>
        <w:t xml:space="preserve">Krajská správa ČSÚ </w:t>
      </w:r>
      <w:r w:rsidR="0080519E">
        <w:t>v </w:t>
      </w:r>
      <w:r>
        <w:t>Ostravě</w:t>
      </w:r>
    </w:p>
    <w:p w:rsidR="00B94694" w:rsidRDefault="00262787" w:rsidP="00B94694">
      <w:r>
        <w:t>T</w:t>
      </w:r>
      <w:r w:rsidR="00B94694">
        <w:t>el.: 595 131 2</w:t>
      </w:r>
      <w:r w:rsidR="00A15D60">
        <w:t>20</w:t>
      </w:r>
    </w:p>
    <w:p w:rsidR="00FC7194" w:rsidRDefault="00262787" w:rsidP="00B94694">
      <w:r>
        <w:t>E</w:t>
      </w:r>
      <w:r w:rsidR="00B94694">
        <w:t xml:space="preserve">-mail: </w:t>
      </w:r>
      <w:hyperlink r:id="rId10" w:history="1">
        <w:proofErr w:type="spellStart"/>
        <w:r w:rsidR="00CC7101" w:rsidRPr="003013F8">
          <w:rPr>
            <w:rStyle w:val="Hypertextovodkaz"/>
          </w:rPr>
          <w:t>tatana.glozygova@czso.cz</w:t>
        </w:r>
        <w:proofErr w:type="spellEnd"/>
      </w:hyperlink>
    </w:p>
    <w:sectPr w:rsidR="00FC719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A8" w:rsidRDefault="007A03A8" w:rsidP="00BA6370">
      <w:r>
        <w:separator/>
      </w:r>
    </w:p>
  </w:endnote>
  <w:endnote w:type="continuationSeparator" w:id="0">
    <w:p w:rsidR="007A03A8" w:rsidRDefault="007A03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proofErr w:type="spellEnd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proofErr w:type="spellStart"/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4628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proofErr w:type="spellEnd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proofErr w:type="spellStart"/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4628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A8" w:rsidRDefault="007A03A8" w:rsidP="00BA6370">
      <w:r>
        <w:separator/>
      </w:r>
    </w:p>
  </w:footnote>
  <w:footnote w:type="continuationSeparator" w:id="0">
    <w:p w:rsidR="007A03A8" w:rsidRDefault="007A03A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43BF4"/>
    <w:rsid w:val="00075FCA"/>
    <w:rsid w:val="000775E2"/>
    <w:rsid w:val="000842D2"/>
    <w:rsid w:val="000843A5"/>
    <w:rsid w:val="00086DE3"/>
    <w:rsid w:val="000B4D9F"/>
    <w:rsid w:val="000B6F63"/>
    <w:rsid w:val="000C435D"/>
    <w:rsid w:val="000E6C80"/>
    <w:rsid w:val="001165D7"/>
    <w:rsid w:val="00127921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2ABC"/>
    <w:rsid w:val="002070FB"/>
    <w:rsid w:val="00213729"/>
    <w:rsid w:val="002272A6"/>
    <w:rsid w:val="002406FA"/>
    <w:rsid w:val="002460EA"/>
    <w:rsid w:val="00262787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36EE"/>
    <w:rsid w:val="0045547F"/>
    <w:rsid w:val="00460236"/>
    <w:rsid w:val="00477364"/>
    <w:rsid w:val="00483248"/>
    <w:rsid w:val="00485B6D"/>
    <w:rsid w:val="004920AD"/>
    <w:rsid w:val="004B6985"/>
    <w:rsid w:val="004C0641"/>
    <w:rsid w:val="004C7C50"/>
    <w:rsid w:val="004D05B3"/>
    <w:rsid w:val="004D07E4"/>
    <w:rsid w:val="004D409E"/>
    <w:rsid w:val="004E2493"/>
    <w:rsid w:val="004E479E"/>
    <w:rsid w:val="004E583B"/>
    <w:rsid w:val="004F78E6"/>
    <w:rsid w:val="00512D99"/>
    <w:rsid w:val="00522A43"/>
    <w:rsid w:val="00524D45"/>
    <w:rsid w:val="00531DBB"/>
    <w:rsid w:val="00531E36"/>
    <w:rsid w:val="0055479C"/>
    <w:rsid w:val="00563CBF"/>
    <w:rsid w:val="005A4341"/>
    <w:rsid w:val="005A4CF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71136"/>
    <w:rsid w:val="00675D16"/>
    <w:rsid w:val="00687D20"/>
    <w:rsid w:val="006D0967"/>
    <w:rsid w:val="006D549F"/>
    <w:rsid w:val="006E024F"/>
    <w:rsid w:val="006E4E81"/>
    <w:rsid w:val="00707F7D"/>
    <w:rsid w:val="00717EC5"/>
    <w:rsid w:val="00727525"/>
    <w:rsid w:val="00734628"/>
    <w:rsid w:val="00737B80"/>
    <w:rsid w:val="00745928"/>
    <w:rsid w:val="007529C9"/>
    <w:rsid w:val="00755517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61D0E"/>
    <w:rsid w:val="00867569"/>
    <w:rsid w:val="00874373"/>
    <w:rsid w:val="008805CB"/>
    <w:rsid w:val="00882382"/>
    <w:rsid w:val="00892918"/>
    <w:rsid w:val="008A4BA5"/>
    <w:rsid w:val="008A5F4F"/>
    <w:rsid w:val="008A750A"/>
    <w:rsid w:val="008C384C"/>
    <w:rsid w:val="008D0F11"/>
    <w:rsid w:val="008E1B7C"/>
    <w:rsid w:val="008F2493"/>
    <w:rsid w:val="008F35B4"/>
    <w:rsid w:val="008F63FB"/>
    <w:rsid w:val="008F73B4"/>
    <w:rsid w:val="00902B29"/>
    <w:rsid w:val="009422F7"/>
    <w:rsid w:val="0094402F"/>
    <w:rsid w:val="009668FF"/>
    <w:rsid w:val="00981088"/>
    <w:rsid w:val="00984C08"/>
    <w:rsid w:val="009B55B1"/>
    <w:rsid w:val="009C2234"/>
    <w:rsid w:val="009D564B"/>
    <w:rsid w:val="00A00672"/>
    <w:rsid w:val="00A15D60"/>
    <w:rsid w:val="00A4343D"/>
    <w:rsid w:val="00A502F1"/>
    <w:rsid w:val="00A70A83"/>
    <w:rsid w:val="00A81EB3"/>
    <w:rsid w:val="00A842CF"/>
    <w:rsid w:val="00AE1690"/>
    <w:rsid w:val="00AE3FCA"/>
    <w:rsid w:val="00AE6D5B"/>
    <w:rsid w:val="00B00C1D"/>
    <w:rsid w:val="00B03E21"/>
    <w:rsid w:val="00B1128D"/>
    <w:rsid w:val="00B129C9"/>
    <w:rsid w:val="00B2612C"/>
    <w:rsid w:val="00B40799"/>
    <w:rsid w:val="00B94694"/>
    <w:rsid w:val="00BA439F"/>
    <w:rsid w:val="00BA6370"/>
    <w:rsid w:val="00BC2B5C"/>
    <w:rsid w:val="00BF07E1"/>
    <w:rsid w:val="00C1513D"/>
    <w:rsid w:val="00C269D4"/>
    <w:rsid w:val="00C4160D"/>
    <w:rsid w:val="00C52466"/>
    <w:rsid w:val="00C568C0"/>
    <w:rsid w:val="00C62F5D"/>
    <w:rsid w:val="00C77F4A"/>
    <w:rsid w:val="00C8406E"/>
    <w:rsid w:val="00CA7E45"/>
    <w:rsid w:val="00CB2709"/>
    <w:rsid w:val="00CB6F89"/>
    <w:rsid w:val="00CB7797"/>
    <w:rsid w:val="00CC7101"/>
    <w:rsid w:val="00CE228C"/>
    <w:rsid w:val="00CF545B"/>
    <w:rsid w:val="00D018F0"/>
    <w:rsid w:val="00D27074"/>
    <w:rsid w:val="00D27D69"/>
    <w:rsid w:val="00D27DEC"/>
    <w:rsid w:val="00D448C2"/>
    <w:rsid w:val="00D666C3"/>
    <w:rsid w:val="00D71A18"/>
    <w:rsid w:val="00DB058A"/>
    <w:rsid w:val="00DB3587"/>
    <w:rsid w:val="00DB517B"/>
    <w:rsid w:val="00DD7A17"/>
    <w:rsid w:val="00DF47FE"/>
    <w:rsid w:val="00E2374E"/>
    <w:rsid w:val="00E26704"/>
    <w:rsid w:val="00E27C40"/>
    <w:rsid w:val="00E31980"/>
    <w:rsid w:val="00E6423C"/>
    <w:rsid w:val="00E676DA"/>
    <w:rsid w:val="00E93830"/>
    <w:rsid w:val="00E93E0E"/>
    <w:rsid w:val="00EA2D8A"/>
    <w:rsid w:val="00EB1ED3"/>
    <w:rsid w:val="00EC2D51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C3711D6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tana.glozygova@czs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3702-F18E-4825-83C5-334ABD60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141</TotalTime>
  <Pages>3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16</cp:revision>
  <cp:lastPrinted>2019-05-27T12:13:00Z</cp:lastPrinted>
  <dcterms:created xsi:type="dcterms:W3CDTF">2019-05-07T07:19:00Z</dcterms:created>
  <dcterms:modified xsi:type="dcterms:W3CDTF">2019-05-27T12:14:00Z</dcterms:modified>
</cp:coreProperties>
</file>