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EA2D8A" w:rsidP="00FC7194">
      <w:pPr>
        <w:pStyle w:val="Datum"/>
      </w:pPr>
      <w:r>
        <w:t>23</w:t>
      </w:r>
      <w:r w:rsidR="000775E2">
        <w:t xml:space="preserve">. </w:t>
      </w:r>
      <w:r>
        <w:t>5</w:t>
      </w:r>
      <w:r w:rsidR="000775E2">
        <w:t>. 2019</w:t>
      </w:r>
    </w:p>
    <w:p w:rsidR="00FC7194" w:rsidRPr="00032806" w:rsidRDefault="00EA2D8A" w:rsidP="00FC7194">
      <w:pPr>
        <w:pStyle w:val="Nzev"/>
      </w:pPr>
      <w:r>
        <w:t>Požáry v Moravskoslezském kraji v roce 2018</w:t>
      </w:r>
    </w:p>
    <w:p w:rsidR="00FC7194" w:rsidRDefault="00EA2D8A" w:rsidP="00FC7194">
      <w:pPr>
        <w:pStyle w:val="Perex"/>
      </w:pPr>
      <w:r w:rsidRPr="0033135B">
        <w:rPr>
          <w:szCs w:val="20"/>
        </w:rPr>
        <w:t xml:space="preserve">Na území Moravskoslezského kraje bylo v roce 2018 likvidováno 2 033 požárů, při nichž se zranilo 137 osob a dalších 10 jich přišlo o život. Přímá škoda způsobená požáry </w:t>
      </w:r>
      <w:bookmarkStart w:id="0" w:name="_GoBack"/>
      <w:r w:rsidRPr="0033135B">
        <w:rPr>
          <w:szCs w:val="20"/>
        </w:rPr>
        <w:t xml:space="preserve">dosáhla částky 133,3 mil. Kč a byla tak čtvrtou nejnižší hodnotou mezi všemi kraji, </w:t>
      </w:r>
      <w:bookmarkEnd w:id="0"/>
      <w:r w:rsidRPr="0033135B">
        <w:rPr>
          <w:szCs w:val="20"/>
        </w:rPr>
        <w:t>zásahem byly uchráněny hodnoty ve výši necelých 692 mil. Kč.</w:t>
      </w:r>
    </w:p>
    <w:p w:rsidR="00EA2D8A" w:rsidRPr="00EA2D8A" w:rsidRDefault="00EA2D8A" w:rsidP="00EA2D8A">
      <w:r w:rsidRPr="00EA2D8A">
        <w:t xml:space="preserve">V roce 2018 propuklo v Moravskoslezském kraji 2 033 požárů, což je </w:t>
      </w:r>
      <w:r w:rsidR="00DB058A">
        <w:t xml:space="preserve">o 205 případů více než v roce předchozím. </w:t>
      </w:r>
      <w:r w:rsidRPr="00EA2D8A">
        <w:t xml:space="preserve">K tomuto stavu nejvíce přispěl nárůst počtu požárů na volném prostranství (požáry travnatých ploch, keřů, atd.) a požárů odpadních nádob. </w:t>
      </w:r>
      <w:r w:rsidR="00DB058A">
        <w:t>Přesto se jedná v horizontu posledních 20 let o třetí nejnižší hodnotu.</w:t>
      </w:r>
      <w:r w:rsidR="00DB058A" w:rsidRPr="00EA2D8A">
        <w:t xml:space="preserve"> </w:t>
      </w:r>
      <w:r w:rsidRPr="00EA2D8A">
        <w:t>Nejnižší počet požárů byl v kraji zaznamenán v roce 2017, a to celkem 1 828 požárů. K nejvyššímu počtu požárů v kraji v uvedených letech došlo v roce 2003 (2 993 požárů).</w:t>
      </w:r>
    </w:p>
    <w:p w:rsidR="000775E2" w:rsidRDefault="000775E2" w:rsidP="000775E2"/>
    <w:p w:rsidR="000775E2" w:rsidRDefault="00A15D60" w:rsidP="000775E2">
      <w:r w:rsidRPr="00A15D60">
        <w:rPr>
          <w:noProof/>
          <w:lang w:eastAsia="cs-CZ"/>
        </w:rPr>
        <w:drawing>
          <wp:inline distT="0" distB="0" distL="0" distR="0">
            <wp:extent cx="5391150" cy="31527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17" w:rsidRDefault="00755517" w:rsidP="000775E2"/>
    <w:p w:rsidR="00BC2B5C" w:rsidRDefault="00892918" w:rsidP="000775E2">
      <w:r w:rsidRPr="0033135B">
        <w:rPr>
          <w:rFonts w:cs="Arial"/>
          <w:szCs w:val="20"/>
        </w:rPr>
        <w:t>Jednotky požární ochrany v roce 2018 nejčastěji zasahovaly u požárů odpadů a odpadních produktů – kontejnery, popelnice a koše. Mezi další nejčastější požáry vyžadující zásah hasičů patřily požáry v bytových domech a požáry volných skladovacích ploch.</w:t>
      </w:r>
    </w:p>
    <w:p w:rsidR="00892918" w:rsidRDefault="00892918" w:rsidP="000775E2"/>
    <w:p w:rsidR="00892918" w:rsidRDefault="00892918" w:rsidP="00892918">
      <w:pPr>
        <w:rPr>
          <w:rFonts w:cs="Arial"/>
          <w:szCs w:val="20"/>
        </w:rPr>
      </w:pPr>
      <w:r w:rsidRPr="0033135B">
        <w:rPr>
          <w:rFonts w:cs="Arial"/>
          <w:szCs w:val="20"/>
        </w:rPr>
        <w:t>Ačkoli se počet požárů meziročně zvýšil, přímá škoda způsobená požáry v roce 2018 ve výši 133,3 mil. Kč se proti předchozímu roku více než dva a půl krát snížila (snížení o 239,3 mil. Kč) a v období od roku 1998 byla pátá nejnižší. Jedním požárem pak byla v roce 2018 v průměru způsobena škoda ve výši přibližně 66</w:t>
      </w:r>
      <w:r w:rsidR="00DB058A">
        <w:rPr>
          <w:rFonts w:cs="Arial"/>
          <w:szCs w:val="20"/>
        </w:rPr>
        <w:t xml:space="preserve"> tis.</w:t>
      </w:r>
      <w:r w:rsidRPr="0033135B">
        <w:rPr>
          <w:rFonts w:cs="Arial"/>
          <w:szCs w:val="20"/>
        </w:rPr>
        <w:t xml:space="preserve"> Kč (sedmá nejnižší </w:t>
      </w:r>
      <w:r w:rsidR="00DB058A">
        <w:rPr>
          <w:rFonts w:cs="Arial"/>
          <w:szCs w:val="20"/>
        </w:rPr>
        <w:t>hodnota ve sledovaném období) a </w:t>
      </w:r>
      <w:r w:rsidRPr="0033135B">
        <w:rPr>
          <w:rFonts w:cs="Arial"/>
          <w:szCs w:val="20"/>
        </w:rPr>
        <w:t>proti roku 2017 byla pouze třetinová</w:t>
      </w:r>
      <w:r>
        <w:rPr>
          <w:rFonts w:cs="Arial"/>
          <w:szCs w:val="20"/>
        </w:rPr>
        <w:t>.</w:t>
      </w:r>
    </w:p>
    <w:p w:rsidR="00892918" w:rsidRDefault="00A15D60" w:rsidP="00892918">
      <w:pPr>
        <w:jc w:val="both"/>
        <w:rPr>
          <w:rFonts w:cs="Arial"/>
          <w:szCs w:val="20"/>
        </w:rPr>
      </w:pPr>
      <w:r w:rsidRPr="00A15D60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220001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0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60" w:rsidRPr="0033135B" w:rsidRDefault="00A15D60" w:rsidP="00892918">
      <w:pPr>
        <w:jc w:val="both"/>
        <w:rPr>
          <w:rFonts w:cs="Arial"/>
          <w:szCs w:val="20"/>
        </w:rPr>
      </w:pPr>
    </w:p>
    <w:p w:rsidR="00892918" w:rsidRDefault="00892918" w:rsidP="00892918">
      <w:pPr>
        <w:rPr>
          <w:rFonts w:cs="Arial"/>
          <w:szCs w:val="20"/>
        </w:rPr>
      </w:pPr>
      <w:r w:rsidRPr="0033135B">
        <w:rPr>
          <w:rFonts w:cs="Arial"/>
          <w:szCs w:val="20"/>
        </w:rPr>
        <w:t>Hodnota majetku uchráněného před požáry v kraji v roce 2018 dosáhla částky 69</w:t>
      </w:r>
      <w:r w:rsidR="00377FA8">
        <w:rPr>
          <w:rFonts w:cs="Arial"/>
          <w:szCs w:val="20"/>
        </w:rPr>
        <w:t>1,6</w:t>
      </w:r>
      <w:r w:rsidRPr="0033135B">
        <w:rPr>
          <w:rFonts w:cs="Arial"/>
          <w:szCs w:val="20"/>
        </w:rPr>
        <w:t xml:space="preserve"> mil. </w:t>
      </w:r>
      <w:r w:rsidR="00DB058A">
        <w:rPr>
          <w:rFonts w:cs="Arial"/>
          <w:szCs w:val="20"/>
        </w:rPr>
        <w:t>Kč a </w:t>
      </w:r>
      <w:r w:rsidRPr="0033135B">
        <w:rPr>
          <w:rFonts w:cs="Arial"/>
          <w:szCs w:val="20"/>
        </w:rPr>
        <w:t xml:space="preserve">představovala více než pětinásobek hodnoty přímých škod. Z tohoto pohledu </w:t>
      </w:r>
      <w:r w:rsidR="00DB058A">
        <w:rPr>
          <w:rFonts w:cs="Arial"/>
          <w:szCs w:val="20"/>
        </w:rPr>
        <w:t>„</w:t>
      </w:r>
      <w:r w:rsidRPr="0033135B">
        <w:rPr>
          <w:rFonts w:cs="Arial"/>
          <w:szCs w:val="20"/>
        </w:rPr>
        <w:t>nejúspěšnějším</w:t>
      </w:r>
      <w:r w:rsidR="00DB058A">
        <w:rPr>
          <w:rFonts w:cs="Arial"/>
          <w:szCs w:val="20"/>
        </w:rPr>
        <w:t>“</w:t>
      </w:r>
      <w:r w:rsidRPr="0033135B">
        <w:rPr>
          <w:rFonts w:cs="Arial"/>
          <w:szCs w:val="20"/>
        </w:rPr>
        <w:t xml:space="preserve"> rokem byl rok 2004, kdy byla způsobena přímá škoda ve výši 258,9 mil. Kč a</w:t>
      </w:r>
      <w:r w:rsidR="00DB058A">
        <w:rPr>
          <w:rFonts w:cs="Arial"/>
          <w:szCs w:val="20"/>
        </w:rPr>
        <w:t> </w:t>
      </w:r>
      <w:r w:rsidRPr="0033135B">
        <w:rPr>
          <w:rFonts w:cs="Arial"/>
          <w:szCs w:val="20"/>
        </w:rPr>
        <w:t>uchráněné hodnoty dosahovaly téměř šestinásobku.</w:t>
      </w:r>
    </w:p>
    <w:p w:rsidR="00892918" w:rsidRPr="0033135B" w:rsidRDefault="00892918" w:rsidP="00892918">
      <w:pPr>
        <w:jc w:val="both"/>
        <w:rPr>
          <w:rFonts w:cs="Arial"/>
          <w:szCs w:val="20"/>
        </w:rPr>
      </w:pPr>
    </w:p>
    <w:p w:rsidR="00892918" w:rsidRDefault="00892918" w:rsidP="00892918">
      <w:pPr>
        <w:rPr>
          <w:rFonts w:cs="Arial"/>
          <w:szCs w:val="20"/>
        </w:rPr>
      </w:pPr>
      <w:r w:rsidRPr="0033135B">
        <w:rPr>
          <w:rFonts w:cs="Arial"/>
          <w:szCs w:val="20"/>
        </w:rPr>
        <w:t xml:space="preserve">Při požárech vznikají nejen škody na majetku, ale i škody na zdraví. V roce 2018 při požárech v kraji zemřelo 10 osob a dalších 137 bylo zraněno. Za dvacet let </w:t>
      </w:r>
      <w:r w:rsidR="00377FA8" w:rsidRPr="0033135B">
        <w:rPr>
          <w:rFonts w:cs="Arial"/>
          <w:szCs w:val="20"/>
        </w:rPr>
        <w:t xml:space="preserve">zahynulo </w:t>
      </w:r>
      <w:r w:rsidRPr="0033135B">
        <w:rPr>
          <w:rFonts w:cs="Arial"/>
          <w:szCs w:val="20"/>
        </w:rPr>
        <w:t xml:space="preserve">při požárech v Moravskoslezském kraji celkem </w:t>
      </w:r>
      <w:r w:rsidR="00377FA8">
        <w:rPr>
          <w:rFonts w:cs="Arial"/>
          <w:szCs w:val="20"/>
        </w:rPr>
        <w:t>299</w:t>
      </w:r>
      <w:r w:rsidRPr="0033135B">
        <w:rPr>
          <w:rFonts w:cs="Arial"/>
          <w:szCs w:val="20"/>
        </w:rPr>
        <w:t xml:space="preserve"> osob a zraněno bylo v součtu 2 </w:t>
      </w:r>
      <w:r w:rsidR="00377FA8">
        <w:rPr>
          <w:rFonts w:cs="Arial"/>
          <w:szCs w:val="20"/>
        </w:rPr>
        <w:t>597</w:t>
      </w:r>
      <w:r w:rsidRPr="0033135B">
        <w:rPr>
          <w:rFonts w:cs="Arial"/>
          <w:szCs w:val="20"/>
        </w:rPr>
        <w:t xml:space="preserve"> osob. Nejtragičtějším rokem ve sledovaném období byl rok 2008, kdy při požárech zemřelo 25 osob, z pohledu počtu zraněných pak rok 2003 s  200 osob</w:t>
      </w:r>
      <w:r w:rsidR="00377FA8">
        <w:rPr>
          <w:rFonts w:cs="Arial"/>
          <w:szCs w:val="20"/>
        </w:rPr>
        <w:t>ami</w:t>
      </w:r>
      <w:r w:rsidRPr="0033135B">
        <w:rPr>
          <w:rFonts w:cs="Arial"/>
          <w:szCs w:val="20"/>
        </w:rPr>
        <w:t>.</w:t>
      </w:r>
      <w:r w:rsidRPr="00143D7C">
        <w:rPr>
          <w:rFonts w:cs="Arial"/>
          <w:szCs w:val="20"/>
        </w:rPr>
        <w:t xml:space="preserve"> </w:t>
      </w:r>
    </w:p>
    <w:p w:rsidR="00755517" w:rsidRDefault="00755517" w:rsidP="000775E2"/>
    <w:p w:rsidR="00755517" w:rsidRDefault="00A15D60" w:rsidP="000775E2">
      <w:r w:rsidRPr="00A15D60">
        <w:rPr>
          <w:noProof/>
          <w:lang w:eastAsia="cs-CZ"/>
        </w:rPr>
        <w:drawing>
          <wp:inline distT="0" distB="0" distL="0" distR="0">
            <wp:extent cx="5391150" cy="32575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18" w:rsidRDefault="00892918" w:rsidP="00A15D60">
      <w:pPr>
        <w:rPr>
          <w:rFonts w:cs="Arial"/>
          <w:szCs w:val="20"/>
        </w:rPr>
      </w:pPr>
      <w:r w:rsidRPr="0033135B">
        <w:rPr>
          <w:rFonts w:cs="Arial"/>
          <w:szCs w:val="20"/>
        </w:rPr>
        <w:lastRenderedPageBreak/>
        <w:t>Ze srovnání okresů v rámci Moravskoslezského kraje lze vysledovat, že k nejvíce požárům absolutně došlo v roce 2018 v okrese Ostrava-město, a to 592 požárů</w:t>
      </w:r>
      <w:r w:rsidR="00377FA8">
        <w:rPr>
          <w:rFonts w:cs="Arial"/>
          <w:szCs w:val="20"/>
        </w:rPr>
        <w:t xml:space="preserve"> (</w:t>
      </w:r>
      <w:r w:rsidRPr="0033135B">
        <w:rPr>
          <w:rFonts w:cs="Arial"/>
          <w:szCs w:val="20"/>
        </w:rPr>
        <w:t>29,1 % z krajského celku). V</w:t>
      </w:r>
      <w:r w:rsidR="00377FA8">
        <w:rPr>
          <w:rFonts w:cs="Arial"/>
          <w:szCs w:val="20"/>
        </w:rPr>
        <w:t xml:space="preserve"> relativním vyjádření </w:t>
      </w:r>
      <w:r w:rsidRPr="0033135B">
        <w:rPr>
          <w:rFonts w:cs="Arial"/>
          <w:szCs w:val="20"/>
        </w:rPr>
        <w:t>na 1 000 obyvatel tak připadalo 1,8 požáru). Nejnižší počet požárů byl zaznamenán v okrese Bruntál, a to 170 (8,4 % krajského celku), v relativním vyjádření pak s hodnotou 1,2 požáru na 1 000 obyvatel v okrese Nový Jičín. Ke vzrůstu počtu požárů proti předchozímu roku došlo ve všech okresech kraje s výjimkou okresu Nový Jičín</w:t>
      </w:r>
      <w:r w:rsidR="00377FA8">
        <w:rPr>
          <w:rFonts w:cs="Arial"/>
          <w:szCs w:val="20"/>
        </w:rPr>
        <w:t>.</w:t>
      </w:r>
    </w:p>
    <w:p w:rsidR="00A15D60" w:rsidRDefault="00A15D60" w:rsidP="00A15D60">
      <w:pPr>
        <w:rPr>
          <w:rFonts w:cs="Arial"/>
          <w:szCs w:val="20"/>
        </w:rPr>
      </w:pPr>
    </w:p>
    <w:p w:rsidR="00A15D60" w:rsidRDefault="00A15D60" w:rsidP="00A15D60">
      <w:pPr>
        <w:rPr>
          <w:rFonts w:cs="Arial"/>
          <w:szCs w:val="20"/>
        </w:rPr>
      </w:pPr>
      <w:r w:rsidRPr="00A15D60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28573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60" w:rsidRPr="0033135B" w:rsidRDefault="00A15D60" w:rsidP="00A15D60">
      <w:pPr>
        <w:rPr>
          <w:rFonts w:cs="Arial"/>
          <w:szCs w:val="20"/>
        </w:rPr>
      </w:pPr>
    </w:p>
    <w:p w:rsidR="00892918" w:rsidRDefault="00892918" w:rsidP="00A15D60">
      <w:pPr>
        <w:rPr>
          <w:rFonts w:cs="Arial"/>
          <w:szCs w:val="20"/>
        </w:rPr>
      </w:pPr>
      <w:r w:rsidRPr="0033135B">
        <w:rPr>
          <w:rFonts w:cs="Arial"/>
          <w:szCs w:val="20"/>
        </w:rPr>
        <w:t xml:space="preserve">Na celkovém počtu požárů v ČR v roce 2018 se Moravskoslezský kraj podílel 9,8 % a tento podíl byl čtvrtý nejvyšší. Nejvíce požárů vypuklo ve Středočeském kraji (3 231 požárů), nejméně v Karlovarském kraji (738 požárů). Po přepočtení na 1 000 obyvatel se Moravskoslezský kraj s hodnotou 1,7 požáru držel společně s dvěma dalšími kraji (Prahou a Jihočeským) na třetím místě. Nejvíce požárů na 1 000 obyvatel vykázal Ústecký kraj (2,9 ‰). Srovnáme-li všechny kraje z hlediska absolutní i relativní částky škod způsobených požáry v roce 2018, pak Moravskoslezský kraj </w:t>
      </w:r>
      <w:r w:rsidR="00377FA8">
        <w:rPr>
          <w:rFonts w:cs="Arial"/>
          <w:szCs w:val="20"/>
        </w:rPr>
        <w:t>dosáhl</w:t>
      </w:r>
      <w:r w:rsidRPr="0033135B">
        <w:rPr>
          <w:rFonts w:cs="Arial"/>
          <w:szCs w:val="20"/>
        </w:rPr>
        <w:t xml:space="preserve"> nejnižší hodnoty </w:t>
      </w:r>
      <w:r w:rsidR="00377FA8">
        <w:rPr>
          <w:rFonts w:cs="Arial"/>
          <w:szCs w:val="20"/>
        </w:rPr>
        <w:t>při přepočtu na 1 požár</w:t>
      </w:r>
      <w:r w:rsidRPr="0033135B">
        <w:rPr>
          <w:rFonts w:cs="Arial"/>
          <w:szCs w:val="20"/>
        </w:rPr>
        <w:t xml:space="preserve"> a v </w:t>
      </w:r>
      <w:r w:rsidR="00377FA8">
        <w:rPr>
          <w:rFonts w:cs="Arial"/>
          <w:szCs w:val="20"/>
        </w:rPr>
        <w:t>absolutním</w:t>
      </w:r>
      <w:r w:rsidRPr="0033135B">
        <w:rPr>
          <w:rFonts w:cs="Arial"/>
          <w:szCs w:val="20"/>
        </w:rPr>
        <w:t xml:space="preserve"> vyjádření čtvrté nejnižší hodnoty.</w:t>
      </w:r>
    </w:p>
    <w:p w:rsidR="00A15D60" w:rsidRPr="0033135B" w:rsidRDefault="00A15D60" w:rsidP="00A15D60">
      <w:pPr>
        <w:rPr>
          <w:rFonts w:cs="Arial"/>
          <w:szCs w:val="20"/>
        </w:rPr>
      </w:pPr>
    </w:p>
    <w:p w:rsidR="00892918" w:rsidRDefault="00892918" w:rsidP="00A15D60">
      <w:pPr>
        <w:rPr>
          <w:rFonts w:cs="Arial"/>
          <w:szCs w:val="20"/>
        </w:rPr>
      </w:pPr>
      <w:r w:rsidRPr="0033135B">
        <w:rPr>
          <w:rFonts w:cs="Arial"/>
          <w:szCs w:val="20"/>
        </w:rPr>
        <w:t>Nepříznivě vyznělo pro Moravskoslezský kraj porovnání z pohledu p</w:t>
      </w:r>
      <w:r w:rsidR="00377FA8">
        <w:rPr>
          <w:rFonts w:cs="Arial"/>
          <w:szCs w:val="20"/>
        </w:rPr>
        <w:t>očtu zraněných a </w:t>
      </w:r>
      <w:r w:rsidRPr="0033135B">
        <w:rPr>
          <w:rFonts w:cs="Arial"/>
          <w:szCs w:val="20"/>
        </w:rPr>
        <w:t>zemřelých. Počet zraněných byl čtvrtý nejvyšší v ČR, více jich bylo už jen v Hl. městě Praze, Středočeském a Jihomoravském kraji. V počtu zemřelých byl náš kraj s 10 usmrcenými osobami dokonce na druhém místě společně s Hl. městem Prahou</w:t>
      </w:r>
      <w:r w:rsidR="003C795E">
        <w:rPr>
          <w:rFonts w:cs="Arial"/>
          <w:szCs w:val="20"/>
        </w:rPr>
        <w:t xml:space="preserve">, když nejvíce osob zemřelo ve Středočeském kraji (25 osob). </w:t>
      </w:r>
      <w:r w:rsidRPr="0033135B">
        <w:rPr>
          <w:rFonts w:cs="Arial"/>
          <w:szCs w:val="20"/>
        </w:rPr>
        <w:t xml:space="preserve">Nejméně </w:t>
      </w:r>
      <w:r w:rsidR="003C795E">
        <w:rPr>
          <w:rFonts w:cs="Arial"/>
          <w:szCs w:val="20"/>
        </w:rPr>
        <w:t>lidí zahynulo v souvislosti s požáry</w:t>
      </w:r>
      <w:r w:rsidRPr="0033135B">
        <w:rPr>
          <w:rFonts w:cs="Arial"/>
          <w:szCs w:val="20"/>
        </w:rPr>
        <w:t xml:space="preserve"> v roce 2018</w:t>
      </w:r>
      <w:r w:rsidR="003C795E">
        <w:rPr>
          <w:rFonts w:cs="Arial"/>
          <w:szCs w:val="20"/>
        </w:rPr>
        <w:t xml:space="preserve"> </w:t>
      </w:r>
      <w:r w:rsidRPr="0033135B">
        <w:rPr>
          <w:rFonts w:cs="Arial"/>
          <w:szCs w:val="20"/>
        </w:rPr>
        <w:t>v kraj</w:t>
      </w:r>
      <w:r w:rsidR="003C795E">
        <w:rPr>
          <w:rFonts w:cs="Arial"/>
          <w:szCs w:val="20"/>
        </w:rPr>
        <w:t>ích</w:t>
      </w:r>
      <w:r w:rsidRPr="0033135B">
        <w:rPr>
          <w:rFonts w:cs="Arial"/>
          <w:szCs w:val="20"/>
        </w:rPr>
        <w:t xml:space="preserve"> Karlovarském a Královéhradeckém (1 osoba).</w:t>
      </w:r>
    </w:p>
    <w:p w:rsidR="00FC7194" w:rsidRDefault="00FC7194" w:rsidP="00FC7194"/>
    <w:p w:rsidR="00FC7194" w:rsidRDefault="00A15D60" w:rsidP="00FC7194">
      <w:r w:rsidRPr="00A15D60">
        <w:rPr>
          <w:noProof/>
          <w:lang w:eastAsia="cs-CZ"/>
        </w:rPr>
        <w:lastRenderedPageBreak/>
        <w:drawing>
          <wp:inline distT="0" distB="0" distL="0" distR="0">
            <wp:extent cx="5391150" cy="33051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60" w:rsidRDefault="00A15D60" w:rsidP="00FC7194"/>
    <w:p w:rsidR="00A15D60" w:rsidRDefault="00A15D60" w:rsidP="00FC7194"/>
    <w:p w:rsidR="00FC7194" w:rsidRDefault="00FC7194" w:rsidP="00FC7194">
      <w:pPr>
        <w:rPr>
          <w:b/>
        </w:rPr>
      </w:pPr>
      <w:r>
        <w:rPr>
          <w:b/>
        </w:rPr>
        <w:t>Kontakt:</w:t>
      </w:r>
    </w:p>
    <w:p w:rsidR="00B94694" w:rsidRDefault="00A15D60" w:rsidP="00B94694">
      <w:r>
        <w:t>Patrik Szabo</w:t>
      </w:r>
    </w:p>
    <w:p w:rsidR="00B94694" w:rsidRDefault="00B94694" w:rsidP="00B94694">
      <w:r>
        <w:t xml:space="preserve">Krajská správa ČSÚ </w:t>
      </w:r>
      <w:r w:rsidR="0080519E">
        <w:t>v </w:t>
      </w:r>
      <w:r>
        <w:t>Ostravě</w:t>
      </w:r>
    </w:p>
    <w:p w:rsidR="00B94694" w:rsidRDefault="00262787" w:rsidP="00B94694">
      <w:r>
        <w:t>T</w:t>
      </w:r>
      <w:r w:rsidR="00B94694">
        <w:t>el.: 595 131 2</w:t>
      </w:r>
      <w:r w:rsidR="00A15D60">
        <w:t>20</w:t>
      </w:r>
    </w:p>
    <w:p w:rsidR="00FC7194" w:rsidRDefault="00262787" w:rsidP="00B94694">
      <w:r>
        <w:t>E</w:t>
      </w:r>
      <w:r w:rsidR="00B94694">
        <w:t xml:space="preserve">-mail: </w:t>
      </w:r>
      <w:hyperlink r:id="rId12" w:history="1">
        <w:proofErr w:type="spellStart"/>
        <w:r w:rsidR="00687D20" w:rsidRPr="004B5BB3">
          <w:rPr>
            <w:rStyle w:val="Hypertextovodkaz"/>
          </w:rPr>
          <w:t>patrik.szabo@czso.cz</w:t>
        </w:r>
        <w:proofErr w:type="spellEnd"/>
      </w:hyperlink>
    </w:p>
    <w:sectPr w:rsidR="00FC7194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9F" w:rsidRDefault="000B4D9F" w:rsidP="00BA6370">
      <w:r>
        <w:separator/>
      </w:r>
    </w:p>
  </w:endnote>
  <w:endnote w:type="continuationSeparator" w:id="0">
    <w:p w:rsidR="000B4D9F" w:rsidRDefault="000B4D9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proofErr w:type="spellEnd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proofErr w:type="spellStart"/>
                            <w:r w:rsidR="008F63FB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87D20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proofErr w:type="spellEnd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proofErr w:type="spellStart"/>
                      <w:r w:rsidR="008F63FB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87D20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9F" w:rsidRDefault="000B4D9F" w:rsidP="00BA6370">
      <w:r>
        <w:separator/>
      </w:r>
    </w:p>
  </w:footnote>
  <w:footnote w:type="continuationSeparator" w:id="0">
    <w:p w:rsidR="000B4D9F" w:rsidRDefault="000B4D9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D67EFA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43BF4"/>
    <w:rsid w:val="00075FCA"/>
    <w:rsid w:val="000775E2"/>
    <w:rsid w:val="000842D2"/>
    <w:rsid w:val="000843A5"/>
    <w:rsid w:val="00086DE3"/>
    <w:rsid w:val="000B4D9F"/>
    <w:rsid w:val="000B6F63"/>
    <w:rsid w:val="000C435D"/>
    <w:rsid w:val="000E6C80"/>
    <w:rsid w:val="001165D7"/>
    <w:rsid w:val="00127921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2787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5578A"/>
    <w:rsid w:val="0036777B"/>
    <w:rsid w:val="003723F1"/>
    <w:rsid w:val="00377FA8"/>
    <w:rsid w:val="0038282A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6985"/>
    <w:rsid w:val="004C0641"/>
    <w:rsid w:val="004C7C50"/>
    <w:rsid w:val="004D05B3"/>
    <w:rsid w:val="004D07E4"/>
    <w:rsid w:val="004E479E"/>
    <w:rsid w:val="004E583B"/>
    <w:rsid w:val="004F78E6"/>
    <w:rsid w:val="00512D99"/>
    <w:rsid w:val="00522A43"/>
    <w:rsid w:val="00524D45"/>
    <w:rsid w:val="00531DBB"/>
    <w:rsid w:val="00531E36"/>
    <w:rsid w:val="00563CBF"/>
    <w:rsid w:val="005A4341"/>
    <w:rsid w:val="005A4CF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71136"/>
    <w:rsid w:val="00675D16"/>
    <w:rsid w:val="00687D20"/>
    <w:rsid w:val="006D0967"/>
    <w:rsid w:val="006D549F"/>
    <w:rsid w:val="006E024F"/>
    <w:rsid w:val="006E4E81"/>
    <w:rsid w:val="00707F7D"/>
    <w:rsid w:val="00717EC5"/>
    <w:rsid w:val="00727525"/>
    <w:rsid w:val="00737B80"/>
    <w:rsid w:val="00745928"/>
    <w:rsid w:val="00755517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61D0E"/>
    <w:rsid w:val="00867569"/>
    <w:rsid w:val="00874373"/>
    <w:rsid w:val="008805CB"/>
    <w:rsid w:val="00882382"/>
    <w:rsid w:val="00892918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02B29"/>
    <w:rsid w:val="009422F7"/>
    <w:rsid w:val="0094402F"/>
    <w:rsid w:val="009668FF"/>
    <w:rsid w:val="00981088"/>
    <w:rsid w:val="00984C08"/>
    <w:rsid w:val="009B55B1"/>
    <w:rsid w:val="009C2234"/>
    <w:rsid w:val="009D564B"/>
    <w:rsid w:val="00A00672"/>
    <w:rsid w:val="00A15D60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2612C"/>
    <w:rsid w:val="00B40799"/>
    <w:rsid w:val="00B94694"/>
    <w:rsid w:val="00BA439F"/>
    <w:rsid w:val="00BA6370"/>
    <w:rsid w:val="00BC2B5C"/>
    <w:rsid w:val="00BF07E1"/>
    <w:rsid w:val="00C1513D"/>
    <w:rsid w:val="00C269D4"/>
    <w:rsid w:val="00C4160D"/>
    <w:rsid w:val="00C52466"/>
    <w:rsid w:val="00C568C0"/>
    <w:rsid w:val="00C62F5D"/>
    <w:rsid w:val="00C77F4A"/>
    <w:rsid w:val="00C8406E"/>
    <w:rsid w:val="00CA7E45"/>
    <w:rsid w:val="00CB2709"/>
    <w:rsid w:val="00CB6F89"/>
    <w:rsid w:val="00CB7797"/>
    <w:rsid w:val="00CE228C"/>
    <w:rsid w:val="00CF545B"/>
    <w:rsid w:val="00D018F0"/>
    <w:rsid w:val="00D27074"/>
    <w:rsid w:val="00D27D69"/>
    <w:rsid w:val="00D27DEC"/>
    <w:rsid w:val="00D448C2"/>
    <w:rsid w:val="00D666C3"/>
    <w:rsid w:val="00D71A18"/>
    <w:rsid w:val="00DB058A"/>
    <w:rsid w:val="00DB3587"/>
    <w:rsid w:val="00DB517B"/>
    <w:rsid w:val="00DF47FE"/>
    <w:rsid w:val="00E2374E"/>
    <w:rsid w:val="00E26704"/>
    <w:rsid w:val="00E27C40"/>
    <w:rsid w:val="00E31980"/>
    <w:rsid w:val="00E6423C"/>
    <w:rsid w:val="00E676DA"/>
    <w:rsid w:val="00E93830"/>
    <w:rsid w:val="00E93E0E"/>
    <w:rsid w:val="00EA2D8A"/>
    <w:rsid w:val="00EB1ED3"/>
    <w:rsid w:val="00EC2D51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415AF9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atrik.szabo@czs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74EA-D363-4DE1-B933-90E499FA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58</TotalTime>
  <Pages>4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10</cp:revision>
  <cp:lastPrinted>2019-05-07T07:32:00Z</cp:lastPrinted>
  <dcterms:created xsi:type="dcterms:W3CDTF">2019-05-07T07:19:00Z</dcterms:created>
  <dcterms:modified xsi:type="dcterms:W3CDTF">2019-05-22T07:40:00Z</dcterms:modified>
</cp:coreProperties>
</file>