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B55E93" w:rsidR="00755FBD" w:rsidRPr="00D07AB2" w:rsidRDefault="5E4B0A4A" w:rsidP="00424FC8">
      <w:pPr>
        <w:pStyle w:val="H1"/>
        <w:rPr>
          <w:rStyle w:val="dnA"/>
          <w:rFonts w:eastAsia="Arial" w:cs="Arial"/>
          <w:sz w:val="32"/>
          <w:lang w:val="cs-CZ"/>
        </w:rPr>
      </w:pPr>
      <w:bookmarkStart w:id="0" w:name="_GoBack"/>
      <w:bookmarkEnd w:id="0"/>
      <w:r w:rsidRPr="7B87752A">
        <w:rPr>
          <w:rStyle w:val="dnA"/>
          <w:rFonts w:eastAsia="Arial" w:cs="Arial"/>
          <w:sz w:val="32"/>
          <w:lang w:val="cs-CZ"/>
        </w:rPr>
        <w:t>Tisková zpráva</w:t>
      </w:r>
    </w:p>
    <w:p w14:paraId="00AA8D70" w14:textId="3CEE511A" w:rsidR="00D75EE3" w:rsidRDefault="00C0767B" w:rsidP="00D75EE3">
      <w:pPr>
        <w:pStyle w:val="H1"/>
        <w:rPr>
          <w:rStyle w:val="dnA"/>
          <w:rFonts w:eastAsia="Arial" w:cs="Arial"/>
          <w:sz w:val="36"/>
          <w:szCs w:val="36"/>
        </w:rPr>
      </w:pPr>
      <w:r>
        <w:rPr>
          <w:rStyle w:val="dnA"/>
          <w:rFonts w:eastAsia="Arial" w:cs="Arial"/>
          <w:sz w:val="20"/>
          <w:szCs w:val="20"/>
          <w:lang w:val="cs-CZ"/>
        </w:rPr>
        <w:t>2. března</w:t>
      </w:r>
      <w:r w:rsidR="00D75EE3">
        <w:rPr>
          <w:rStyle w:val="dnA"/>
          <w:rFonts w:eastAsia="Arial" w:cs="Arial"/>
          <w:sz w:val="20"/>
          <w:szCs w:val="20"/>
          <w:lang w:val="cs-CZ"/>
        </w:rPr>
        <w:t xml:space="preserve"> 2021</w:t>
      </w:r>
    </w:p>
    <w:p w14:paraId="7F2AF3D0" w14:textId="5FD0A3BF" w:rsidR="00D07AB2" w:rsidRPr="00D07AB2" w:rsidRDefault="5E4B0A4A" w:rsidP="00424FC8">
      <w:pPr>
        <w:pStyle w:val="H1"/>
        <w:rPr>
          <w:rStyle w:val="dnA"/>
          <w:rFonts w:eastAsia="Arial" w:cs="Arial"/>
          <w:sz w:val="32"/>
          <w:lang w:val="cs-CZ"/>
        </w:rPr>
      </w:pPr>
      <w:r w:rsidRPr="7B87752A">
        <w:rPr>
          <w:rStyle w:val="dnA"/>
          <w:rFonts w:eastAsia="Arial" w:cs="Arial"/>
          <w:sz w:val="32"/>
          <w:lang w:val="cs-CZ"/>
        </w:rPr>
        <w:t xml:space="preserve">Celorepublikové </w:t>
      </w:r>
      <w:r w:rsidR="009D069D">
        <w:rPr>
          <w:rStyle w:val="dnA"/>
          <w:rFonts w:eastAsia="Arial" w:cs="Arial"/>
          <w:sz w:val="32"/>
          <w:lang w:val="cs-CZ"/>
        </w:rPr>
        <w:t>s</w:t>
      </w:r>
      <w:r w:rsidRPr="7B87752A">
        <w:rPr>
          <w:rStyle w:val="dnA"/>
          <w:rFonts w:eastAsia="Arial" w:cs="Arial"/>
          <w:sz w:val="32"/>
          <w:lang w:val="cs-CZ"/>
        </w:rPr>
        <w:t>čítání lidu</w:t>
      </w:r>
      <w:r w:rsidR="00C0767B">
        <w:rPr>
          <w:rStyle w:val="dnA"/>
          <w:rFonts w:eastAsia="Arial" w:cs="Arial"/>
          <w:sz w:val="32"/>
          <w:lang w:val="cs-CZ"/>
        </w:rPr>
        <w:t xml:space="preserve"> </w:t>
      </w:r>
      <w:r w:rsidRPr="7B87752A">
        <w:rPr>
          <w:rStyle w:val="dnA"/>
          <w:rFonts w:eastAsia="Arial" w:cs="Arial"/>
          <w:sz w:val="32"/>
          <w:lang w:val="cs-CZ"/>
        </w:rPr>
        <w:t xml:space="preserve">se blíží. Těžit z něj </w:t>
      </w:r>
      <w:r w:rsidR="5650ED73" w:rsidRPr="7B87752A">
        <w:rPr>
          <w:rStyle w:val="dnA"/>
          <w:rFonts w:eastAsia="Arial" w:cs="Arial"/>
          <w:sz w:val="32"/>
          <w:lang w:val="cs-CZ"/>
        </w:rPr>
        <w:t>bude i</w:t>
      </w:r>
      <w:r w:rsidR="00D877AD">
        <w:rPr>
          <w:rStyle w:val="dnA"/>
          <w:rFonts w:eastAsia="Arial" w:cs="Arial"/>
          <w:sz w:val="32"/>
          <w:lang w:val="cs-CZ"/>
        </w:rPr>
        <w:t> </w:t>
      </w:r>
      <w:r w:rsidR="005031DA">
        <w:rPr>
          <w:rStyle w:val="dnA"/>
          <w:rFonts w:eastAsia="Arial" w:cs="Arial"/>
          <w:sz w:val="32"/>
          <w:lang w:val="cs-CZ"/>
        </w:rPr>
        <w:t>Zlínský</w:t>
      </w:r>
      <w:r w:rsidR="5650ED73" w:rsidRPr="7B87752A">
        <w:rPr>
          <w:rStyle w:val="dnA"/>
          <w:rFonts w:eastAsia="Arial" w:cs="Arial"/>
          <w:sz w:val="32"/>
          <w:lang w:val="cs-CZ"/>
        </w:rPr>
        <w:t xml:space="preserve"> kraj</w:t>
      </w:r>
    </w:p>
    <w:p w14:paraId="5755E044" w14:textId="36CE6524" w:rsidR="00D07AB2" w:rsidRPr="00D07AB2" w:rsidRDefault="4E5005CB" w:rsidP="6338C22B">
      <w:pPr>
        <w:pStyle w:val="Bezmezer"/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</w:pPr>
      <w:r w:rsidRPr="6338C22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Na území </w:t>
      </w:r>
      <w:r w:rsidR="031209C0" w:rsidRPr="6338C22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desítek </w:t>
      </w:r>
      <w:r w:rsidRPr="6338C22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států, včetně </w:t>
      </w:r>
      <w:r w:rsidR="36B0ECA5" w:rsidRPr="6338C22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většiny </w:t>
      </w:r>
      <w:r w:rsidRPr="6338C22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členů</w:t>
      </w:r>
      <w:r w:rsidR="749AB7F4" w:rsidRPr="6338C22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Evropské unie</w:t>
      </w:r>
      <w:r w:rsidRPr="6338C22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,</w:t>
      </w:r>
      <w:r w:rsidR="749AB7F4" w:rsidRPr="6338C22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</w:t>
      </w:r>
      <w:r w:rsidRPr="6338C22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se </w:t>
      </w:r>
      <w:r w:rsidR="749AB7F4" w:rsidRPr="6338C22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letos </w:t>
      </w:r>
      <w:r w:rsidRPr="6338C22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uskuteční </w:t>
      </w:r>
      <w:r w:rsidR="45C9BFC4" w:rsidRPr="6338C22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sč</w:t>
      </w:r>
      <w:r w:rsidR="5E4B0A4A" w:rsidRPr="6338C22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ítání lidu</w:t>
      </w:r>
      <w:r w:rsidR="00C0767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. U nás</w:t>
      </w:r>
      <w:r w:rsidR="5E4B0A4A" w:rsidRPr="6338C22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začne v sobotu 27. března. </w:t>
      </w:r>
      <w:r w:rsidR="749AB7F4" w:rsidRPr="6338C22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Získané informace </w:t>
      </w:r>
      <w:r w:rsidR="00C0767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pomohou </w:t>
      </w:r>
      <w:r w:rsidR="749AB7F4" w:rsidRPr="6338C22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v</w:t>
      </w:r>
      <w:r w:rsidR="00C0767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 následujícím desetiletí</w:t>
      </w:r>
      <w:r w:rsidR="749AB7F4" w:rsidRPr="6338C22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i rozvoji regionů</w:t>
      </w:r>
      <w:r w:rsidR="5E4B0A4A" w:rsidRPr="6338C22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. </w:t>
      </w:r>
    </w:p>
    <w:p w14:paraId="144414A5" w14:textId="5663C9ED" w:rsidR="00855E17" w:rsidRDefault="749AB7F4" w:rsidP="00424FC8">
      <w:pPr>
        <w:pStyle w:val="Bezmezer"/>
        <w:rPr>
          <w:rFonts w:eastAsia="Arial" w:cs="Arial"/>
          <w:lang w:val="cs-CZ"/>
        </w:rPr>
      </w:pPr>
      <w:r w:rsidRPr="7B87752A">
        <w:rPr>
          <w:rFonts w:eastAsia="Arial" w:cs="Arial"/>
          <w:lang w:val="cs-CZ"/>
        </w:rPr>
        <w:t>Plánování sociálních sl</w:t>
      </w:r>
      <w:r w:rsidR="00C0767B">
        <w:rPr>
          <w:rFonts w:eastAsia="Arial" w:cs="Arial"/>
          <w:lang w:val="cs-CZ"/>
        </w:rPr>
        <w:t>užeb, přetrasování linek hromadné</w:t>
      </w:r>
      <w:r w:rsidRPr="7B87752A">
        <w:rPr>
          <w:rFonts w:eastAsia="Arial" w:cs="Arial"/>
          <w:lang w:val="cs-CZ"/>
        </w:rPr>
        <w:t xml:space="preserve"> dopravy, rozdělování veřejných prostředků i aktualizované podklady pro zásah hasičů, to vše a mnohem více by se neobešlo bez </w:t>
      </w:r>
      <w:r w:rsidR="1722B1B7" w:rsidRPr="7B87752A">
        <w:rPr>
          <w:rFonts w:eastAsia="Arial" w:cs="Arial"/>
          <w:lang w:val="cs-CZ"/>
        </w:rPr>
        <w:t>přesných</w:t>
      </w:r>
      <w:r w:rsidRPr="7B87752A">
        <w:rPr>
          <w:rFonts w:eastAsia="Arial" w:cs="Arial"/>
          <w:lang w:val="cs-CZ"/>
        </w:rPr>
        <w:t xml:space="preserve"> a komplexních informací. </w:t>
      </w:r>
    </w:p>
    <w:p w14:paraId="3180620D" w14:textId="0D2500C1" w:rsidR="00855E17" w:rsidRDefault="749AB7F4" w:rsidP="00424FC8">
      <w:pPr>
        <w:pStyle w:val="Bezmezer"/>
        <w:rPr>
          <w:rFonts w:eastAsia="Arial" w:cs="Arial"/>
          <w:lang w:val="cs-CZ"/>
        </w:rPr>
      </w:pPr>
      <w:r w:rsidRPr="25AC685F">
        <w:rPr>
          <w:rFonts w:eastAsia="Arial" w:cs="Arial"/>
          <w:lang w:val="cs-CZ"/>
        </w:rPr>
        <w:t xml:space="preserve">Již více než 150 let se veřejná správa spoléhá na údaje ze sčítání lidu, které se v moderní historii Československa a později České republiky koná </w:t>
      </w:r>
      <w:r w:rsidR="4E5005CB" w:rsidRPr="25AC685F">
        <w:rPr>
          <w:rFonts w:eastAsia="Arial" w:cs="Arial"/>
          <w:lang w:val="cs-CZ"/>
        </w:rPr>
        <w:t xml:space="preserve">každých 10 let. </w:t>
      </w:r>
      <w:r w:rsidR="4E5005CB" w:rsidRPr="25AC685F">
        <w:rPr>
          <w:rFonts w:eastAsia="Arial" w:cs="Arial"/>
          <w:lang w:val="cs-CZ" w:eastAsia="cs-CZ"/>
        </w:rPr>
        <w:t xml:space="preserve">Tato perioda je považována za přijatelné období, aby se shromážděná data dala využívat </w:t>
      </w:r>
      <w:r w:rsidR="00C0767B">
        <w:rPr>
          <w:rFonts w:eastAsia="Arial" w:cs="Arial"/>
          <w:lang w:val="cs-CZ" w:eastAsia="cs-CZ"/>
        </w:rPr>
        <w:t xml:space="preserve">nejen </w:t>
      </w:r>
      <w:r w:rsidR="4E5005CB" w:rsidRPr="25AC685F">
        <w:rPr>
          <w:rFonts w:eastAsia="Arial" w:cs="Arial"/>
          <w:lang w:val="cs-CZ" w:eastAsia="cs-CZ"/>
        </w:rPr>
        <w:t>pro tvorbu statistik</w:t>
      </w:r>
      <w:r w:rsidR="00C0767B">
        <w:rPr>
          <w:rFonts w:eastAsia="Arial" w:cs="Arial"/>
          <w:lang w:val="cs-CZ" w:eastAsia="cs-CZ"/>
        </w:rPr>
        <w:t xml:space="preserve">, ale i </w:t>
      </w:r>
      <w:r w:rsidR="4E5005CB" w:rsidRPr="25AC685F">
        <w:rPr>
          <w:rFonts w:eastAsia="Arial" w:cs="Arial"/>
          <w:lang w:val="cs-CZ" w:eastAsia="cs-CZ"/>
        </w:rPr>
        <w:t>při rozhodování o budoucnosti a lepším životě obyvatel i v tom nejmenším územním celku.</w:t>
      </w:r>
    </w:p>
    <w:p w14:paraId="235A570D" w14:textId="6226B791" w:rsidR="00C432F7" w:rsidRDefault="68F8904B" w:rsidP="00424FC8">
      <w:pPr>
        <w:pStyle w:val="Bezmezer"/>
        <w:rPr>
          <w:rFonts w:eastAsia="Arial" w:cs="Arial"/>
          <w:lang w:val="cs-CZ"/>
        </w:rPr>
      </w:pPr>
      <w:r w:rsidRPr="7B87752A">
        <w:rPr>
          <w:rFonts w:eastAsia="Arial" w:cs="Arial"/>
          <w:i/>
          <w:iCs/>
          <w:lang w:val="cs-CZ"/>
        </w:rPr>
        <w:t>„</w:t>
      </w:r>
      <w:r w:rsidR="4E5005CB" w:rsidRPr="7B87752A">
        <w:rPr>
          <w:rFonts w:eastAsia="Arial" w:cs="Arial"/>
          <w:i/>
          <w:iCs/>
          <w:lang w:val="cs-CZ"/>
        </w:rPr>
        <w:t>Sčítání slouží nám všem. Je těžko představitelné, že by společnost mohla fungovat, aniž by o sobě měla ucelené informace. Výsledky pak pomáhají v mnoha sférách – například při plánování dopravy, kapacit ve zdravotnických zařízeních nebo při tvorbě územních plánů</w:t>
      </w:r>
      <w:r w:rsidR="67102E4A" w:rsidRPr="7B87752A">
        <w:rPr>
          <w:rFonts w:eastAsia="Arial" w:cs="Arial"/>
          <w:i/>
          <w:iCs/>
          <w:lang w:val="cs-CZ"/>
        </w:rPr>
        <w:t>,“</w:t>
      </w:r>
      <w:r w:rsidR="67102E4A" w:rsidRPr="7B87752A">
        <w:rPr>
          <w:rFonts w:eastAsia="Arial" w:cs="Arial"/>
          <w:lang w:val="cs-CZ"/>
        </w:rPr>
        <w:t xml:space="preserve"> </w:t>
      </w:r>
      <w:r w:rsidR="11CE16CB" w:rsidRPr="7B87752A">
        <w:rPr>
          <w:rFonts w:eastAsia="Arial" w:cs="Arial"/>
          <w:lang w:val="cs-CZ"/>
        </w:rPr>
        <w:t xml:space="preserve">říká </w:t>
      </w:r>
      <w:r w:rsidR="67102E4A" w:rsidRPr="7B87752A">
        <w:rPr>
          <w:rFonts w:eastAsia="Arial" w:cs="Arial"/>
          <w:lang w:val="cs-CZ"/>
        </w:rPr>
        <w:t xml:space="preserve">Marek Rojíček, předseda Českého statistického úřadu. </w:t>
      </w:r>
    </w:p>
    <w:p w14:paraId="2F8CCD76" w14:textId="2F34DCED" w:rsidR="00E91BD3" w:rsidRDefault="00834AA8" w:rsidP="6338C22B">
      <w:pPr>
        <w:pStyle w:val="Bezmezer"/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</w:pPr>
      <w:r w:rsidRPr="25AC685F">
        <w:rPr>
          <w:rFonts w:eastAsia="Arial" w:cs="Arial"/>
          <w:b/>
          <w:bCs/>
          <w:color w:val="241C87"/>
          <w:sz w:val="24"/>
          <w:lang w:val="cs-CZ" w:eastAsia="cs-CZ"/>
        </w:rPr>
        <w:t xml:space="preserve">Bez přesných dat se neobešel ani </w:t>
      </w:r>
      <w:r w:rsidR="2591BAB6" w:rsidRPr="25AC685F">
        <w:rPr>
          <w:rFonts w:eastAsia="Arial" w:cs="Arial"/>
          <w:b/>
          <w:bCs/>
          <w:color w:val="241C87"/>
          <w:sz w:val="24"/>
          <w:lang w:val="cs-CZ" w:eastAsia="cs-CZ"/>
        </w:rPr>
        <w:t xml:space="preserve">král obuvi </w:t>
      </w:r>
      <w:r w:rsidRPr="25AC685F">
        <w:rPr>
          <w:rFonts w:eastAsia="Arial" w:cs="Arial"/>
          <w:b/>
          <w:bCs/>
          <w:color w:val="241C87"/>
          <w:sz w:val="24"/>
          <w:lang w:val="cs-CZ" w:eastAsia="cs-CZ"/>
        </w:rPr>
        <w:t>Baťa</w:t>
      </w:r>
    </w:p>
    <w:p w14:paraId="3B42D45C" w14:textId="4A8A45B3" w:rsidR="00B1539E" w:rsidRDefault="000F2BC8" w:rsidP="000F2BC8">
      <w:pPr>
        <w:pStyle w:val="Bezmezer"/>
        <w:rPr>
          <w:rFonts w:eastAsia="Arial" w:cs="Arial"/>
          <w:lang w:val="cs-CZ"/>
        </w:rPr>
      </w:pPr>
      <w:r w:rsidRPr="25AC685F">
        <w:rPr>
          <w:rFonts w:eastAsia="Arial" w:cs="Arial"/>
          <w:lang w:val="cs-CZ"/>
        </w:rPr>
        <w:t xml:space="preserve">Bytová </w:t>
      </w:r>
      <w:r w:rsidR="00834AA8" w:rsidRPr="25AC685F">
        <w:rPr>
          <w:rFonts w:eastAsia="Arial" w:cs="Arial"/>
          <w:lang w:val="cs-CZ"/>
        </w:rPr>
        <w:t xml:space="preserve">výstavba je hojně skloňovaným tématem napříč </w:t>
      </w:r>
      <w:r w:rsidR="68B50524" w:rsidRPr="25AC685F">
        <w:rPr>
          <w:rFonts w:eastAsia="Arial" w:cs="Arial"/>
          <w:lang w:val="cs-CZ"/>
        </w:rPr>
        <w:t xml:space="preserve">celou </w:t>
      </w:r>
      <w:r w:rsidR="00834AA8" w:rsidRPr="25AC685F">
        <w:rPr>
          <w:rFonts w:eastAsia="Arial" w:cs="Arial"/>
          <w:lang w:val="cs-CZ"/>
        </w:rPr>
        <w:t>republikou. Svá specifika má v této oblasti i Zlínský kraj, který v posledních letech pozoruje výrazný nárůst dokončených i</w:t>
      </w:r>
      <w:r w:rsidR="00DD0186">
        <w:rPr>
          <w:rFonts w:eastAsia="Arial" w:cs="Arial"/>
          <w:lang w:val="cs-CZ"/>
        </w:rPr>
        <w:t> </w:t>
      </w:r>
      <w:r w:rsidR="00834AA8" w:rsidRPr="25AC685F">
        <w:rPr>
          <w:rFonts w:eastAsia="Arial" w:cs="Arial"/>
          <w:lang w:val="cs-CZ"/>
        </w:rPr>
        <w:t>nově zahájených bytů.</w:t>
      </w:r>
      <w:r w:rsidRPr="25AC685F">
        <w:rPr>
          <w:rFonts w:eastAsia="Arial" w:cs="Arial"/>
          <w:lang w:val="cs-CZ"/>
        </w:rPr>
        <w:t xml:space="preserve"> </w:t>
      </w:r>
      <w:r w:rsidR="00834AA8" w:rsidRPr="25AC685F">
        <w:rPr>
          <w:rFonts w:eastAsia="Arial" w:cs="Arial"/>
          <w:lang w:val="cs-CZ"/>
        </w:rPr>
        <w:t>Zatímco v</w:t>
      </w:r>
      <w:r w:rsidRPr="25AC685F">
        <w:rPr>
          <w:rFonts w:eastAsia="Arial" w:cs="Arial"/>
          <w:lang w:val="cs-CZ"/>
        </w:rPr>
        <w:t xml:space="preserve"> roce 2014 bylo ve Zlínském kraji dokončeno 806 bytů, v roce 2019 se již jednalo o 1 563 bytů, </w:t>
      </w:r>
      <w:r w:rsidR="5689A63C" w:rsidRPr="25AC685F">
        <w:rPr>
          <w:rFonts w:eastAsia="Arial" w:cs="Arial"/>
          <w:lang w:val="cs-CZ"/>
        </w:rPr>
        <w:t>tedy</w:t>
      </w:r>
      <w:r w:rsidRPr="25AC685F">
        <w:rPr>
          <w:rFonts w:eastAsia="Arial" w:cs="Arial"/>
          <w:lang w:val="cs-CZ"/>
        </w:rPr>
        <w:t xml:space="preserve"> </w:t>
      </w:r>
      <w:r w:rsidR="7DAC4359" w:rsidRPr="25AC685F">
        <w:rPr>
          <w:rFonts w:eastAsia="Arial" w:cs="Arial"/>
          <w:lang w:val="cs-CZ"/>
        </w:rPr>
        <w:t xml:space="preserve">došlo </w:t>
      </w:r>
      <w:r w:rsidR="37C449FC" w:rsidRPr="25AC685F">
        <w:rPr>
          <w:rFonts w:eastAsia="Arial" w:cs="Arial"/>
          <w:lang w:val="cs-CZ"/>
        </w:rPr>
        <w:t xml:space="preserve">ke zvýšení </w:t>
      </w:r>
      <w:r w:rsidRPr="25AC685F">
        <w:rPr>
          <w:rFonts w:eastAsia="Arial" w:cs="Arial"/>
          <w:lang w:val="cs-CZ"/>
        </w:rPr>
        <w:t>o 93,9 %. Nejvíce dokončených bytů v</w:t>
      </w:r>
      <w:r w:rsidR="00DD0186">
        <w:rPr>
          <w:rFonts w:eastAsia="Arial" w:cs="Arial"/>
          <w:lang w:val="cs-CZ"/>
        </w:rPr>
        <w:t> </w:t>
      </w:r>
      <w:r w:rsidRPr="25AC685F">
        <w:rPr>
          <w:rFonts w:eastAsia="Arial" w:cs="Arial"/>
          <w:lang w:val="cs-CZ"/>
        </w:rPr>
        <w:t xml:space="preserve">roce 2019 bylo evidováno v okrese Uherské Hradiště (515 bytů) a nejméně v okrese Kroměříž (171 bytů). </w:t>
      </w:r>
    </w:p>
    <w:p w14:paraId="088E0111" w14:textId="35A0B09B" w:rsidR="000F2BC8" w:rsidRDefault="000F2BC8" w:rsidP="000F2BC8">
      <w:pPr>
        <w:pStyle w:val="Bezmezer"/>
        <w:rPr>
          <w:rFonts w:eastAsia="Arial" w:cs="Arial"/>
          <w:lang w:val="cs-CZ"/>
        </w:rPr>
      </w:pPr>
      <w:r w:rsidRPr="25AC685F">
        <w:rPr>
          <w:rFonts w:eastAsia="Arial" w:cs="Arial"/>
          <w:lang w:val="cs-CZ"/>
        </w:rPr>
        <w:t xml:space="preserve">Stejně jako skutečný stav </w:t>
      </w:r>
      <w:r w:rsidR="0045C68B" w:rsidRPr="25AC685F">
        <w:rPr>
          <w:rFonts w:eastAsia="Arial" w:cs="Arial"/>
          <w:lang w:val="cs-CZ"/>
        </w:rPr>
        <w:t xml:space="preserve">obydlených </w:t>
      </w:r>
      <w:r w:rsidRPr="25AC685F">
        <w:rPr>
          <w:rFonts w:eastAsia="Arial" w:cs="Arial"/>
          <w:lang w:val="cs-CZ"/>
        </w:rPr>
        <w:t>bytů</w:t>
      </w:r>
      <w:r w:rsidR="77E45E32" w:rsidRPr="25AC685F">
        <w:rPr>
          <w:rFonts w:eastAsia="Arial" w:cs="Arial"/>
          <w:lang w:val="cs-CZ"/>
        </w:rPr>
        <w:t xml:space="preserve"> </w:t>
      </w:r>
      <w:r w:rsidRPr="25AC685F">
        <w:rPr>
          <w:rFonts w:eastAsia="Arial" w:cs="Arial"/>
          <w:lang w:val="cs-CZ"/>
        </w:rPr>
        <w:t xml:space="preserve">jsou i další data </w:t>
      </w:r>
      <w:r w:rsidR="049559E7" w:rsidRPr="25AC685F">
        <w:rPr>
          <w:rFonts w:eastAsia="Arial" w:cs="Arial"/>
          <w:lang w:val="cs-CZ"/>
        </w:rPr>
        <w:t xml:space="preserve">získávaná </w:t>
      </w:r>
      <w:r w:rsidR="204D9ED9" w:rsidRPr="25AC685F">
        <w:rPr>
          <w:rFonts w:eastAsia="Arial" w:cs="Arial"/>
          <w:lang w:val="cs-CZ"/>
        </w:rPr>
        <w:t xml:space="preserve">ze sčítání </w:t>
      </w:r>
      <w:r w:rsidRPr="25AC685F">
        <w:rPr>
          <w:rFonts w:eastAsia="Arial" w:cs="Arial"/>
          <w:lang w:val="cs-CZ"/>
        </w:rPr>
        <w:t>důležitá</w:t>
      </w:r>
      <w:r w:rsidR="00834AA8" w:rsidRPr="25AC685F">
        <w:rPr>
          <w:rFonts w:eastAsia="Arial" w:cs="Arial"/>
          <w:lang w:val="cs-CZ"/>
        </w:rPr>
        <w:t xml:space="preserve"> pro budoucí rozvoj kraje</w:t>
      </w:r>
      <w:r w:rsidRPr="25AC685F">
        <w:rPr>
          <w:rFonts w:eastAsia="Arial" w:cs="Arial"/>
          <w:lang w:val="cs-CZ"/>
        </w:rPr>
        <w:t xml:space="preserve">. </w:t>
      </w:r>
      <w:r w:rsidR="2C724C39" w:rsidRPr="25AC685F">
        <w:rPr>
          <w:rFonts w:eastAsia="Arial" w:cs="Arial"/>
          <w:lang w:val="cs-CZ"/>
        </w:rPr>
        <w:t>Informace o dojížďce byly využity n</w:t>
      </w:r>
      <w:r w:rsidR="00834AA8" w:rsidRPr="25AC685F">
        <w:rPr>
          <w:rFonts w:eastAsia="Arial" w:cs="Arial"/>
          <w:lang w:val="cs-CZ"/>
        </w:rPr>
        <w:t>apříklad při přípravě s</w:t>
      </w:r>
      <w:r w:rsidRPr="25AC685F">
        <w:rPr>
          <w:rFonts w:eastAsia="Arial" w:cs="Arial"/>
          <w:lang w:val="cs-CZ"/>
        </w:rPr>
        <w:t>trategie rozvoje Zlínského kraje</w:t>
      </w:r>
      <w:r w:rsidR="00834AA8" w:rsidRPr="25AC685F">
        <w:rPr>
          <w:rFonts w:eastAsia="Arial" w:cs="Arial"/>
          <w:lang w:val="cs-CZ"/>
        </w:rPr>
        <w:t>.</w:t>
      </w:r>
      <w:r w:rsidR="00B1539E" w:rsidRPr="25AC685F">
        <w:rPr>
          <w:rFonts w:eastAsia="Arial" w:cs="Arial"/>
          <w:lang w:val="cs-CZ"/>
        </w:rPr>
        <w:t xml:space="preserve"> </w:t>
      </w:r>
      <w:r w:rsidRPr="00153D9C">
        <w:rPr>
          <w:rFonts w:eastAsia="Arial" w:cs="Arial"/>
          <w:i/>
          <w:iCs/>
          <w:lang w:val="cs-CZ"/>
        </w:rPr>
        <w:t>„</w:t>
      </w:r>
      <w:r w:rsidRPr="25AC685F">
        <w:rPr>
          <w:rFonts w:eastAsia="Arial" w:cs="Arial"/>
          <w:i/>
          <w:iCs/>
          <w:lang w:val="cs-CZ"/>
        </w:rPr>
        <w:t>Při tvorbě dokumentu jsme potřebovali analyzovat celou řadu aspektů vývoje trhu práce v kraji a z těchto dat jsme vycházeli například u mobility pracovní síly v regionu. V</w:t>
      </w:r>
      <w:r w:rsidR="00DD0186">
        <w:rPr>
          <w:rFonts w:eastAsia="Arial" w:cs="Arial"/>
          <w:i/>
          <w:iCs/>
          <w:lang w:val="cs-CZ"/>
        </w:rPr>
        <w:t> </w:t>
      </w:r>
      <w:r w:rsidRPr="25AC685F">
        <w:rPr>
          <w:rFonts w:eastAsia="Arial" w:cs="Arial"/>
          <w:i/>
          <w:iCs/>
          <w:lang w:val="cs-CZ"/>
        </w:rPr>
        <w:t xml:space="preserve">dané oblasti jiná data k dispozici nemáme a čísla ze </w:t>
      </w:r>
      <w:r w:rsidR="00B1539E" w:rsidRPr="25AC685F">
        <w:rPr>
          <w:rFonts w:eastAsia="Arial" w:cs="Arial"/>
          <w:i/>
          <w:iCs/>
          <w:lang w:val="cs-CZ"/>
        </w:rPr>
        <w:t xml:space="preserve">sčítání </w:t>
      </w:r>
      <w:r w:rsidRPr="25AC685F">
        <w:rPr>
          <w:rFonts w:eastAsia="Arial" w:cs="Arial"/>
          <w:i/>
          <w:iCs/>
          <w:lang w:val="cs-CZ"/>
        </w:rPr>
        <w:t>nám umožnila provést srovnání intenzity dojížďky za prací mezi jednotlivými kraji, ale také identifikovat v rámci Zlínského kraje dojížďková centra mikroregionálního významu,“</w:t>
      </w:r>
      <w:r w:rsidRPr="25AC685F">
        <w:rPr>
          <w:rFonts w:eastAsia="Arial" w:cs="Arial"/>
          <w:lang w:val="cs-CZ"/>
        </w:rPr>
        <w:t xml:space="preserve"> uvádí Milan Filip, vedoucí Odboru strategického rozvoje kraje </w:t>
      </w:r>
      <w:r w:rsidR="0FB685E8" w:rsidRPr="25AC685F">
        <w:rPr>
          <w:rFonts w:eastAsia="Arial" w:cs="Arial"/>
          <w:lang w:val="cs-CZ"/>
        </w:rPr>
        <w:t xml:space="preserve">z </w:t>
      </w:r>
      <w:r w:rsidRPr="25AC685F">
        <w:rPr>
          <w:rFonts w:eastAsia="Arial" w:cs="Arial"/>
          <w:lang w:val="cs-CZ"/>
        </w:rPr>
        <w:t>Krajského úřadu Zlínského kraje.</w:t>
      </w:r>
    </w:p>
    <w:p w14:paraId="370B47A8" w14:textId="609BC7D4" w:rsidR="00FB697E" w:rsidRDefault="00FB697E" w:rsidP="000F2BC8">
      <w:pPr>
        <w:pStyle w:val="Bezmezer"/>
        <w:rPr>
          <w:rFonts w:eastAsia="Arial" w:cs="Arial"/>
          <w:lang w:val="cs-CZ"/>
        </w:rPr>
      </w:pPr>
      <w:r w:rsidRPr="25AC685F">
        <w:rPr>
          <w:rFonts w:eastAsia="Arial" w:cs="Arial"/>
          <w:lang w:val="cs-CZ"/>
        </w:rPr>
        <w:t xml:space="preserve">Téma dopravy patří mezi ty vůbec nejzásadnější oblasti, jež mají data ze </w:t>
      </w:r>
      <w:r w:rsidR="055B6F26" w:rsidRPr="25AC685F">
        <w:rPr>
          <w:rFonts w:eastAsia="Arial" w:cs="Arial"/>
          <w:lang w:val="cs-CZ"/>
        </w:rPr>
        <w:t>s</w:t>
      </w:r>
      <w:r w:rsidRPr="25AC685F">
        <w:rPr>
          <w:rFonts w:eastAsia="Arial" w:cs="Arial"/>
          <w:lang w:val="cs-CZ"/>
        </w:rPr>
        <w:t>čítání možnost ovlivnit. Zákon o veřejné dopravě ukládá krajským úřadům povinnost zajistit dopravní obslužnost veřejnou dopravou. Správně vyplněné sčítací dotazníky pomáhají odpovědným úřadům vytvořit reálný plán dopravní obslužnosti</w:t>
      </w:r>
      <w:r w:rsidR="2C90DB0C" w:rsidRPr="25AC685F">
        <w:rPr>
          <w:rFonts w:eastAsia="Arial" w:cs="Arial"/>
          <w:lang w:val="cs-CZ"/>
        </w:rPr>
        <w:t>,</w:t>
      </w:r>
      <w:r w:rsidRPr="25AC685F">
        <w:rPr>
          <w:rFonts w:eastAsia="Arial" w:cs="Arial"/>
          <w:lang w:val="cs-CZ"/>
        </w:rPr>
        <w:t xml:space="preserve"> a lidé se tak mohou dostat bez problému do </w:t>
      </w:r>
      <w:r w:rsidRPr="25AC685F">
        <w:rPr>
          <w:rFonts w:eastAsia="Arial" w:cs="Arial"/>
          <w:lang w:val="cs-CZ"/>
        </w:rPr>
        <w:lastRenderedPageBreak/>
        <w:t xml:space="preserve">práce, do školy nebo k doktorovi. </w:t>
      </w:r>
      <w:r w:rsidR="005031DA" w:rsidRPr="00153D9C">
        <w:rPr>
          <w:rFonts w:eastAsia="Arial" w:cs="Arial"/>
          <w:i/>
          <w:iCs/>
          <w:lang w:val="cs-CZ"/>
        </w:rPr>
        <w:t>„</w:t>
      </w:r>
      <w:r w:rsidR="005031DA" w:rsidRPr="25AC685F">
        <w:rPr>
          <w:rFonts w:eastAsia="Arial" w:cs="Arial"/>
          <w:i/>
          <w:iCs/>
          <w:lang w:val="cs-CZ"/>
        </w:rPr>
        <w:t>Škála statistických dat, kter</w:t>
      </w:r>
      <w:r w:rsidR="00DD0186">
        <w:rPr>
          <w:rFonts w:eastAsia="Arial" w:cs="Arial"/>
          <w:i/>
          <w:iCs/>
          <w:lang w:val="cs-CZ"/>
        </w:rPr>
        <w:t>á</w:t>
      </w:r>
      <w:r w:rsidR="005031DA" w:rsidRPr="25AC685F">
        <w:rPr>
          <w:rFonts w:eastAsia="Arial" w:cs="Arial"/>
          <w:i/>
          <w:iCs/>
          <w:lang w:val="cs-CZ"/>
        </w:rPr>
        <w:t xml:space="preserve"> využíváme, je rozmanitá. Klíčová jsou pro nás data o přepravních potřebách obyvatel a návštěvníků kraje. Jedná se o</w:t>
      </w:r>
      <w:r w:rsidR="00DD0186">
        <w:rPr>
          <w:rFonts w:eastAsia="Arial" w:cs="Arial"/>
          <w:i/>
          <w:iCs/>
          <w:lang w:val="cs-CZ"/>
        </w:rPr>
        <w:t> </w:t>
      </w:r>
      <w:r w:rsidR="005031DA" w:rsidRPr="25AC685F">
        <w:rPr>
          <w:rFonts w:eastAsia="Arial" w:cs="Arial"/>
          <w:i/>
          <w:iCs/>
          <w:lang w:val="cs-CZ"/>
        </w:rPr>
        <w:t xml:space="preserve">statistická data o mobilitě obyvatel a o umístění škol a školských nebo zdravotnických zařízení. Tato data čerpáme mj. ze </w:t>
      </w:r>
      <w:r w:rsidR="5413C781" w:rsidRPr="25AC685F">
        <w:rPr>
          <w:rFonts w:eastAsia="Arial" w:cs="Arial"/>
          <w:i/>
          <w:iCs/>
          <w:lang w:val="cs-CZ"/>
        </w:rPr>
        <w:t>s</w:t>
      </w:r>
      <w:r w:rsidR="005031DA" w:rsidRPr="25AC685F">
        <w:rPr>
          <w:rFonts w:eastAsia="Arial" w:cs="Arial"/>
          <w:i/>
          <w:iCs/>
          <w:lang w:val="cs-CZ"/>
        </w:rPr>
        <w:t>čítání lidu, domů a bytů. Všechny tyto statistické údaje nám slouží třeba k hrubému určení dopravních bodů,</w:t>
      </w:r>
      <w:r w:rsidR="005031DA" w:rsidRPr="00153D9C">
        <w:rPr>
          <w:rFonts w:eastAsia="Arial" w:cs="Arial"/>
          <w:i/>
          <w:iCs/>
          <w:lang w:val="cs-CZ"/>
        </w:rPr>
        <w:t>“</w:t>
      </w:r>
      <w:r w:rsidR="005031DA" w:rsidRPr="25AC685F">
        <w:rPr>
          <w:rFonts w:eastAsia="Arial" w:cs="Arial"/>
          <w:lang w:val="cs-CZ"/>
        </w:rPr>
        <w:t xml:space="preserve"> uvádí Vít Šumpela, vedoucí Odboru dopravy a silničního hospodářství z Krajského úřadu Zlínského kraje.</w:t>
      </w:r>
    </w:p>
    <w:p w14:paraId="7521F387" w14:textId="534DE98E" w:rsidR="005031DA" w:rsidRDefault="00834AA8" w:rsidP="000F2BC8">
      <w:pPr>
        <w:pStyle w:val="Bezmezer"/>
        <w:rPr>
          <w:rFonts w:eastAsia="Arial" w:cs="Arial"/>
          <w:lang w:val="cs-CZ"/>
        </w:rPr>
      </w:pPr>
      <w:r w:rsidRPr="00153D9C">
        <w:rPr>
          <w:rFonts w:eastAsia="Arial" w:cs="Arial"/>
          <w:i/>
          <w:iCs/>
          <w:lang w:val="cs-CZ"/>
        </w:rPr>
        <w:t>„</w:t>
      </w:r>
      <w:r w:rsidRPr="12B42031">
        <w:rPr>
          <w:rFonts w:eastAsia="Arial" w:cs="Arial"/>
          <w:i/>
          <w:iCs/>
          <w:lang w:val="cs-CZ"/>
        </w:rPr>
        <w:t xml:space="preserve">Zakladatel Zlína Tomáš Baťa se zabýval velikými plány, které přesahovaly hranice jeho doby. Když šlo o uskutečňování těchto smělých </w:t>
      </w:r>
      <w:r w:rsidR="7E2486FC" w:rsidRPr="12B42031">
        <w:rPr>
          <w:rFonts w:eastAsia="Arial" w:cs="Arial"/>
          <w:i/>
          <w:iCs/>
          <w:lang w:val="cs-CZ"/>
        </w:rPr>
        <w:t>záměrů</w:t>
      </w:r>
      <w:r w:rsidRPr="12B42031">
        <w:rPr>
          <w:rFonts w:eastAsia="Arial" w:cs="Arial"/>
          <w:i/>
          <w:iCs/>
          <w:lang w:val="cs-CZ"/>
        </w:rPr>
        <w:t>, přišla na řadu přesná čísla. Tomáš Baťa čísla miloval. A ta mu také byla nápomocna při přetvoření našeho velmi chudého regionu v</w:t>
      </w:r>
      <w:r w:rsidR="00DD0186">
        <w:rPr>
          <w:rFonts w:eastAsia="Arial" w:cs="Arial"/>
          <w:i/>
          <w:iCs/>
          <w:lang w:val="cs-CZ"/>
        </w:rPr>
        <w:t> </w:t>
      </w:r>
      <w:r w:rsidRPr="12B42031">
        <w:rPr>
          <w:rFonts w:eastAsia="Arial" w:cs="Arial"/>
          <w:i/>
          <w:iCs/>
          <w:lang w:val="cs-CZ"/>
        </w:rPr>
        <w:t xml:space="preserve">prosperující oblast státu a </w:t>
      </w:r>
      <w:r w:rsidR="5AE81722" w:rsidRPr="12B42031">
        <w:rPr>
          <w:rFonts w:eastAsia="Arial" w:cs="Arial"/>
          <w:i/>
          <w:iCs/>
          <w:lang w:val="cs-CZ"/>
        </w:rPr>
        <w:t xml:space="preserve">celé </w:t>
      </w:r>
      <w:r w:rsidRPr="12B42031">
        <w:rPr>
          <w:rFonts w:eastAsia="Arial" w:cs="Arial"/>
          <w:i/>
          <w:iCs/>
          <w:lang w:val="cs-CZ"/>
        </w:rPr>
        <w:t>Evropy,</w:t>
      </w:r>
      <w:r w:rsidRPr="00153D9C">
        <w:rPr>
          <w:rFonts w:eastAsia="Arial" w:cs="Arial"/>
          <w:i/>
          <w:iCs/>
          <w:lang w:val="cs-CZ"/>
        </w:rPr>
        <w:t>“</w:t>
      </w:r>
      <w:r w:rsidRPr="12B42031">
        <w:rPr>
          <w:rFonts w:eastAsia="Arial" w:cs="Arial"/>
          <w:lang w:val="cs-CZ"/>
        </w:rPr>
        <w:t xml:space="preserve"> říká Hana Hruboňová, ředitelka </w:t>
      </w:r>
      <w:r w:rsidR="043C6BCF" w:rsidRPr="12B42031">
        <w:rPr>
          <w:rFonts w:eastAsia="Arial" w:cs="Arial"/>
          <w:lang w:val="cs-CZ"/>
        </w:rPr>
        <w:t>K</w:t>
      </w:r>
      <w:r w:rsidRPr="12B42031">
        <w:rPr>
          <w:rFonts w:eastAsia="Arial" w:cs="Arial"/>
          <w:lang w:val="cs-CZ"/>
        </w:rPr>
        <w:t>rajské správy ČSÚ ve</w:t>
      </w:r>
      <w:r w:rsidR="7C21CD98" w:rsidRPr="12B42031">
        <w:rPr>
          <w:rFonts w:eastAsia="Arial" w:cs="Arial"/>
          <w:lang w:val="cs-CZ"/>
        </w:rPr>
        <w:t xml:space="preserve"> Zlíně</w:t>
      </w:r>
      <w:r w:rsidRPr="12B42031">
        <w:rPr>
          <w:rFonts w:eastAsia="Arial" w:cs="Arial"/>
          <w:lang w:val="cs-CZ"/>
        </w:rPr>
        <w:t xml:space="preserve"> a dodává: </w:t>
      </w:r>
      <w:r w:rsidR="005031DA" w:rsidRPr="00153D9C">
        <w:rPr>
          <w:rFonts w:eastAsia="Arial" w:cs="Arial"/>
          <w:i/>
          <w:iCs/>
          <w:lang w:val="cs-CZ"/>
        </w:rPr>
        <w:t>„</w:t>
      </w:r>
      <w:r w:rsidR="005031DA" w:rsidRPr="12B42031">
        <w:rPr>
          <w:rFonts w:eastAsia="Arial" w:cs="Arial"/>
          <w:i/>
          <w:iCs/>
          <w:lang w:val="cs-CZ"/>
        </w:rPr>
        <w:t xml:space="preserve">Data, která získáme ze </w:t>
      </w:r>
      <w:r w:rsidRPr="12B42031">
        <w:rPr>
          <w:rFonts w:eastAsia="Arial" w:cs="Arial"/>
          <w:i/>
          <w:iCs/>
          <w:lang w:val="cs-CZ"/>
        </w:rPr>
        <w:t xml:space="preserve">Sčítání </w:t>
      </w:r>
      <w:r w:rsidR="005031DA" w:rsidRPr="12B42031">
        <w:rPr>
          <w:rFonts w:eastAsia="Arial" w:cs="Arial"/>
          <w:i/>
          <w:iCs/>
          <w:lang w:val="cs-CZ"/>
        </w:rPr>
        <w:t>2021</w:t>
      </w:r>
      <w:r w:rsidRPr="12B42031">
        <w:rPr>
          <w:rFonts w:eastAsia="Arial" w:cs="Arial"/>
          <w:i/>
          <w:iCs/>
          <w:lang w:val="cs-CZ"/>
        </w:rPr>
        <w:t xml:space="preserve"> </w:t>
      </w:r>
      <w:r w:rsidR="005031DA" w:rsidRPr="12B42031">
        <w:rPr>
          <w:rFonts w:eastAsia="Arial" w:cs="Arial"/>
          <w:i/>
          <w:iCs/>
          <w:lang w:val="cs-CZ"/>
        </w:rPr>
        <w:t>nám</w:t>
      </w:r>
      <w:r w:rsidR="6CF6D79C" w:rsidRPr="12B42031">
        <w:rPr>
          <w:rFonts w:eastAsia="Arial" w:cs="Arial"/>
          <w:i/>
          <w:iCs/>
          <w:lang w:val="cs-CZ"/>
        </w:rPr>
        <w:t>,</w:t>
      </w:r>
      <w:r w:rsidR="005031DA" w:rsidRPr="12B42031">
        <w:rPr>
          <w:rFonts w:eastAsia="Arial" w:cs="Arial"/>
          <w:i/>
          <w:iCs/>
          <w:lang w:val="cs-CZ"/>
        </w:rPr>
        <w:t xml:space="preserve"> </w:t>
      </w:r>
      <w:r w:rsidR="42ABD070" w:rsidRPr="12B42031">
        <w:rPr>
          <w:rFonts w:eastAsia="Arial" w:cs="Arial"/>
          <w:i/>
          <w:iCs/>
          <w:lang w:val="cs-CZ"/>
        </w:rPr>
        <w:t xml:space="preserve">podobně jako </w:t>
      </w:r>
      <w:r w:rsidR="2EC6DC06" w:rsidRPr="12B42031">
        <w:rPr>
          <w:rFonts w:eastAsia="Arial" w:cs="Arial"/>
          <w:i/>
          <w:iCs/>
          <w:lang w:val="cs-CZ"/>
        </w:rPr>
        <w:t xml:space="preserve">slavnému </w:t>
      </w:r>
      <w:r w:rsidR="43E87193" w:rsidRPr="12B42031">
        <w:rPr>
          <w:rFonts w:eastAsia="Arial" w:cs="Arial"/>
          <w:i/>
          <w:iCs/>
          <w:lang w:val="cs-CZ"/>
        </w:rPr>
        <w:t>vizionáři a geniálnímu podnikateli</w:t>
      </w:r>
      <w:r w:rsidR="42ABD070" w:rsidRPr="12B42031">
        <w:rPr>
          <w:rFonts w:eastAsia="Arial" w:cs="Arial"/>
          <w:i/>
          <w:iCs/>
          <w:lang w:val="cs-CZ"/>
        </w:rPr>
        <w:t xml:space="preserve"> Baťovi</w:t>
      </w:r>
      <w:r w:rsidR="6E67AB52" w:rsidRPr="12B42031">
        <w:rPr>
          <w:rFonts w:eastAsia="Arial" w:cs="Arial"/>
          <w:i/>
          <w:iCs/>
          <w:lang w:val="cs-CZ"/>
        </w:rPr>
        <w:t>,</w:t>
      </w:r>
      <w:r w:rsidR="42ABD070" w:rsidRPr="12B42031">
        <w:rPr>
          <w:rFonts w:eastAsia="Arial" w:cs="Arial"/>
          <w:i/>
          <w:iCs/>
          <w:lang w:val="cs-CZ"/>
        </w:rPr>
        <w:t xml:space="preserve"> </w:t>
      </w:r>
      <w:r w:rsidR="005031DA" w:rsidRPr="12B42031">
        <w:rPr>
          <w:rFonts w:eastAsia="Arial" w:cs="Arial"/>
          <w:i/>
          <w:iCs/>
          <w:lang w:val="cs-CZ"/>
        </w:rPr>
        <w:t xml:space="preserve">do budoucna </w:t>
      </w:r>
      <w:r w:rsidR="6468A0FA" w:rsidRPr="12B42031">
        <w:rPr>
          <w:rFonts w:eastAsia="Arial" w:cs="Arial"/>
          <w:i/>
          <w:iCs/>
          <w:lang w:val="cs-CZ"/>
        </w:rPr>
        <w:t>ukáží</w:t>
      </w:r>
      <w:r w:rsidR="005031DA" w:rsidRPr="12B42031">
        <w:rPr>
          <w:rFonts w:eastAsia="Arial" w:cs="Arial"/>
          <w:i/>
          <w:iCs/>
          <w:lang w:val="cs-CZ"/>
        </w:rPr>
        <w:t>, co je třeba naplánovat a udělat.“</w:t>
      </w:r>
      <w:r w:rsidR="005031DA" w:rsidRPr="12B42031">
        <w:rPr>
          <w:rFonts w:eastAsia="Arial" w:cs="Arial"/>
          <w:lang w:val="cs-CZ"/>
        </w:rPr>
        <w:t xml:space="preserve"> </w:t>
      </w:r>
    </w:p>
    <w:p w14:paraId="77A23D04" w14:textId="4FA29080" w:rsidR="00D07AB2" w:rsidRPr="00D07AB2" w:rsidRDefault="5FD7A372" w:rsidP="00424FC8">
      <w:pPr>
        <w:spacing w:before="120" w:after="240"/>
        <w:jc w:val="both"/>
        <w:rPr>
          <w:rFonts w:eastAsia="Arial" w:cs="Arial"/>
          <w:lang w:val="cs-CZ"/>
        </w:rPr>
      </w:pPr>
      <w:r w:rsidRPr="7B87752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Sčítat se bude online i prostřednictvím tradičního formuláře</w:t>
      </w:r>
    </w:p>
    <w:p w14:paraId="5013B992" w14:textId="2BE08E82" w:rsidR="00755FBD" w:rsidRPr="00D07AB2" w:rsidRDefault="00E72825" w:rsidP="00424FC8">
      <w:pPr>
        <w:pStyle w:val="Bezmezer"/>
        <w:rPr>
          <w:rFonts w:eastAsia="Arial" w:cs="Arial"/>
          <w:lang w:val="cs-CZ"/>
        </w:rPr>
      </w:pPr>
      <w:r w:rsidRPr="00E72825">
        <w:rPr>
          <w:rFonts w:eastAsia="Arial" w:cs="Arial"/>
          <w:lang w:val="cs-CZ"/>
        </w:rPr>
        <w:t>Cílem Sčítání 2021 je získání přesných a aktuálních dat, která slouží k efektivnějšímu plánování mnoha aspektů veřejného života pro dalších deset let. Tentokrát je i s ohledem na epidemickou situaci primárně připravováno jako online, vůbec poprvé v naší historii. Lidé se od 27. března budou moci sečíst jednoduše a bezpečně př</w:t>
      </w:r>
      <w:r w:rsidR="00C0767B">
        <w:rPr>
          <w:rFonts w:eastAsia="Arial" w:cs="Arial"/>
          <w:lang w:val="cs-CZ"/>
        </w:rPr>
        <w:t xml:space="preserve">es internet na webu </w:t>
      </w:r>
      <w:hyperlink r:id="rId11" w:history="1">
        <w:r w:rsidR="00C0767B" w:rsidRPr="00DF493C">
          <w:rPr>
            <w:rStyle w:val="Hypertextovodkaz"/>
            <w:rFonts w:eastAsia="Arial" w:cs="Arial"/>
            <w:lang w:val="cs-CZ"/>
          </w:rPr>
          <w:t>www.scitani.cz</w:t>
        </w:r>
      </w:hyperlink>
      <w:r w:rsidR="00C0767B">
        <w:rPr>
          <w:rFonts w:eastAsia="Arial" w:cs="Arial"/>
          <w:lang w:val="cs-CZ"/>
        </w:rPr>
        <w:t xml:space="preserve"> </w:t>
      </w:r>
      <w:r w:rsidRPr="00E72825">
        <w:rPr>
          <w:rFonts w:eastAsia="Arial" w:cs="Arial"/>
          <w:lang w:val="cs-CZ"/>
        </w:rPr>
        <w:t>nebo prostřednictvím mobilní aplikace. Svoji zákonnou povinnost tak mohou splnit z pohodlí domova a bez nutnosti dalšího kontaktu se sčítacím komisařem</w:t>
      </w:r>
      <w:r w:rsidR="00C0767B">
        <w:rPr>
          <w:rFonts w:eastAsia="Arial" w:cs="Arial"/>
          <w:lang w:val="cs-CZ"/>
        </w:rPr>
        <w:t>.</w:t>
      </w:r>
    </w:p>
    <w:p w14:paraId="1FC2F739" w14:textId="77777777" w:rsidR="00755FBD" w:rsidRPr="00D07AB2" w:rsidRDefault="09E10AE6" w:rsidP="00424FC8">
      <w:pPr>
        <w:pStyle w:val="Adresa"/>
        <w:rPr>
          <w:rFonts w:eastAsia="Arial" w:cs="Arial"/>
        </w:rPr>
      </w:pPr>
      <w:r w:rsidRPr="7B87752A">
        <w:rPr>
          <w:rFonts w:eastAsia="Arial" w:cs="Arial"/>
        </w:rPr>
        <w:t>Kontakt:</w:t>
      </w:r>
    </w:p>
    <w:p w14:paraId="15930FBD" w14:textId="77777777" w:rsidR="00755FBD" w:rsidRPr="00D07AB2" w:rsidRDefault="09E10AE6" w:rsidP="00424FC8">
      <w:pPr>
        <w:pStyle w:val="Adresa"/>
        <w:rPr>
          <w:rFonts w:eastAsia="Arial" w:cs="Arial"/>
        </w:rPr>
      </w:pPr>
      <w:r w:rsidRPr="7B87752A">
        <w:rPr>
          <w:rFonts w:eastAsia="Arial" w:cs="Arial"/>
        </w:rPr>
        <w:t>Jolana Voldánová</w:t>
      </w:r>
    </w:p>
    <w:p w14:paraId="45CF8AD2" w14:textId="77777777" w:rsidR="00755FBD" w:rsidRPr="00D07AB2" w:rsidRDefault="09E10AE6" w:rsidP="00424FC8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tisková mluvčí Sčítání 2021</w:t>
      </w:r>
    </w:p>
    <w:p w14:paraId="460D66DE" w14:textId="77777777" w:rsidR="00755FBD" w:rsidRPr="00D07AB2" w:rsidRDefault="09E10AE6" w:rsidP="00424FC8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+420 704 659 357</w:t>
      </w:r>
    </w:p>
    <w:p w14:paraId="5010E123" w14:textId="2A067920" w:rsidR="008F271C" w:rsidRPr="00D07AB2" w:rsidRDefault="09E10AE6" w:rsidP="00424FC8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jolana.voldanova@scitani.cz</w:t>
      </w:r>
    </w:p>
    <w:sectPr w:rsidR="008F271C" w:rsidRPr="00D07AB2" w:rsidSect="00853899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06B18" w14:textId="77777777" w:rsidR="004A03B2" w:rsidRDefault="004A03B2" w:rsidP="002639DF">
      <w:r>
        <w:separator/>
      </w:r>
    </w:p>
  </w:endnote>
  <w:endnote w:type="continuationSeparator" w:id="0">
    <w:p w14:paraId="5DF190A1" w14:textId="77777777" w:rsidR="004A03B2" w:rsidRDefault="004A03B2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3C724C" w:rsidRDefault="003B4300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3C724C" w:rsidRPr="00464A36" w:rsidRDefault="004A03B2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3C724C" w:rsidRPr="00464A36" w:rsidRDefault="0067695E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3C724C" w:rsidRDefault="003B4300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44D523DB"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153D9C" w:rsidRPr="00153D9C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44D523DB"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153D9C" w:rsidRPr="00153D9C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3C724C" w:rsidRDefault="003B4300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3C724C" w:rsidRPr="00464A36" w:rsidRDefault="004A03B2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123C18"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3C724C" w:rsidRPr="00464A36" w:rsidRDefault="0067695E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66394C35" w14:textId="77777777"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681E2" w14:textId="77777777" w:rsidR="004A03B2" w:rsidRDefault="004A03B2" w:rsidP="002639DF">
      <w:r>
        <w:separator/>
      </w:r>
    </w:p>
  </w:footnote>
  <w:footnote w:type="continuationSeparator" w:id="0">
    <w:p w14:paraId="3F702DBD" w14:textId="77777777" w:rsidR="004A03B2" w:rsidRDefault="004A03B2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7216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1CC"/>
    <w:multiLevelType w:val="hybridMultilevel"/>
    <w:tmpl w:val="88E8B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24D3D"/>
    <w:multiLevelType w:val="hybridMultilevel"/>
    <w:tmpl w:val="C788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7FA5"/>
    <w:multiLevelType w:val="hybridMultilevel"/>
    <w:tmpl w:val="5290C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455E"/>
    <w:rsid w:val="000227A3"/>
    <w:rsid w:val="00023E9B"/>
    <w:rsid w:val="000274EB"/>
    <w:rsid w:val="0003557F"/>
    <w:rsid w:val="00047497"/>
    <w:rsid w:val="0007385F"/>
    <w:rsid w:val="00073DD9"/>
    <w:rsid w:val="00075061"/>
    <w:rsid w:val="00095B01"/>
    <w:rsid w:val="000A706A"/>
    <w:rsid w:val="000B4A92"/>
    <w:rsid w:val="000B72F0"/>
    <w:rsid w:val="000C02ED"/>
    <w:rsid w:val="000D31F1"/>
    <w:rsid w:val="000D67F2"/>
    <w:rsid w:val="000F2BC8"/>
    <w:rsid w:val="0010228A"/>
    <w:rsid w:val="0011152F"/>
    <w:rsid w:val="0011703D"/>
    <w:rsid w:val="00123991"/>
    <w:rsid w:val="00134AE2"/>
    <w:rsid w:val="001440CF"/>
    <w:rsid w:val="00153D9C"/>
    <w:rsid w:val="001573BE"/>
    <w:rsid w:val="00161E83"/>
    <w:rsid w:val="00171322"/>
    <w:rsid w:val="001727DA"/>
    <w:rsid w:val="001B11C7"/>
    <w:rsid w:val="001C6D6F"/>
    <w:rsid w:val="001E01E1"/>
    <w:rsid w:val="001E1AD0"/>
    <w:rsid w:val="00201338"/>
    <w:rsid w:val="002161C9"/>
    <w:rsid w:val="00226B3C"/>
    <w:rsid w:val="00233778"/>
    <w:rsid w:val="0024527C"/>
    <w:rsid w:val="002639DF"/>
    <w:rsid w:val="00266C28"/>
    <w:rsid w:val="00277D4A"/>
    <w:rsid w:val="00285B26"/>
    <w:rsid w:val="002916C4"/>
    <w:rsid w:val="002A75B6"/>
    <w:rsid w:val="002C1E32"/>
    <w:rsid w:val="002D11C4"/>
    <w:rsid w:val="002E32C2"/>
    <w:rsid w:val="002F5C94"/>
    <w:rsid w:val="003106A2"/>
    <w:rsid w:val="00311A6B"/>
    <w:rsid w:val="00313A39"/>
    <w:rsid w:val="0031785E"/>
    <w:rsid w:val="00325F55"/>
    <w:rsid w:val="00330CD7"/>
    <w:rsid w:val="00332008"/>
    <w:rsid w:val="00346CB3"/>
    <w:rsid w:val="00351C3C"/>
    <w:rsid w:val="003527C1"/>
    <w:rsid w:val="0035580F"/>
    <w:rsid w:val="00361037"/>
    <w:rsid w:val="00365885"/>
    <w:rsid w:val="00374E51"/>
    <w:rsid w:val="00397385"/>
    <w:rsid w:val="003A4714"/>
    <w:rsid w:val="003B2487"/>
    <w:rsid w:val="003B4300"/>
    <w:rsid w:val="003C10AE"/>
    <w:rsid w:val="003C724C"/>
    <w:rsid w:val="003D5E32"/>
    <w:rsid w:val="003D7FB8"/>
    <w:rsid w:val="00410EB1"/>
    <w:rsid w:val="00411047"/>
    <w:rsid w:val="00424FC8"/>
    <w:rsid w:val="004315D4"/>
    <w:rsid w:val="00440197"/>
    <w:rsid w:val="004537DA"/>
    <w:rsid w:val="00455AB0"/>
    <w:rsid w:val="0045C68B"/>
    <w:rsid w:val="00464A36"/>
    <w:rsid w:val="00484C0C"/>
    <w:rsid w:val="0048530B"/>
    <w:rsid w:val="004A03B2"/>
    <w:rsid w:val="004A417C"/>
    <w:rsid w:val="004D4E67"/>
    <w:rsid w:val="004D5BDA"/>
    <w:rsid w:val="004F3B88"/>
    <w:rsid w:val="004F6831"/>
    <w:rsid w:val="005031DA"/>
    <w:rsid w:val="00504F1F"/>
    <w:rsid w:val="00507B05"/>
    <w:rsid w:val="0053475D"/>
    <w:rsid w:val="00544C8B"/>
    <w:rsid w:val="005479D0"/>
    <w:rsid w:val="00553347"/>
    <w:rsid w:val="005613A5"/>
    <w:rsid w:val="00570DA9"/>
    <w:rsid w:val="00572276"/>
    <w:rsid w:val="005868E0"/>
    <w:rsid w:val="00594307"/>
    <w:rsid w:val="005A5A01"/>
    <w:rsid w:val="005B69AE"/>
    <w:rsid w:val="005C0293"/>
    <w:rsid w:val="005D3BBF"/>
    <w:rsid w:val="005E301C"/>
    <w:rsid w:val="005F1673"/>
    <w:rsid w:val="005F7CA2"/>
    <w:rsid w:val="0062049F"/>
    <w:rsid w:val="00637550"/>
    <w:rsid w:val="00655589"/>
    <w:rsid w:val="0066015B"/>
    <w:rsid w:val="0067695E"/>
    <w:rsid w:val="00680897"/>
    <w:rsid w:val="00681868"/>
    <w:rsid w:val="00681A6C"/>
    <w:rsid w:val="00684A61"/>
    <w:rsid w:val="00691C68"/>
    <w:rsid w:val="006A1D8C"/>
    <w:rsid w:val="006A2C3D"/>
    <w:rsid w:val="006A517A"/>
    <w:rsid w:val="006A64B7"/>
    <w:rsid w:val="006B0E9A"/>
    <w:rsid w:val="006B7E84"/>
    <w:rsid w:val="006C2615"/>
    <w:rsid w:val="006C7A07"/>
    <w:rsid w:val="006F312F"/>
    <w:rsid w:val="007128DA"/>
    <w:rsid w:val="007149B9"/>
    <w:rsid w:val="00722758"/>
    <w:rsid w:val="00737CC9"/>
    <w:rsid w:val="00746E21"/>
    <w:rsid w:val="007541B8"/>
    <w:rsid w:val="00755FBD"/>
    <w:rsid w:val="007674D6"/>
    <w:rsid w:val="00771778"/>
    <w:rsid w:val="00781DFF"/>
    <w:rsid w:val="007821AB"/>
    <w:rsid w:val="007905CA"/>
    <w:rsid w:val="007A687E"/>
    <w:rsid w:val="007B5195"/>
    <w:rsid w:val="007C12FD"/>
    <w:rsid w:val="007C1336"/>
    <w:rsid w:val="007E1457"/>
    <w:rsid w:val="00813CA0"/>
    <w:rsid w:val="00834AA8"/>
    <w:rsid w:val="00835312"/>
    <w:rsid w:val="00853899"/>
    <w:rsid w:val="00855E17"/>
    <w:rsid w:val="00864AA8"/>
    <w:rsid w:val="00874CA6"/>
    <w:rsid w:val="00877B47"/>
    <w:rsid w:val="00877DFB"/>
    <w:rsid w:val="0088085C"/>
    <w:rsid w:val="0088189B"/>
    <w:rsid w:val="00885FC9"/>
    <w:rsid w:val="008903D7"/>
    <w:rsid w:val="00897720"/>
    <w:rsid w:val="008C0F2A"/>
    <w:rsid w:val="008C21C5"/>
    <w:rsid w:val="008C651C"/>
    <w:rsid w:val="008D3529"/>
    <w:rsid w:val="008E75D4"/>
    <w:rsid w:val="008F271C"/>
    <w:rsid w:val="008F5841"/>
    <w:rsid w:val="00904A09"/>
    <w:rsid w:val="009471D0"/>
    <w:rsid w:val="00955292"/>
    <w:rsid w:val="00972FF1"/>
    <w:rsid w:val="00974F3C"/>
    <w:rsid w:val="00987201"/>
    <w:rsid w:val="00994A72"/>
    <w:rsid w:val="009A0E02"/>
    <w:rsid w:val="009B06C9"/>
    <w:rsid w:val="009D069D"/>
    <w:rsid w:val="009D17E8"/>
    <w:rsid w:val="009F58AD"/>
    <w:rsid w:val="00A00D88"/>
    <w:rsid w:val="00A02828"/>
    <w:rsid w:val="00A053A7"/>
    <w:rsid w:val="00A07E90"/>
    <w:rsid w:val="00A12767"/>
    <w:rsid w:val="00A13229"/>
    <w:rsid w:val="00A207E9"/>
    <w:rsid w:val="00A32798"/>
    <w:rsid w:val="00A522B4"/>
    <w:rsid w:val="00A547F1"/>
    <w:rsid w:val="00A56E71"/>
    <w:rsid w:val="00A570A9"/>
    <w:rsid w:val="00A600E7"/>
    <w:rsid w:val="00A81EB9"/>
    <w:rsid w:val="00A842D2"/>
    <w:rsid w:val="00A923A4"/>
    <w:rsid w:val="00A9280E"/>
    <w:rsid w:val="00AA7ABF"/>
    <w:rsid w:val="00AB10EB"/>
    <w:rsid w:val="00AE1AF6"/>
    <w:rsid w:val="00B1539E"/>
    <w:rsid w:val="00B2144B"/>
    <w:rsid w:val="00B25781"/>
    <w:rsid w:val="00B31A6A"/>
    <w:rsid w:val="00B33593"/>
    <w:rsid w:val="00B34365"/>
    <w:rsid w:val="00B365B3"/>
    <w:rsid w:val="00B634A7"/>
    <w:rsid w:val="00B64F60"/>
    <w:rsid w:val="00B91E9C"/>
    <w:rsid w:val="00B96874"/>
    <w:rsid w:val="00BB072C"/>
    <w:rsid w:val="00BB5747"/>
    <w:rsid w:val="00BD0EFA"/>
    <w:rsid w:val="00BF300B"/>
    <w:rsid w:val="00BF5B3A"/>
    <w:rsid w:val="00C0500F"/>
    <w:rsid w:val="00C0767B"/>
    <w:rsid w:val="00C07DF3"/>
    <w:rsid w:val="00C274AC"/>
    <w:rsid w:val="00C432F7"/>
    <w:rsid w:val="00C52A4F"/>
    <w:rsid w:val="00C61853"/>
    <w:rsid w:val="00CA1A31"/>
    <w:rsid w:val="00CA6AF0"/>
    <w:rsid w:val="00CB0865"/>
    <w:rsid w:val="00CB299A"/>
    <w:rsid w:val="00CC3506"/>
    <w:rsid w:val="00CF0343"/>
    <w:rsid w:val="00CF7C76"/>
    <w:rsid w:val="00D07AB2"/>
    <w:rsid w:val="00D07AC5"/>
    <w:rsid w:val="00D10138"/>
    <w:rsid w:val="00D107FB"/>
    <w:rsid w:val="00D330AE"/>
    <w:rsid w:val="00D448CC"/>
    <w:rsid w:val="00D75EE3"/>
    <w:rsid w:val="00D84B55"/>
    <w:rsid w:val="00D877AD"/>
    <w:rsid w:val="00DA26A1"/>
    <w:rsid w:val="00DA6970"/>
    <w:rsid w:val="00DB229D"/>
    <w:rsid w:val="00DB2E39"/>
    <w:rsid w:val="00DB5A00"/>
    <w:rsid w:val="00DB6D02"/>
    <w:rsid w:val="00DC40CD"/>
    <w:rsid w:val="00DC6C1E"/>
    <w:rsid w:val="00DD0186"/>
    <w:rsid w:val="00DD2424"/>
    <w:rsid w:val="00DE24F2"/>
    <w:rsid w:val="00DE4992"/>
    <w:rsid w:val="00DE738C"/>
    <w:rsid w:val="00DF1B9D"/>
    <w:rsid w:val="00E0136E"/>
    <w:rsid w:val="00E02B0D"/>
    <w:rsid w:val="00E14D54"/>
    <w:rsid w:val="00E26FB9"/>
    <w:rsid w:val="00E402AE"/>
    <w:rsid w:val="00E67F56"/>
    <w:rsid w:val="00E72825"/>
    <w:rsid w:val="00E805C9"/>
    <w:rsid w:val="00E91BD3"/>
    <w:rsid w:val="00EA1884"/>
    <w:rsid w:val="00EA56B4"/>
    <w:rsid w:val="00EB0A3A"/>
    <w:rsid w:val="00EB2B34"/>
    <w:rsid w:val="00EB4B7B"/>
    <w:rsid w:val="00EC15EE"/>
    <w:rsid w:val="00EC1ECE"/>
    <w:rsid w:val="00ED0CA9"/>
    <w:rsid w:val="00EE3630"/>
    <w:rsid w:val="00EE6F26"/>
    <w:rsid w:val="00EF1D49"/>
    <w:rsid w:val="00F03CBB"/>
    <w:rsid w:val="00F10263"/>
    <w:rsid w:val="00F15641"/>
    <w:rsid w:val="00F20030"/>
    <w:rsid w:val="00F2774A"/>
    <w:rsid w:val="00F416E8"/>
    <w:rsid w:val="00F566B2"/>
    <w:rsid w:val="00F67869"/>
    <w:rsid w:val="00F80247"/>
    <w:rsid w:val="00F869F4"/>
    <w:rsid w:val="00F93352"/>
    <w:rsid w:val="00FB5101"/>
    <w:rsid w:val="00FB697E"/>
    <w:rsid w:val="00FC1FFF"/>
    <w:rsid w:val="00FC2996"/>
    <w:rsid w:val="00FC762F"/>
    <w:rsid w:val="00FD4F0E"/>
    <w:rsid w:val="00FF0ED9"/>
    <w:rsid w:val="023C82F3"/>
    <w:rsid w:val="023E554B"/>
    <w:rsid w:val="031209C0"/>
    <w:rsid w:val="035996F2"/>
    <w:rsid w:val="041BB717"/>
    <w:rsid w:val="043C6BCF"/>
    <w:rsid w:val="049559E7"/>
    <w:rsid w:val="04A7C6BA"/>
    <w:rsid w:val="05404C02"/>
    <w:rsid w:val="055B6F26"/>
    <w:rsid w:val="060CD130"/>
    <w:rsid w:val="0771D02E"/>
    <w:rsid w:val="09CCF0BD"/>
    <w:rsid w:val="09E10AE6"/>
    <w:rsid w:val="0CBEDE94"/>
    <w:rsid w:val="0FB685E8"/>
    <w:rsid w:val="0FF67F56"/>
    <w:rsid w:val="11C7D13C"/>
    <w:rsid w:val="11CE16CB"/>
    <w:rsid w:val="120B2796"/>
    <w:rsid w:val="12B42031"/>
    <w:rsid w:val="12C878E8"/>
    <w:rsid w:val="14AE625E"/>
    <w:rsid w:val="154993EC"/>
    <w:rsid w:val="155C871C"/>
    <w:rsid w:val="1684CAF8"/>
    <w:rsid w:val="16BCD4E1"/>
    <w:rsid w:val="1722B1B7"/>
    <w:rsid w:val="1785AEF3"/>
    <w:rsid w:val="17F88713"/>
    <w:rsid w:val="19A0A1BD"/>
    <w:rsid w:val="19C7DDD0"/>
    <w:rsid w:val="1A2821A3"/>
    <w:rsid w:val="1B3EEB5E"/>
    <w:rsid w:val="1B573CE7"/>
    <w:rsid w:val="1E2752E1"/>
    <w:rsid w:val="1E7A3509"/>
    <w:rsid w:val="1E95537F"/>
    <w:rsid w:val="1EF07632"/>
    <w:rsid w:val="1F52C228"/>
    <w:rsid w:val="204D9ED9"/>
    <w:rsid w:val="2208E7B6"/>
    <w:rsid w:val="2269A787"/>
    <w:rsid w:val="227FDE10"/>
    <w:rsid w:val="22F34A7B"/>
    <w:rsid w:val="2591BAB6"/>
    <w:rsid w:val="25AC685F"/>
    <w:rsid w:val="25DFEF05"/>
    <w:rsid w:val="25F73BF3"/>
    <w:rsid w:val="2612D7F0"/>
    <w:rsid w:val="265FD6A1"/>
    <w:rsid w:val="26658966"/>
    <w:rsid w:val="288A757E"/>
    <w:rsid w:val="28B8A427"/>
    <w:rsid w:val="2A2878CC"/>
    <w:rsid w:val="2A94FE43"/>
    <w:rsid w:val="2ACEB7F4"/>
    <w:rsid w:val="2C29F05D"/>
    <w:rsid w:val="2C724C39"/>
    <w:rsid w:val="2C90DB0C"/>
    <w:rsid w:val="2EC6DC06"/>
    <w:rsid w:val="2F4868C2"/>
    <w:rsid w:val="2F7A2BF7"/>
    <w:rsid w:val="338DF442"/>
    <w:rsid w:val="3466EC11"/>
    <w:rsid w:val="362B174D"/>
    <w:rsid w:val="3630E7FF"/>
    <w:rsid w:val="36B0ECA5"/>
    <w:rsid w:val="37C449FC"/>
    <w:rsid w:val="39AB4CC6"/>
    <w:rsid w:val="39C87BFF"/>
    <w:rsid w:val="3B0ABEDC"/>
    <w:rsid w:val="3ED12134"/>
    <w:rsid w:val="3EEBDD28"/>
    <w:rsid w:val="3F30B0F6"/>
    <w:rsid w:val="4153CFCF"/>
    <w:rsid w:val="417A0060"/>
    <w:rsid w:val="420A885E"/>
    <w:rsid w:val="42ABD070"/>
    <w:rsid w:val="43E87193"/>
    <w:rsid w:val="44448D4D"/>
    <w:rsid w:val="45C9BFC4"/>
    <w:rsid w:val="46D7A6C5"/>
    <w:rsid w:val="478BD5D6"/>
    <w:rsid w:val="479A335B"/>
    <w:rsid w:val="485D6164"/>
    <w:rsid w:val="490DAADC"/>
    <w:rsid w:val="49C5E783"/>
    <w:rsid w:val="4D4D6376"/>
    <w:rsid w:val="4D791163"/>
    <w:rsid w:val="4E5005CB"/>
    <w:rsid w:val="4EC2CB7F"/>
    <w:rsid w:val="519811B0"/>
    <w:rsid w:val="51DE1FA5"/>
    <w:rsid w:val="52FD135E"/>
    <w:rsid w:val="54089CED"/>
    <w:rsid w:val="5413C781"/>
    <w:rsid w:val="55AEA83B"/>
    <w:rsid w:val="55D6D916"/>
    <w:rsid w:val="5650ED73"/>
    <w:rsid w:val="56739E41"/>
    <w:rsid w:val="5689A63C"/>
    <w:rsid w:val="599BB044"/>
    <w:rsid w:val="5AE81722"/>
    <w:rsid w:val="5B4D6C46"/>
    <w:rsid w:val="5E4B0A4A"/>
    <w:rsid w:val="5F389E69"/>
    <w:rsid w:val="5FD7A372"/>
    <w:rsid w:val="6338C22B"/>
    <w:rsid w:val="63896EE3"/>
    <w:rsid w:val="6468A0FA"/>
    <w:rsid w:val="64FFD27F"/>
    <w:rsid w:val="6539D069"/>
    <w:rsid w:val="666300E8"/>
    <w:rsid w:val="67102E4A"/>
    <w:rsid w:val="6787784D"/>
    <w:rsid w:val="67B3050D"/>
    <w:rsid w:val="68377341"/>
    <w:rsid w:val="68B50524"/>
    <w:rsid w:val="68CC74D8"/>
    <w:rsid w:val="68F8904B"/>
    <w:rsid w:val="6990534C"/>
    <w:rsid w:val="6B5F9F32"/>
    <w:rsid w:val="6CF6D79C"/>
    <w:rsid w:val="6DCB82B7"/>
    <w:rsid w:val="6E67AB52"/>
    <w:rsid w:val="6E9B5996"/>
    <w:rsid w:val="70F2801A"/>
    <w:rsid w:val="728E507B"/>
    <w:rsid w:val="73798597"/>
    <w:rsid w:val="7392B6CD"/>
    <w:rsid w:val="749AB7F4"/>
    <w:rsid w:val="74AEE3BB"/>
    <w:rsid w:val="7502EA72"/>
    <w:rsid w:val="75ACC8E0"/>
    <w:rsid w:val="7761C19E"/>
    <w:rsid w:val="77AC145C"/>
    <w:rsid w:val="77E45E32"/>
    <w:rsid w:val="78FC5A36"/>
    <w:rsid w:val="7A1735CF"/>
    <w:rsid w:val="7B87752A"/>
    <w:rsid w:val="7C21CD98"/>
    <w:rsid w:val="7C253A72"/>
    <w:rsid w:val="7C9BC9F0"/>
    <w:rsid w:val="7CA0CD43"/>
    <w:rsid w:val="7CBD35C1"/>
    <w:rsid w:val="7DAC4359"/>
    <w:rsid w:val="7E2486FC"/>
    <w:rsid w:val="7E90A45B"/>
    <w:rsid w:val="7F81E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67307E5E-3E9A-4B6B-BE30-1219541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08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NormalTable0">
    <w:name w:val="Normal Table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7F5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0897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ita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519D-D3A8-41D2-8E53-091F78FF92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84E52-18B8-4153-B92C-04A4D2884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58976-FA13-4642-9EA5-F1D176832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5817B6-87FF-48C8-A880-1DEA7F6B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35</TotalTime>
  <Pages>1</Pages>
  <Words>662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12</cp:revision>
  <dcterms:created xsi:type="dcterms:W3CDTF">2021-02-12T13:07:00Z</dcterms:created>
  <dcterms:modified xsi:type="dcterms:W3CDTF">2021-03-01T13:59:00Z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