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1D0B1" w14:textId="4383963D" w:rsidR="11B14BC5" w:rsidRPr="00A17ECD" w:rsidRDefault="11B14BC5" w:rsidP="716B8061">
      <w:pPr>
        <w:pStyle w:val="H1"/>
        <w:spacing w:line="259" w:lineRule="auto"/>
        <w:rPr>
          <w:rStyle w:val="dnA"/>
          <w:rFonts w:cs="Arial"/>
          <w:bCs/>
          <w:szCs w:val="56"/>
          <w:lang w:val="cs-CZ"/>
        </w:rPr>
      </w:pPr>
      <w:r w:rsidRPr="00A17ECD">
        <w:rPr>
          <w:rStyle w:val="dnA"/>
          <w:rFonts w:cs="Arial"/>
          <w:color w:val="2B4D89"/>
          <w:sz w:val="32"/>
          <w:lang w:val="cs-CZ"/>
        </w:rPr>
        <w:t>Tisková zpráva</w:t>
      </w:r>
    </w:p>
    <w:p w14:paraId="21CCBA1A" w14:textId="0DD11716" w:rsidR="00EB05CA" w:rsidRPr="00A17ECD" w:rsidRDefault="00E51866" w:rsidP="716B8061">
      <w:pPr>
        <w:pStyle w:val="H1"/>
        <w:spacing w:before="280"/>
        <w:rPr>
          <w:rStyle w:val="dnA"/>
          <w:rFonts w:cs="Arial"/>
          <w:color w:val="2B4D89"/>
          <w:sz w:val="20"/>
          <w:szCs w:val="20"/>
          <w:lang w:val="cs-CZ"/>
        </w:rPr>
      </w:pPr>
      <w:r>
        <w:rPr>
          <w:rStyle w:val="dnA"/>
          <w:rFonts w:cs="Arial"/>
          <w:color w:val="2B4D89"/>
          <w:sz w:val="20"/>
          <w:szCs w:val="20"/>
          <w:lang w:val="cs-CZ"/>
        </w:rPr>
        <w:t>7. května</w:t>
      </w:r>
      <w:r w:rsidR="00B318A6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2021</w:t>
      </w:r>
      <w:r w:rsidR="008A5F03" w:rsidRPr="00A17ECD">
        <w:rPr>
          <w:rStyle w:val="dnA"/>
          <w:rFonts w:cs="Arial"/>
          <w:color w:val="2B4D89"/>
          <w:sz w:val="20"/>
          <w:szCs w:val="20"/>
          <w:lang w:val="cs-CZ"/>
        </w:rPr>
        <w:t xml:space="preserve"> </w:t>
      </w:r>
    </w:p>
    <w:p w14:paraId="76192344" w14:textId="32463DF1" w:rsidR="3206FA07" w:rsidRPr="00A17ECD" w:rsidRDefault="00783CF5" w:rsidP="716B8061">
      <w:pPr>
        <w:pStyle w:val="H2"/>
        <w:spacing w:line="259" w:lineRule="auto"/>
        <w:rPr>
          <w:rFonts w:cs="Arial"/>
          <w:color w:val="2B4D89"/>
          <w:sz w:val="32"/>
          <w:szCs w:val="32"/>
        </w:rPr>
      </w:pPr>
      <w:r>
        <w:rPr>
          <w:rFonts w:cs="Arial"/>
          <w:color w:val="2B4D89"/>
          <w:sz w:val="32"/>
          <w:szCs w:val="32"/>
        </w:rPr>
        <w:t xml:space="preserve">V  </w:t>
      </w:r>
      <w:r w:rsidR="00486155">
        <w:rPr>
          <w:rFonts w:cs="Arial"/>
          <w:color w:val="2B4D89"/>
          <w:sz w:val="32"/>
          <w:szCs w:val="32"/>
        </w:rPr>
        <w:t xml:space="preserve">domácnostech </w:t>
      </w:r>
      <w:r w:rsidR="008F0747">
        <w:rPr>
          <w:rFonts w:cs="Arial"/>
          <w:color w:val="2B4D89"/>
          <w:sz w:val="32"/>
          <w:szCs w:val="32"/>
        </w:rPr>
        <w:t>v </w:t>
      </w:r>
      <w:r w:rsidR="002D7F02">
        <w:rPr>
          <w:rFonts w:cs="Arial"/>
          <w:color w:val="2B4D89"/>
          <w:sz w:val="32"/>
          <w:szCs w:val="32"/>
        </w:rPr>
        <w:t>Pardubickém</w:t>
      </w:r>
      <w:r w:rsidR="008F0747">
        <w:rPr>
          <w:rFonts w:cs="Arial"/>
          <w:color w:val="2B4D89"/>
          <w:sz w:val="32"/>
          <w:szCs w:val="32"/>
        </w:rPr>
        <w:t xml:space="preserve"> kraji </w:t>
      </w:r>
      <w:r w:rsidR="00486155">
        <w:rPr>
          <w:rFonts w:cs="Arial"/>
          <w:color w:val="2B4D89"/>
          <w:sz w:val="32"/>
          <w:szCs w:val="32"/>
        </w:rPr>
        <w:t xml:space="preserve">je stále </w:t>
      </w:r>
      <w:r w:rsidR="007D6E5C">
        <w:rPr>
          <w:rFonts w:cs="Arial"/>
          <w:color w:val="2B4D89"/>
          <w:sz w:val="32"/>
          <w:szCs w:val="32"/>
        </w:rPr>
        <w:t>3</w:t>
      </w:r>
      <w:r w:rsidR="002D7F02">
        <w:rPr>
          <w:rFonts w:cs="Arial"/>
          <w:color w:val="2B4D89"/>
          <w:sz w:val="32"/>
          <w:szCs w:val="32"/>
        </w:rPr>
        <w:t>4</w:t>
      </w:r>
      <w:r w:rsidR="00A7594B">
        <w:rPr>
          <w:rFonts w:cs="Arial"/>
          <w:color w:val="2B4D89"/>
          <w:sz w:val="32"/>
          <w:szCs w:val="32"/>
        </w:rPr>
        <w:t> </w:t>
      </w:r>
      <w:r w:rsidR="00486155">
        <w:rPr>
          <w:rFonts w:cs="Arial"/>
          <w:color w:val="2B4D89"/>
          <w:sz w:val="32"/>
          <w:szCs w:val="32"/>
        </w:rPr>
        <w:t>tisíc neodeslaných formulářů</w:t>
      </w:r>
    </w:p>
    <w:p w14:paraId="48EDD1EE" w14:textId="60FEBE91" w:rsidR="00D4087E" w:rsidRDefault="00A5440A" w:rsidP="00A5440A">
      <w:pPr>
        <w:pStyle w:val="Perex"/>
        <w:rPr>
          <w:rFonts w:cs="Arial"/>
          <w:color w:val="2B4D89"/>
          <w:lang w:val="cs-CZ"/>
        </w:rPr>
      </w:pPr>
      <w:r w:rsidRPr="00A17ECD">
        <w:rPr>
          <w:rFonts w:cs="Arial"/>
          <w:color w:val="2B4D89"/>
          <w:lang w:val="cs-CZ"/>
        </w:rPr>
        <w:t xml:space="preserve">Český statistický úřad </w:t>
      </w:r>
      <w:r w:rsidR="00883DDB" w:rsidRPr="00A17ECD">
        <w:rPr>
          <w:rFonts w:cs="Arial"/>
          <w:color w:val="2B4D89"/>
          <w:lang w:val="cs-CZ"/>
        </w:rPr>
        <w:t xml:space="preserve">dosud obdržel </w:t>
      </w:r>
      <w:r w:rsidR="00B850CE">
        <w:rPr>
          <w:rFonts w:cs="Arial"/>
          <w:color w:val="2B4D89"/>
          <w:lang w:val="cs-CZ"/>
        </w:rPr>
        <w:t>téměř</w:t>
      </w:r>
      <w:r w:rsidR="00883DDB" w:rsidRPr="00A17ECD">
        <w:rPr>
          <w:rFonts w:cs="Arial"/>
          <w:color w:val="2B4D89"/>
          <w:lang w:val="cs-CZ"/>
        </w:rPr>
        <w:t xml:space="preserve"> </w:t>
      </w:r>
      <w:r w:rsidR="005854AF" w:rsidRPr="00A17ECD">
        <w:rPr>
          <w:rFonts w:cs="Arial"/>
          <w:color w:val="2B4D89"/>
          <w:lang w:val="cs-CZ"/>
        </w:rPr>
        <w:t>3,</w:t>
      </w:r>
      <w:r w:rsidR="00E51866">
        <w:rPr>
          <w:rFonts w:cs="Arial"/>
          <w:color w:val="2B4D89"/>
          <w:lang w:val="cs-CZ"/>
        </w:rPr>
        <w:t>9</w:t>
      </w:r>
      <w:r w:rsidR="005854AF" w:rsidRPr="00A17ECD">
        <w:rPr>
          <w:rFonts w:cs="Arial"/>
          <w:color w:val="2B4D89"/>
          <w:lang w:val="cs-CZ"/>
        </w:rPr>
        <w:t xml:space="preserve"> </w:t>
      </w:r>
      <w:r w:rsidRPr="00A17ECD">
        <w:rPr>
          <w:rFonts w:cs="Arial"/>
          <w:color w:val="2B4D89"/>
          <w:lang w:val="cs-CZ"/>
        </w:rPr>
        <w:t xml:space="preserve">milionu elektronických </w:t>
      </w:r>
      <w:r w:rsidR="00ED2BF3">
        <w:rPr>
          <w:rFonts w:cs="Arial"/>
          <w:color w:val="2B4D89"/>
          <w:lang w:val="cs-CZ"/>
        </w:rPr>
        <w:t xml:space="preserve">sčítacích </w:t>
      </w:r>
      <w:r w:rsidRPr="00A17ECD">
        <w:rPr>
          <w:rFonts w:cs="Arial"/>
          <w:color w:val="2B4D89"/>
          <w:lang w:val="cs-CZ"/>
        </w:rPr>
        <w:t>formulářů</w:t>
      </w:r>
      <w:r w:rsidR="00ED2BF3">
        <w:rPr>
          <w:rFonts w:cs="Arial"/>
          <w:color w:val="2B4D89"/>
          <w:lang w:val="cs-CZ"/>
        </w:rPr>
        <w:t xml:space="preserve"> a </w:t>
      </w:r>
      <w:r w:rsidR="002C07E5">
        <w:rPr>
          <w:rFonts w:cs="Arial"/>
          <w:color w:val="2B4D89"/>
          <w:lang w:val="cs-CZ"/>
        </w:rPr>
        <w:t>395</w:t>
      </w:r>
      <w:bookmarkStart w:id="0" w:name="_GoBack"/>
      <w:bookmarkEnd w:id="0"/>
      <w:r w:rsidR="00ED2BF3">
        <w:rPr>
          <w:rFonts w:cs="Arial"/>
          <w:color w:val="2B4D89"/>
          <w:lang w:val="cs-CZ"/>
        </w:rPr>
        <w:t xml:space="preserve"> tisíc listinných</w:t>
      </w:r>
      <w:r w:rsidRPr="00A17ECD">
        <w:rPr>
          <w:rFonts w:cs="Arial"/>
          <w:color w:val="2B4D89"/>
          <w:lang w:val="cs-CZ"/>
        </w:rPr>
        <w:t xml:space="preserve">. </w:t>
      </w:r>
      <w:r w:rsidR="007B68AB" w:rsidRPr="00A17ECD">
        <w:rPr>
          <w:rFonts w:cs="Arial"/>
          <w:color w:val="2B4D89"/>
          <w:lang w:val="cs-CZ"/>
        </w:rPr>
        <w:t xml:space="preserve">Přímo za </w:t>
      </w:r>
      <w:r w:rsidR="002D7F02">
        <w:rPr>
          <w:rFonts w:cs="Arial"/>
          <w:color w:val="2B4D89"/>
          <w:lang w:val="cs-CZ"/>
        </w:rPr>
        <w:t>Pardubický</w:t>
      </w:r>
      <w:r w:rsidR="007B68AB" w:rsidRPr="00A17ECD">
        <w:rPr>
          <w:rFonts w:cs="Arial"/>
          <w:color w:val="2B4D89"/>
          <w:lang w:val="cs-CZ"/>
        </w:rPr>
        <w:t xml:space="preserve"> kraj </w:t>
      </w:r>
      <w:r w:rsidR="00136BF6">
        <w:rPr>
          <w:rFonts w:cs="Arial"/>
          <w:color w:val="2B4D89"/>
          <w:lang w:val="cs-CZ"/>
        </w:rPr>
        <w:t xml:space="preserve">přes </w:t>
      </w:r>
      <w:r w:rsidR="002D7F02">
        <w:rPr>
          <w:rFonts w:cs="Arial"/>
          <w:color w:val="2B4D89"/>
          <w:lang w:val="cs-CZ"/>
        </w:rPr>
        <w:t>175</w:t>
      </w:r>
      <w:r w:rsidR="007B68AB" w:rsidRPr="00A17ECD">
        <w:rPr>
          <w:rFonts w:cs="Arial"/>
          <w:color w:val="2B4D89"/>
          <w:lang w:val="cs-CZ"/>
        </w:rPr>
        <w:t xml:space="preserve"> tisíc</w:t>
      </w:r>
      <w:r w:rsidR="00D4087E">
        <w:rPr>
          <w:rFonts w:cs="Arial"/>
          <w:color w:val="2B4D89"/>
          <w:lang w:val="cs-CZ"/>
        </w:rPr>
        <w:t xml:space="preserve"> elektronických a</w:t>
      </w:r>
      <w:r w:rsidR="00783CF5">
        <w:rPr>
          <w:rFonts w:cs="Arial"/>
          <w:color w:val="2B4D89"/>
          <w:lang w:val="cs-CZ"/>
        </w:rPr>
        <w:t> </w:t>
      </w:r>
      <w:r w:rsidR="00A7594B">
        <w:rPr>
          <w:rFonts w:cs="Arial"/>
          <w:color w:val="2B4D89"/>
          <w:lang w:val="cs-CZ"/>
        </w:rPr>
        <w:t>2</w:t>
      </w:r>
      <w:r w:rsidR="002D7F02">
        <w:rPr>
          <w:rFonts w:cs="Arial"/>
          <w:color w:val="2B4D89"/>
          <w:lang w:val="cs-CZ"/>
        </w:rPr>
        <w:t>1</w:t>
      </w:r>
      <w:r w:rsidR="00D4087E">
        <w:rPr>
          <w:rFonts w:cs="Arial"/>
          <w:color w:val="2B4D89"/>
          <w:lang w:val="cs-CZ"/>
        </w:rPr>
        <w:t xml:space="preserve"> tisíc listinných</w:t>
      </w:r>
      <w:r w:rsidR="00883DDB" w:rsidRPr="00A17ECD">
        <w:rPr>
          <w:rFonts w:cs="Arial"/>
          <w:color w:val="2B4D89"/>
          <w:lang w:val="cs-CZ"/>
        </w:rPr>
        <w:t xml:space="preserve">. </w:t>
      </w:r>
      <w:r w:rsidR="006B3CE6">
        <w:rPr>
          <w:rFonts w:cs="Arial"/>
          <w:color w:val="2B4D89"/>
          <w:lang w:val="cs-CZ"/>
        </w:rPr>
        <w:t>Na své odeslání čeká</w:t>
      </w:r>
      <w:r w:rsidR="007D057F">
        <w:rPr>
          <w:rFonts w:cs="Arial"/>
          <w:color w:val="2B4D89"/>
          <w:lang w:val="cs-CZ"/>
        </w:rPr>
        <w:t xml:space="preserve"> v domácnostech </w:t>
      </w:r>
      <w:r w:rsidR="008F0747">
        <w:rPr>
          <w:rFonts w:cs="Arial"/>
          <w:color w:val="2B4D89"/>
          <w:lang w:val="cs-CZ"/>
        </w:rPr>
        <w:t>v </w:t>
      </w:r>
      <w:r w:rsidR="002D7F02">
        <w:rPr>
          <w:rFonts w:cs="Arial"/>
          <w:color w:val="2B4D89"/>
          <w:lang w:val="cs-CZ"/>
        </w:rPr>
        <w:t>Pardubickém</w:t>
      </w:r>
      <w:r w:rsidR="008F0747">
        <w:rPr>
          <w:rFonts w:cs="Arial"/>
          <w:color w:val="2B4D89"/>
          <w:lang w:val="cs-CZ"/>
        </w:rPr>
        <w:t xml:space="preserve"> kraji </w:t>
      </w:r>
      <w:r w:rsidR="006B3CE6">
        <w:rPr>
          <w:rFonts w:cs="Arial"/>
          <w:color w:val="2B4D89"/>
          <w:lang w:val="cs-CZ"/>
        </w:rPr>
        <w:t xml:space="preserve">dosud </w:t>
      </w:r>
      <w:r w:rsidR="007D6E5C">
        <w:rPr>
          <w:rFonts w:cs="Arial"/>
          <w:color w:val="2B4D89"/>
          <w:lang w:val="cs-CZ"/>
        </w:rPr>
        <w:t>3</w:t>
      </w:r>
      <w:r w:rsidR="002D7F02">
        <w:rPr>
          <w:rFonts w:cs="Arial"/>
          <w:color w:val="2B4D89"/>
          <w:lang w:val="cs-CZ"/>
        </w:rPr>
        <w:t>4</w:t>
      </w:r>
      <w:r w:rsidR="00136BF6">
        <w:rPr>
          <w:rFonts w:cs="Arial"/>
          <w:color w:val="2B4D89"/>
          <w:lang w:val="cs-CZ"/>
        </w:rPr>
        <w:t> </w:t>
      </w:r>
      <w:r w:rsidR="007D057F">
        <w:rPr>
          <w:rFonts w:cs="Arial"/>
          <w:color w:val="2B4D89"/>
          <w:lang w:val="cs-CZ"/>
        </w:rPr>
        <w:t>tisíc formulářů.</w:t>
      </w:r>
    </w:p>
    <w:p w14:paraId="40DD31EA" w14:textId="504EAFD9" w:rsidR="007D057F" w:rsidRDefault="007D057F" w:rsidP="00A447B5">
      <w:pPr>
        <w:jc w:val="both"/>
        <w:rPr>
          <w:rFonts w:cs="Arial"/>
          <w:iCs/>
          <w:lang w:val="cs-CZ"/>
        </w:rPr>
      </w:pPr>
      <w:r>
        <w:rPr>
          <w:rFonts w:cs="Arial"/>
          <w:iCs/>
          <w:lang w:val="cs-CZ"/>
        </w:rPr>
        <w:t xml:space="preserve">Sčítání lidu, domů a bytů 2021 končí 11. května, kdo se ještě nesečetl, má </w:t>
      </w:r>
      <w:r w:rsidR="006B3CE6">
        <w:rPr>
          <w:rFonts w:cs="Arial"/>
          <w:iCs/>
          <w:lang w:val="cs-CZ"/>
        </w:rPr>
        <w:t xml:space="preserve">tak skutečně </w:t>
      </w:r>
      <w:r>
        <w:rPr>
          <w:rFonts w:cs="Arial"/>
          <w:iCs/>
          <w:lang w:val="cs-CZ"/>
        </w:rPr>
        <w:t>nejvyšší</w:t>
      </w:r>
      <w:r w:rsidR="006B3CE6">
        <w:rPr>
          <w:rFonts w:cs="Arial"/>
          <w:iCs/>
          <w:lang w:val="cs-CZ"/>
        </w:rPr>
        <w:t xml:space="preserve"> čas</w:t>
      </w:r>
      <w:r>
        <w:rPr>
          <w:rFonts w:cs="Arial"/>
          <w:iCs/>
          <w:lang w:val="cs-CZ"/>
        </w:rPr>
        <w:t>.</w:t>
      </w:r>
      <w:r w:rsidR="00CB7BAB">
        <w:rPr>
          <w:rFonts w:cs="Arial"/>
          <w:iCs/>
          <w:lang w:val="cs-CZ"/>
        </w:rPr>
        <w:t xml:space="preserve"> „</w:t>
      </w:r>
      <w:r w:rsidR="00CB7BAB" w:rsidRPr="008D6BD7">
        <w:rPr>
          <w:rFonts w:cs="Arial"/>
          <w:i/>
          <w:iCs/>
          <w:lang w:val="cs-CZ"/>
        </w:rPr>
        <w:t>Naprostá většina obyvatel České republiky se v posledních týdnech už sečetla</w:t>
      </w:r>
      <w:r w:rsidR="008D6BD7" w:rsidRPr="008D6BD7">
        <w:rPr>
          <w:rFonts w:cs="Arial"/>
          <w:i/>
          <w:iCs/>
          <w:lang w:val="cs-CZ"/>
        </w:rPr>
        <w:t xml:space="preserve"> a všem jim za to děkuji. Stále jsou ovšem lidé, kteří </w:t>
      </w:r>
      <w:r w:rsidR="00CB7BAB" w:rsidRPr="008D6BD7">
        <w:rPr>
          <w:rFonts w:cs="Arial"/>
          <w:i/>
          <w:iCs/>
          <w:lang w:val="cs-CZ"/>
        </w:rPr>
        <w:t xml:space="preserve">svoji zákonnou povinnost nesplnili. Těm zbývají už </w:t>
      </w:r>
      <w:r w:rsidR="008D6BD7" w:rsidRPr="008D6BD7">
        <w:rPr>
          <w:rFonts w:cs="Arial"/>
          <w:i/>
          <w:iCs/>
          <w:lang w:val="cs-CZ"/>
        </w:rPr>
        <w:t xml:space="preserve">jen </w:t>
      </w:r>
      <w:r w:rsidR="00CB7BAB" w:rsidRPr="008D6BD7">
        <w:rPr>
          <w:rFonts w:cs="Arial"/>
          <w:i/>
          <w:iCs/>
          <w:lang w:val="cs-CZ"/>
        </w:rPr>
        <w:t>poslední čtyři dny, aby se sečetli buď online</w:t>
      </w:r>
      <w:r w:rsidR="008D6BD7" w:rsidRPr="008D6BD7">
        <w:rPr>
          <w:rFonts w:cs="Arial"/>
          <w:i/>
          <w:iCs/>
          <w:lang w:val="cs-CZ"/>
        </w:rPr>
        <w:t>,</w:t>
      </w:r>
      <w:r w:rsidR="00CB7BAB" w:rsidRPr="008D6BD7">
        <w:rPr>
          <w:rFonts w:cs="Arial"/>
          <w:i/>
          <w:iCs/>
          <w:lang w:val="cs-CZ"/>
        </w:rPr>
        <w:t xml:space="preserve"> nebo vyplnili a ode</w:t>
      </w:r>
      <w:r w:rsidR="008D6BD7" w:rsidRPr="008D6BD7">
        <w:rPr>
          <w:rFonts w:cs="Arial"/>
          <w:i/>
          <w:iCs/>
          <w:lang w:val="cs-CZ"/>
        </w:rPr>
        <w:t>slali listinný sčítací formulář,</w:t>
      </w:r>
      <w:r w:rsidR="008B0321">
        <w:rPr>
          <w:rFonts w:cs="Arial"/>
          <w:i/>
          <w:iCs/>
          <w:lang w:val="cs-CZ"/>
        </w:rPr>
        <w:t xml:space="preserve"> už opravdu není na co čekat,</w:t>
      </w:r>
      <w:r w:rsidR="008D6BD7" w:rsidRPr="008D6BD7">
        <w:rPr>
          <w:rFonts w:cs="Arial"/>
          <w:i/>
          <w:iCs/>
          <w:lang w:val="cs-CZ"/>
        </w:rPr>
        <w:t xml:space="preserve">“ </w:t>
      </w:r>
      <w:r w:rsidR="006B3CE6">
        <w:rPr>
          <w:rFonts w:cs="Arial"/>
          <w:iCs/>
          <w:lang w:val="cs-CZ"/>
        </w:rPr>
        <w:t>upozorňuje</w:t>
      </w:r>
      <w:r w:rsidR="008D6BD7">
        <w:rPr>
          <w:rFonts w:cs="Arial"/>
          <w:iCs/>
          <w:lang w:val="cs-CZ"/>
        </w:rPr>
        <w:t xml:space="preserve"> Marek Rojíček, předseda Českého statistického úřadu.</w:t>
      </w:r>
    </w:p>
    <w:p w14:paraId="4171BD13" w14:textId="052916F4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14625274" w14:textId="601EDCE9" w:rsidR="008D6BD7" w:rsidRDefault="008D6BD7" w:rsidP="008D6BD7">
      <w:pPr>
        <w:contextualSpacing/>
        <w:jc w:val="both"/>
        <w:rPr>
          <w:rFonts w:eastAsia="Arial" w:cs="Arial"/>
          <w:iCs/>
          <w:lang w:val="cs-CZ" w:eastAsia="cs-CZ"/>
        </w:rPr>
      </w:pPr>
      <w:r>
        <w:rPr>
          <w:rFonts w:eastAsia="Arial" w:cs="Arial"/>
          <w:iCs/>
          <w:lang w:val="cs-CZ" w:eastAsia="cs-CZ"/>
        </w:rPr>
        <w:t xml:space="preserve">Nejpohodlnější je sečíst se </w:t>
      </w:r>
      <w:r w:rsidR="008B0321">
        <w:rPr>
          <w:rFonts w:eastAsia="Arial" w:cs="Arial"/>
          <w:iCs/>
          <w:lang w:val="cs-CZ" w:eastAsia="cs-CZ"/>
        </w:rPr>
        <w:t xml:space="preserve">přes internet </w:t>
      </w:r>
      <w:r>
        <w:rPr>
          <w:rFonts w:eastAsia="Arial" w:cs="Arial"/>
          <w:iCs/>
          <w:lang w:val="cs-CZ" w:eastAsia="cs-CZ"/>
        </w:rPr>
        <w:t>prostřednictvím elektronického formuláře, který je k dispozici na webu scitani.cz nebo v mobilní aplikaci Sčítání21. Online s</w:t>
      </w:r>
      <w:r w:rsidR="008B0321">
        <w:rPr>
          <w:rFonts w:eastAsia="Arial" w:cs="Arial"/>
          <w:iCs/>
          <w:lang w:val="cs-CZ" w:eastAsia="cs-CZ"/>
        </w:rPr>
        <w:t xml:space="preserve">ečtení je snadné, rychlé a </w:t>
      </w:r>
      <w:r w:rsidR="00E0675A">
        <w:rPr>
          <w:rFonts w:eastAsia="Arial" w:cs="Arial"/>
          <w:iCs/>
          <w:lang w:val="cs-CZ" w:eastAsia="cs-CZ"/>
        </w:rPr>
        <w:t>bez nutnosti vidět sčítacího komisaře. Pro l</w:t>
      </w:r>
      <w:r w:rsidR="00E0675A" w:rsidRPr="00D364E6">
        <w:rPr>
          <w:rFonts w:eastAsia="Arial" w:cs="Arial"/>
          <w:iCs/>
          <w:lang w:val="cs-CZ" w:eastAsia="cs-CZ"/>
        </w:rPr>
        <w:t xml:space="preserve">istinný formulář je </w:t>
      </w:r>
      <w:r w:rsidR="00E0675A">
        <w:rPr>
          <w:rFonts w:eastAsia="Arial" w:cs="Arial"/>
          <w:iCs/>
          <w:lang w:val="cs-CZ" w:eastAsia="cs-CZ"/>
        </w:rPr>
        <w:t>stále</w:t>
      </w:r>
      <w:r w:rsidR="00E0675A" w:rsidRPr="00D364E6">
        <w:rPr>
          <w:rFonts w:eastAsia="Arial" w:cs="Arial"/>
          <w:iCs/>
          <w:lang w:val="cs-CZ" w:eastAsia="cs-CZ"/>
        </w:rPr>
        <w:t xml:space="preserve"> možné si </w:t>
      </w:r>
      <w:r w:rsidR="00E0675A">
        <w:rPr>
          <w:rFonts w:eastAsia="Arial" w:cs="Arial"/>
          <w:iCs/>
          <w:lang w:val="cs-CZ" w:eastAsia="cs-CZ"/>
        </w:rPr>
        <w:t xml:space="preserve">dojít </w:t>
      </w:r>
      <w:r w:rsidR="00E0675A" w:rsidRPr="00D364E6">
        <w:rPr>
          <w:rFonts w:eastAsia="Arial" w:cs="Arial"/>
          <w:iCs/>
          <w:lang w:val="cs-CZ" w:eastAsia="cs-CZ"/>
        </w:rPr>
        <w:t>na kontaktní míst</w:t>
      </w:r>
      <w:r w:rsidR="00E0675A">
        <w:rPr>
          <w:rFonts w:eastAsia="Arial" w:cs="Arial"/>
          <w:iCs/>
          <w:lang w:val="cs-CZ" w:eastAsia="cs-CZ"/>
        </w:rPr>
        <w:t>a</w:t>
      </w:r>
      <w:r w:rsidR="00E0675A" w:rsidRPr="00D364E6">
        <w:rPr>
          <w:rFonts w:eastAsia="Arial" w:cs="Arial"/>
          <w:iCs/>
          <w:lang w:val="cs-CZ" w:eastAsia="cs-CZ"/>
        </w:rPr>
        <w:t xml:space="preserve"> sčítání, </w:t>
      </w:r>
      <w:r w:rsidR="002D7F02" w:rsidRPr="002F07C0">
        <w:rPr>
          <w:rFonts w:cs="Arial"/>
          <w:iCs/>
          <w:lang w:val="cs-CZ"/>
        </w:rPr>
        <w:t>kter</w:t>
      </w:r>
      <w:r w:rsidR="002D7F02">
        <w:rPr>
          <w:rFonts w:cs="Arial"/>
          <w:iCs/>
          <w:lang w:val="cs-CZ"/>
        </w:rPr>
        <w:t>á</w:t>
      </w:r>
      <w:r w:rsidR="002D7F02" w:rsidRPr="002F07C0">
        <w:rPr>
          <w:rFonts w:cs="Arial"/>
          <w:iCs/>
          <w:lang w:val="cs-CZ"/>
        </w:rPr>
        <w:t xml:space="preserve"> </w:t>
      </w:r>
      <w:r w:rsidR="002D7F02">
        <w:rPr>
          <w:rFonts w:cs="Arial"/>
          <w:iCs/>
          <w:lang w:val="cs-CZ"/>
        </w:rPr>
        <w:t>jsou na 43 vybraných pobočkách České pošty v Pardubickém kraji a na Krajské správě ČSÚ v Pardubicích</w:t>
      </w:r>
      <w:r w:rsidR="002D7F02" w:rsidRPr="00A17ECD">
        <w:rPr>
          <w:rFonts w:cs="Arial"/>
          <w:iCs/>
          <w:lang w:val="cs-CZ"/>
        </w:rPr>
        <w:t>.</w:t>
      </w:r>
    </w:p>
    <w:p w14:paraId="4643FF3B" w14:textId="77777777" w:rsidR="001C5BB5" w:rsidRDefault="001C5BB5" w:rsidP="001C5BB5">
      <w:pPr>
        <w:jc w:val="both"/>
        <w:rPr>
          <w:rFonts w:cs="Arial"/>
          <w:lang w:val="cs-CZ"/>
        </w:rPr>
      </w:pPr>
    </w:p>
    <w:p w14:paraId="39A34DE8" w14:textId="1AC8108A" w:rsidR="001C5BB5" w:rsidRDefault="00783CF5" w:rsidP="001C5BB5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V </w:t>
      </w:r>
      <w:r w:rsidR="002D7F02">
        <w:rPr>
          <w:rFonts w:cs="Arial"/>
          <w:lang w:val="cs-CZ"/>
        </w:rPr>
        <w:t>Pardubickém</w:t>
      </w:r>
      <w:r>
        <w:rPr>
          <w:rFonts w:cs="Arial"/>
          <w:lang w:val="cs-CZ"/>
        </w:rPr>
        <w:t xml:space="preserve"> </w:t>
      </w:r>
      <w:r w:rsidR="001C5BB5">
        <w:rPr>
          <w:rFonts w:cs="Arial"/>
          <w:lang w:val="cs-CZ"/>
        </w:rPr>
        <w:t xml:space="preserve">kraji bylo do domácností rozneseno </w:t>
      </w:r>
      <w:r w:rsidR="00A7594B">
        <w:rPr>
          <w:rFonts w:cs="Arial"/>
          <w:lang w:val="cs-CZ"/>
        </w:rPr>
        <w:t>5</w:t>
      </w:r>
      <w:r w:rsidR="002D7F02">
        <w:rPr>
          <w:rFonts w:cs="Arial"/>
          <w:lang w:val="cs-CZ"/>
        </w:rPr>
        <w:t>1</w:t>
      </w:r>
      <w:r w:rsidR="001C5BB5">
        <w:rPr>
          <w:rFonts w:cs="Arial"/>
          <w:lang w:val="cs-CZ"/>
        </w:rPr>
        <w:t xml:space="preserve"> tis</w:t>
      </w:r>
      <w:r w:rsidR="00D57B05">
        <w:rPr>
          <w:rFonts w:cs="Arial"/>
          <w:lang w:val="cs-CZ"/>
        </w:rPr>
        <w:t>íc listinných formulářů, další</w:t>
      </w:r>
      <w:r w:rsidR="001C5BB5">
        <w:rPr>
          <w:rFonts w:cs="Arial"/>
          <w:lang w:val="cs-CZ"/>
        </w:rPr>
        <w:t xml:space="preserve"> </w:t>
      </w:r>
      <w:r w:rsidR="002D7F02">
        <w:rPr>
          <w:rFonts w:cs="Arial"/>
          <w:lang w:val="cs-CZ"/>
        </w:rPr>
        <w:t>4</w:t>
      </w:r>
      <w:r w:rsidR="001C5BB5">
        <w:rPr>
          <w:rFonts w:cs="Arial"/>
          <w:lang w:val="cs-CZ"/>
        </w:rPr>
        <w:t> tisíc</w:t>
      </w:r>
      <w:r w:rsidR="002D7F02">
        <w:rPr>
          <w:rFonts w:cs="Arial"/>
          <w:lang w:val="cs-CZ"/>
        </w:rPr>
        <w:t>e</w:t>
      </w:r>
      <w:r w:rsidR="001C5BB5">
        <w:rPr>
          <w:rFonts w:cs="Arial"/>
          <w:lang w:val="cs-CZ"/>
        </w:rPr>
        <w:t xml:space="preserve"> si občané vyzvedli sami na kontaktních místech. Sebraných listinných formulářů je aktuálně </w:t>
      </w:r>
      <w:r w:rsidR="002D7F02">
        <w:rPr>
          <w:rFonts w:cs="Arial"/>
          <w:lang w:val="cs-CZ"/>
        </w:rPr>
        <w:t>21</w:t>
      </w:r>
      <w:r w:rsidR="007D6E5C">
        <w:rPr>
          <w:rFonts w:cs="Arial"/>
          <w:lang w:val="cs-CZ"/>
        </w:rPr>
        <w:t> </w:t>
      </w:r>
      <w:r w:rsidR="001C5BB5">
        <w:rPr>
          <w:rFonts w:cs="Arial"/>
          <w:lang w:val="cs-CZ"/>
        </w:rPr>
        <w:t xml:space="preserve">tisíc, tedy </w:t>
      </w:r>
      <w:r w:rsidR="008F0747">
        <w:rPr>
          <w:rFonts w:cs="Arial"/>
          <w:lang w:val="cs-CZ"/>
        </w:rPr>
        <w:t>3</w:t>
      </w:r>
      <w:r w:rsidR="00A7594B">
        <w:rPr>
          <w:rFonts w:cs="Arial"/>
          <w:lang w:val="cs-CZ"/>
        </w:rPr>
        <w:t>8</w:t>
      </w:r>
      <w:r w:rsidR="001C5BB5">
        <w:rPr>
          <w:rFonts w:cs="Arial"/>
          <w:lang w:val="cs-CZ"/>
        </w:rPr>
        <w:t xml:space="preserve"> % z distribuovaných. Neodeslané formuláře tak u sebe má dosud </w:t>
      </w:r>
      <w:r w:rsidR="007D6E5C">
        <w:rPr>
          <w:rFonts w:cs="Arial"/>
          <w:lang w:val="cs-CZ"/>
        </w:rPr>
        <w:t>3</w:t>
      </w:r>
      <w:r w:rsidR="002D7F02">
        <w:rPr>
          <w:rFonts w:cs="Arial"/>
          <w:lang w:val="cs-CZ"/>
        </w:rPr>
        <w:t>4</w:t>
      </w:r>
      <w:r w:rsidR="008F0747">
        <w:rPr>
          <w:rFonts w:cs="Arial"/>
          <w:lang w:val="cs-CZ"/>
        </w:rPr>
        <w:t> t</w:t>
      </w:r>
      <w:r w:rsidR="001C5BB5">
        <w:rPr>
          <w:rFonts w:cs="Arial"/>
          <w:lang w:val="cs-CZ"/>
        </w:rPr>
        <w:t xml:space="preserve">isíc domácností. </w:t>
      </w:r>
      <w:r w:rsidR="001C5BB5" w:rsidRPr="00197B4E">
        <w:rPr>
          <w:rFonts w:cs="Arial"/>
          <w:lang w:val="cs-CZ"/>
        </w:rPr>
        <w:t>Tyto samozřejmě mohly a stále mohou vyplnit a odeslat online formulář.</w:t>
      </w:r>
      <w:r w:rsidR="001C5BB5">
        <w:rPr>
          <w:rFonts w:cs="Arial"/>
          <w:lang w:val="cs-CZ"/>
        </w:rPr>
        <w:t xml:space="preserve"> </w:t>
      </w:r>
    </w:p>
    <w:p w14:paraId="253034BC" w14:textId="77777777" w:rsidR="00E0675A" w:rsidRDefault="00E0675A" w:rsidP="008D6BD7">
      <w:pPr>
        <w:contextualSpacing/>
        <w:jc w:val="both"/>
        <w:rPr>
          <w:rFonts w:eastAsia="Arial" w:cs="Arial"/>
          <w:iCs/>
          <w:lang w:val="cs-CZ" w:eastAsia="cs-CZ"/>
        </w:rPr>
      </w:pPr>
    </w:p>
    <w:p w14:paraId="0DD79BE8" w14:textId="5161A646" w:rsidR="00D905FF" w:rsidRDefault="00796714" w:rsidP="00D02A3D">
      <w:pPr>
        <w:jc w:val="both"/>
        <w:rPr>
          <w:rFonts w:cs="Arial"/>
          <w:lang w:val="cs-CZ"/>
        </w:rPr>
      </w:pPr>
      <w:r w:rsidRPr="00A17ECD">
        <w:rPr>
          <w:rFonts w:cs="Arial"/>
          <w:lang w:val="cs-CZ"/>
        </w:rPr>
        <w:t xml:space="preserve">Z údajů o počtu odeslaných elektronických sčítacích formulářů </w:t>
      </w:r>
      <w:r>
        <w:rPr>
          <w:rFonts w:cs="Arial"/>
          <w:lang w:val="cs-CZ"/>
        </w:rPr>
        <w:t xml:space="preserve">a sebraných listinných sčítacích formulářů </w:t>
      </w:r>
      <w:r w:rsidRPr="00A17ECD">
        <w:rPr>
          <w:rFonts w:cs="Arial"/>
          <w:lang w:val="cs-CZ"/>
        </w:rPr>
        <w:t xml:space="preserve">na 100 bytů za každou obec vyplývá, jaké je zapojení jednotlivých obcí do sčítání. </w:t>
      </w:r>
      <w:r w:rsidR="00197B4E">
        <w:rPr>
          <w:rFonts w:cs="Arial"/>
          <w:iCs/>
          <w:lang w:val="cs-CZ"/>
        </w:rPr>
        <w:t xml:space="preserve">Mezi malými obcemi </w:t>
      </w:r>
      <w:r w:rsidR="00197B4E" w:rsidRPr="005C12B8">
        <w:rPr>
          <w:rFonts w:cs="Arial"/>
          <w:iCs/>
          <w:lang w:val="cs-CZ"/>
        </w:rPr>
        <w:t xml:space="preserve">jsou nejaktivnější </w:t>
      </w:r>
      <w:r w:rsidR="002D7F02">
        <w:rPr>
          <w:rFonts w:cs="Arial"/>
          <w:iCs/>
          <w:lang w:val="cs-CZ"/>
        </w:rPr>
        <w:t>Koruna, Černá u Bohdanče a Němčice</w:t>
      </w:r>
      <w:r w:rsidR="00197B4E" w:rsidRPr="005C12B8">
        <w:rPr>
          <w:rFonts w:cs="Arial"/>
          <w:iCs/>
          <w:lang w:val="cs-CZ"/>
        </w:rPr>
        <w:t xml:space="preserve">. U obcí, ve kterých bylo identifikováno více než 500 bytů, jsou na prvních pozicích </w:t>
      </w:r>
      <w:r w:rsidR="002D7F02">
        <w:rPr>
          <w:rFonts w:cs="Arial"/>
          <w:iCs/>
          <w:lang w:val="cs-CZ"/>
        </w:rPr>
        <w:t>Srch, Staré Hradiště a Mikulovice</w:t>
      </w:r>
      <w:r w:rsidR="00841B19">
        <w:rPr>
          <w:rFonts w:cs="Arial"/>
          <w:iCs/>
          <w:lang w:val="cs-CZ"/>
        </w:rPr>
        <w:t>.</w:t>
      </w:r>
      <w:r w:rsidR="00197B4E" w:rsidRPr="005C12B8">
        <w:rPr>
          <w:rFonts w:cs="Arial"/>
          <w:iCs/>
          <w:lang w:val="cs-CZ"/>
        </w:rPr>
        <w:t xml:space="preserve"> V kategorii, kterou představují obce s více než 3</w:t>
      </w:r>
      <w:r w:rsidR="00F22C41">
        <w:rPr>
          <w:rFonts w:cs="Arial"/>
          <w:iCs/>
          <w:lang w:val="cs-CZ"/>
        </w:rPr>
        <w:t> </w:t>
      </w:r>
      <w:r w:rsidR="00197B4E" w:rsidRPr="005C12B8">
        <w:rPr>
          <w:rFonts w:cs="Arial"/>
          <w:iCs/>
          <w:lang w:val="cs-CZ"/>
        </w:rPr>
        <w:t xml:space="preserve">000 byty, vynikají ve sčítání </w:t>
      </w:r>
      <w:r w:rsidR="002D7F02">
        <w:rPr>
          <w:rFonts w:cs="Arial"/>
          <w:iCs/>
          <w:lang w:val="cs-CZ"/>
        </w:rPr>
        <w:t>Svitavy, Pardubice a Chrudim</w:t>
      </w:r>
      <w:r w:rsidR="00197B4E">
        <w:rPr>
          <w:rFonts w:cs="Arial"/>
          <w:iCs/>
          <w:lang w:val="cs-CZ"/>
        </w:rPr>
        <w:t>.</w:t>
      </w:r>
      <w:r w:rsidR="00197B4E" w:rsidRPr="0099155F">
        <w:rPr>
          <w:rFonts w:cs="Arial"/>
          <w:lang w:val="cs-CZ"/>
        </w:rPr>
        <w:t xml:space="preserve"> </w:t>
      </w:r>
    </w:p>
    <w:p w14:paraId="33BD168A" w14:textId="656E85C0" w:rsidR="00796714" w:rsidRDefault="00796714" w:rsidP="00D02A3D">
      <w:pPr>
        <w:jc w:val="both"/>
        <w:rPr>
          <w:rFonts w:cs="Arial"/>
          <w:lang w:val="cs-CZ"/>
        </w:rPr>
      </w:pPr>
    </w:p>
    <w:p w14:paraId="04590B5B" w14:textId="27FC91E5" w:rsidR="00796714" w:rsidRDefault="00796714" w:rsidP="00796714">
      <w:pPr>
        <w:jc w:val="both"/>
        <w:rPr>
          <w:rFonts w:cs="Arial"/>
          <w:lang w:val="cs-CZ"/>
        </w:rPr>
      </w:pPr>
      <w:r>
        <w:rPr>
          <w:rFonts w:cs="Arial"/>
          <w:lang w:val="cs-CZ"/>
        </w:rPr>
        <w:t>Na</w:t>
      </w:r>
      <w:r w:rsidRPr="00A17ECD">
        <w:rPr>
          <w:rFonts w:cs="Arial"/>
          <w:lang w:val="cs-CZ"/>
        </w:rPr>
        <w:t xml:space="preserve"> opačné straně žebříčku j</w:t>
      </w:r>
      <w:r>
        <w:rPr>
          <w:rFonts w:cs="Arial"/>
          <w:lang w:val="cs-CZ"/>
        </w:rPr>
        <w:t>sou</w:t>
      </w:r>
      <w:r w:rsidRPr="00A17ECD">
        <w:rPr>
          <w:rFonts w:cs="Arial"/>
          <w:lang w:val="cs-CZ"/>
        </w:rPr>
        <w:t xml:space="preserve"> </w:t>
      </w:r>
      <w:r w:rsidR="002D7F02">
        <w:rPr>
          <w:rFonts w:cs="Arial"/>
          <w:lang w:val="cs-CZ"/>
        </w:rPr>
        <w:t>Hartinkov, Čenkovice a Želivsko</w:t>
      </w:r>
      <w:r w:rsidRPr="00A17ECD">
        <w:rPr>
          <w:rFonts w:cs="Arial"/>
          <w:lang w:val="cs-CZ"/>
        </w:rPr>
        <w:t>.</w:t>
      </w:r>
      <w:r>
        <w:rPr>
          <w:rFonts w:cs="Arial"/>
          <w:lang w:val="cs-CZ"/>
        </w:rPr>
        <w:t xml:space="preserve"> </w:t>
      </w:r>
      <w:r w:rsidRPr="00A17ECD">
        <w:rPr>
          <w:rFonts w:cs="Arial"/>
          <w:lang w:val="cs-CZ"/>
        </w:rPr>
        <w:t>Obce se zaměřením na turistický ruch, s významným podílem krátkodobě pronajímaných bytů či chatové oblasti mohou vykazovat nižší hodnoty odeslaných formulářů na 100 bytů, a to kvůli vyššímu počtu neobydlených bytů. Nemusí to však znamenat slabší zájem o online sčítání u obyvatel, kteří v</w:t>
      </w:r>
      <w:r>
        <w:rPr>
          <w:rFonts w:cs="Arial"/>
          <w:lang w:val="cs-CZ"/>
        </w:rPr>
        <w:t> </w:t>
      </w:r>
      <w:r w:rsidRPr="00A17ECD">
        <w:rPr>
          <w:rFonts w:cs="Arial"/>
          <w:lang w:val="cs-CZ"/>
        </w:rPr>
        <w:t>těchto obcích žijí.</w:t>
      </w:r>
      <w:r>
        <w:rPr>
          <w:rFonts w:cs="Arial"/>
          <w:lang w:val="cs-CZ"/>
        </w:rPr>
        <w:t xml:space="preserve"> Aktuální údaje </w:t>
      </w:r>
      <w:hyperlink r:id="rId10" w:anchor="20" w:history="1">
        <w:r>
          <w:rPr>
            <w:rStyle w:val="Hypertextovodkaz"/>
            <w:rFonts w:cs="Arial"/>
            <w:lang w:val="cs-CZ"/>
          </w:rPr>
          <w:t>o</w:t>
        </w:r>
        <w:r w:rsidRPr="00E33530">
          <w:rPr>
            <w:rStyle w:val="Hypertextovodkaz"/>
            <w:rFonts w:cs="Arial"/>
            <w:lang w:val="cs-CZ"/>
          </w:rPr>
          <w:t xml:space="preserve"> aktivit</w:t>
        </w:r>
        <w:r>
          <w:rPr>
            <w:rStyle w:val="Hypertextovodkaz"/>
            <w:rFonts w:cs="Arial"/>
            <w:lang w:val="cs-CZ"/>
          </w:rPr>
          <w:t>ě</w:t>
        </w:r>
        <w:r w:rsidRPr="00E33530">
          <w:rPr>
            <w:rStyle w:val="Hypertextovodkaz"/>
            <w:rFonts w:cs="Arial"/>
            <w:lang w:val="cs-CZ"/>
          </w:rPr>
          <w:t xml:space="preserve"> obyvatel obcí ve sčítání</w:t>
        </w:r>
      </w:hyperlink>
      <w:r>
        <w:rPr>
          <w:rFonts w:cs="Arial"/>
          <w:lang w:val="cs-CZ"/>
        </w:rPr>
        <w:t xml:space="preserve"> jsou k dispozici na webu scitani.cz.</w:t>
      </w:r>
    </w:p>
    <w:p w14:paraId="5C0E0B0A" w14:textId="77777777" w:rsidR="00796714" w:rsidRDefault="00796714" w:rsidP="00D02A3D">
      <w:pPr>
        <w:jc w:val="both"/>
        <w:rPr>
          <w:rFonts w:cs="Arial"/>
          <w:lang w:val="cs-CZ"/>
        </w:rPr>
      </w:pPr>
    </w:p>
    <w:p w14:paraId="3E400CF3" w14:textId="77777777" w:rsidR="00E33530" w:rsidRDefault="00E33530" w:rsidP="00D02A3D">
      <w:pPr>
        <w:jc w:val="both"/>
        <w:rPr>
          <w:rFonts w:cs="Arial"/>
          <w:lang w:val="cs-CZ"/>
        </w:rPr>
      </w:pPr>
    </w:p>
    <w:p w14:paraId="51E045CC" w14:textId="54A6F130" w:rsidR="00D02A3D" w:rsidRDefault="00D02A3D" w:rsidP="00D02A3D">
      <w:pPr>
        <w:jc w:val="both"/>
        <w:rPr>
          <w:rFonts w:cs="Arial"/>
          <w:lang w:val="cs-CZ"/>
        </w:rPr>
      </w:pPr>
    </w:p>
    <w:p w14:paraId="237F92A9" w14:textId="7AE1C67A" w:rsidR="00C94389" w:rsidRDefault="00C94389" w:rsidP="00D02A3D">
      <w:pPr>
        <w:jc w:val="both"/>
        <w:rPr>
          <w:rFonts w:cs="Arial"/>
          <w:lang w:val="cs-CZ"/>
        </w:rPr>
      </w:pPr>
    </w:p>
    <w:p w14:paraId="4288406A" w14:textId="02C86FB6" w:rsidR="00C94389" w:rsidRDefault="00C94389" w:rsidP="00D02A3D">
      <w:pPr>
        <w:jc w:val="both"/>
        <w:rPr>
          <w:rFonts w:cs="Arial"/>
          <w:lang w:val="cs-CZ"/>
        </w:rPr>
      </w:pPr>
    </w:p>
    <w:p w14:paraId="5E7244E0" w14:textId="77777777" w:rsidR="00063129" w:rsidRDefault="00063129" w:rsidP="00D02A3D">
      <w:pPr>
        <w:jc w:val="both"/>
        <w:rPr>
          <w:rFonts w:cs="Arial"/>
          <w:lang w:val="cs-CZ"/>
        </w:rPr>
      </w:pPr>
    </w:p>
    <w:p w14:paraId="37C601C3" w14:textId="5012009F" w:rsidR="0075490E" w:rsidRDefault="0075490E" w:rsidP="0075490E">
      <w:pPr>
        <w:jc w:val="center"/>
        <w:rPr>
          <w:rFonts w:cs="Arial"/>
          <w:b/>
          <w:bCs/>
          <w:sz w:val="22"/>
          <w:szCs w:val="22"/>
          <w:lang w:val="cs-CZ"/>
        </w:rPr>
      </w:pPr>
      <w:r w:rsidRPr="00A17ECD">
        <w:rPr>
          <w:rFonts w:cs="Arial"/>
          <w:b/>
          <w:bCs/>
          <w:sz w:val="22"/>
          <w:szCs w:val="22"/>
          <w:lang w:val="cs-CZ"/>
        </w:rPr>
        <w:lastRenderedPageBreak/>
        <w:t>TOP 5 nejaktivnějších o</w:t>
      </w:r>
      <w:r w:rsidR="00841B19">
        <w:rPr>
          <w:rFonts w:cs="Arial"/>
          <w:b/>
          <w:bCs/>
          <w:sz w:val="22"/>
          <w:szCs w:val="22"/>
          <w:lang w:val="cs-CZ"/>
        </w:rPr>
        <w:t>bcí dle kategorií počtu bytů v </w:t>
      </w:r>
      <w:r w:rsidR="002D7F02">
        <w:rPr>
          <w:rFonts w:cs="Arial"/>
          <w:b/>
          <w:bCs/>
          <w:sz w:val="22"/>
          <w:szCs w:val="22"/>
          <w:lang w:val="cs-CZ"/>
        </w:rPr>
        <w:t>Pardubickém</w:t>
      </w:r>
      <w:r w:rsidR="00841B19">
        <w:rPr>
          <w:rFonts w:cs="Arial"/>
          <w:b/>
          <w:bCs/>
          <w:sz w:val="22"/>
          <w:szCs w:val="22"/>
          <w:lang w:val="cs-CZ"/>
        </w:rPr>
        <w:t xml:space="preserve"> </w:t>
      </w:r>
      <w:r w:rsidRPr="00A17ECD">
        <w:rPr>
          <w:rFonts w:cs="Arial"/>
          <w:b/>
          <w:bCs/>
          <w:sz w:val="22"/>
          <w:szCs w:val="22"/>
          <w:lang w:val="cs-CZ"/>
        </w:rPr>
        <w:t>kraji</w:t>
      </w:r>
    </w:p>
    <w:p w14:paraId="423E66B0" w14:textId="77777777" w:rsidR="0075490E" w:rsidRPr="00A17ECD" w:rsidRDefault="0075490E" w:rsidP="0075490E">
      <w:pPr>
        <w:jc w:val="center"/>
        <w:rPr>
          <w:rFonts w:cs="Arial"/>
          <w:lang w:val="cs-CZ"/>
        </w:rPr>
      </w:pPr>
    </w:p>
    <w:tbl>
      <w:tblPr>
        <w:tblW w:w="82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3156"/>
        <w:gridCol w:w="2221"/>
        <w:gridCol w:w="2032"/>
      </w:tblGrid>
      <w:tr w:rsidR="0075490E" w:rsidRPr="002D7F02" w14:paraId="1FCB0E15" w14:textId="77777777" w:rsidTr="002D7F02">
        <w:trPr>
          <w:trHeight w:val="65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F64766" w14:textId="77777777" w:rsidR="0075490E" w:rsidRPr="002D7F02" w:rsidRDefault="0075490E" w:rsidP="002D7F0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Kód obce</w:t>
            </w:r>
          </w:p>
        </w:tc>
        <w:tc>
          <w:tcPr>
            <w:tcW w:w="3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1E0F9C" w14:textId="77777777" w:rsidR="0075490E" w:rsidRPr="002D7F02" w:rsidRDefault="0075490E" w:rsidP="002D7F0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Obec</w:t>
            </w:r>
          </w:p>
        </w:tc>
        <w:tc>
          <w:tcPr>
            <w:tcW w:w="2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49C1BF" w14:textId="77777777" w:rsidR="0075490E" w:rsidRPr="002D7F02" w:rsidRDefault="0075490E" w:rsidP="002D7F02">
            <w:pPr>
              <w:suppressAutoHyphens w:val="0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Okres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9A696B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Sčítací formuláře na 100 bytů*</w:t>
            </w:r>
          </w:p>
        </w:tc>
      </w:tr>
      <w:tr w:rsidR="0075490E" w:rsidRPr="002D7F02" w14:paraId="1D1A217B" w14:textId="77777777" w:rsidTr="002D7F0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4BE7F7CC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do 500 bytů</w:t>
            </w:r>
          </w:p>
        </w:tc>
      </w:tr>
      <w:tr w:rsidR="002D7F02" w:rsidRPr="002D7F02" w14:paraId="0A2D63CE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833365" w14:textId="7432C871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578266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756A6" w14:textId="55C403B5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Koruna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A3F78B" w14:textId="3306FA05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Svitavy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C7626" w14:textId="2EBF55E3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100,0</w:t>
            </w:r>
          </w:p>
        </w:tc>
      </w:tr>
      <w:tr w:rsidR="002D7F02" w:rsidRPr="002D7F02" w14:paraId="46F98C0E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5A7AB4" w14:textId="517DFFF7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572896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20CF4" w14:textId="2418FFE7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Černá u Bohdanče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7C402" w14:textId="13A4D9C6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52A0" w14:textId="4B3E4B74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94,4</w:t>
            </w:r>
          </w:p>
        </w:tc>
      </w:tr>
      <w:tr w:rsidR="002D7F02" w:rsidRPr="002D7F02" w14:paraId="3C6AF3F7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7EDD4F" w14:textId="782681A1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572870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D12F1" w14:textId="7ABFD95C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Němčice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CC691C" w14:textId="54E8DBC6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954E7" w14:textId="42B83CEB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92,6</w:t>
            </w:r>
          </w:p>
        </w:tc>
      </w:tr>
      <w:tr w:rsidR="002D7F02" w:rsidRPr="002D7F02" w14:paraId="41E0BB3A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1E2099" w14:textId="4B3A78D0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553719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D91" w14:textId="4558759A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Srnojedy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D92160" w14:textId="55A2E491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24793" w14:textId="32C1EE8F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92,4</w:t>
            </w:r>
          </w:p>
        </w:tc>
      </w:tr>
      <w:tr w:rsidR="002D7F02" w:rsidRPr="002D7F02" w14:paraId="38E137B1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7B7E54" w14:textId="249611E7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575534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AA49B0" w14:textId="395E8490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Ráby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D9B15E" w14:textId="634CEFEC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6211D" w14:textId="3B3ADD97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color w:val="000000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92,3</w:t>
            </w:r>
          </w:p>
        </w:tc>
      </w:tr>
      <w:tr w:rsidR="0075490E" w:rsidRPr="002D7F02" w14:paraId="47CA48DB" w14:textId="77777777" w:rsidTr="002D7F0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33225958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501 - 3 000 bytů</w:t>
            </w:r>
          </w:p>
        </w:tc>
      </w:tr>
      <w:tr w:rsidR="002D7F02" w:rsidRPr="002D7F02" w14:paraId="13FD2B0F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59C2C4" w14:textId="21AAFA77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575682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919E70" w14:textId="2F508BA2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Srch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8023B" w14:textId="47C80E72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A7F94" w14:textId="655DF15B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88,7</w:t>
            </w:r>
          </w:p>
        </w:tc>
      </w:tr>
      <w:tr w:rsidR="002D7F02" w:rsidRPr="002D7F02" w14:paraId="3B0C35FB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98D34" w14:textId="23DCC31B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575704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5AEAEA" w14:textId="12230E89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Staré Hradiště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09EA" w14:textId="744580E3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06054" w14:textId="0C580EBD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87,9</w:t>
            </w:r>
          </w:p>
        </w:tc>
      </w:tr>
      <w:tr w:rsidR="002D7F02" w:rsidRPr="002D7F02" w14:paraId="3F032E2F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FB240" w14:textId="35FFD4C2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575372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E639CF" w14:textId="21BA9C40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Mikulovice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9E02" w14:textId="672D20E3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E641A" w14:textId="238023BE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87,8</w:t>
            </w:r>
          </w:p>
        </w:tc>
      </w:tr>
      <w:tr w:rsidR="002D7F02" w:rsidRPr="002D7F02" w14:paraId="0B32C186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0F9AE9" w14:textId="2E9BF9D1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574856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B6D4AF" w14:textId="0C9BCB22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Čeperka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F0C0" w14:textId="73C8E644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D1EA" w14:textId="3410AC74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87,7</w:t>
            </w:r>
          </w:p>
        </w:tc>
      </w:tr>
      <w:tr w:rsidR="002D7F02" w:rsidRPr="002D7F02" w14:paraId="196542C8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36D80B" w14:textId="71D599F6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575593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0AF7D7" w14:textId="1C731FE4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Rybitví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29E6B" w14:textId="69A66D79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421E6" w14:textId="38AFCFC9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86,7</w:t>
            </w:r>
          </w:p>
        </w:tc>
      </w:tr>
      <w:tr w:rsidR="0075490E" w:rsidRPr="002D7F02" w14:paraId="42F88E1F" w14:textId="77777777" w:rsidTr="002D7F02">
        <w:trPr>
          <w:trHeight w:val="340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14:paraId="5CBFBE68" w14:textId="77777777" w:rsidR="0075490E" w:rsidRPr="002D7F02" w:rsidRDefault="0075490E" w:rsidP="002D7F02">
            <w:pPr>
              <w:suppressAutoHyphens w:val="0"/>
              <w:jc w:val="center"/>
              <w:rPr>
                <w:rFonts w:eastAsia="Times New Roman" w:cs="Arial"/>
                <w:b/>
                <w:bCs/>
                <w:szCs w:val="20"/>
                <w:lang w:val="cs-CZ" w:eastAsia="cs-CZ"/>
              </w:rPr>
            </w:pPr>
            <w:r w:rsidRPr="002D7F02">
              <w:rPr>
                <w:rFonts w:eastAsia="Times New Roman" w:cs="Arial"/>
                <w:b/>
                <w:bCs/>
                <w:szCs w:val="20"/>
                <w:lang w:val="cs-CZ" w:eastAsia="cs-CZ"/>
              </w:rPr>
              <w:t>nad 3 000 bytů</w:t>
            </w:r>
          </w:p>
        </w:tc>
      </w:tr>
      <w:tr w:rsidR="002D7F02" w:rsidRPr="002D7F02" w14:paraId="1F73139D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11C25" w14:textId="31BC560E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577731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518BF7" w14:textId="6A5500DA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Svitavy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3202" w14:textId="7F483FEE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Svitavy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2682B" w14:textId="7D213AEE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87,4</w:t>
            </w:r>
          </w:p>
        </w:tc>
      </w:tr>
      <w:tr w:rsidR="002D7F02" w:rsidRPr="002D7F02" w14:paraId="3E302723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C42748" w14:textId="433D68D1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555134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3C64E" w14:textId="40BC01B4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B6D4F" w14:textId="42194F05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AC5" w14:textId="77BFB491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86,4</w:t>
            </w:r>
          </w:p>
        </w:tc>
      </w:tr>
      <w:tr w:rsidR="002D7F02" w:rsidRPr="002D7F02" w14:paraId="7D2C3D26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5A2EF3" w14:textId="74C85266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571164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C7F3D3" w14:textId="6C057123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Chrudim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1AD70" w14:textId="466D0E16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Chrudim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7559C" w14:textId="157E5790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85,2</w:t>
            </w:r>
          </w:p>
        </w:tc>
      </w:tr>
      <w:tr w:rsidR="002D7F02" w:rsidRPr="002D7F02" w14:paraId="18174A7B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32E832" w14:textId="1FBDECB7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575500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296B7" w14:textId="29568286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Přelouč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CA812" w14:textId="2962B2B9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Pardubice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A038" w14:textId="27FBCD3E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84,9</w:t>
            </w:r>
          </w:p>
        </w:tc>
      </w:tr>
      <w:tr w:rsidR="002D7F02" w:rsidRPr="002D7F02" w14:paraId="660BEE1F" w14:textId="77777777" w:rsidTr="002D7F02">
        <w:trPr>
          <w:trHeight w:val="340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104C2" w14:textId="749FC319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580511</w:t>
            </w:r>
          </w:p>
        </w:tc>
        <w:tc>
          <w:tcPr>
            <w:tcW w:w="31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706988" w14:textId="6E27D49B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Lanškroun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6532" w14:textId="66677383" w:rsidR="002D7F02" w:rsidRPr="002D7F02" w:rsidRDefault="002D7F02" w:rsidP="002D7F02">
            <w:pPr>
              <w:suppressAutoHyphens w:val="0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Ústí nad Orlicí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DA06" w14:textId="60DE32FF" w:rsidR="002D7F02" w:rsidRPr="002D7F02" w:rsidRDefault="002D7F02" w:rsidP="002D7F02">
            <w:pPr>
              <w:suppressAutoHyphens w:val="0"/>
              <w:jc w:val="center"/>
              <w:rPr>
                <w:rFonts w:eastAsia="Times New Roman" w:cs="Arial"/>
                <w:szCs w:val="20"/>
                <w:lang w:val="cs-CZ" w:eastAsia="cs-CZ"/>
              </w:rPr>
            </w:pPr>
            <w:r w:rsidRPr="002D7F02">
              <w:rPr>
                <w:lang w:val="cs-CZ"/>
              </w:rPr>
              <w:t>83,9</w:t>
            </w:r>
          </w:p>
        </w:tc>
      </w:tr>
    </w:tbl>
    <w:p w14:paraId="72BB0DB6" w14:textId="77777777" w:rsidR="0075490E" w:rsidRPr="00A17ECD" w:rsidRDefault="0075490E" w:rsidP="0075490E">
      <w:pPr>
        <w:jc w:val="both"/>
        <w:rPr>
          <w:rFonts w:cs="Arial"/>
          <w:lang w:val="cs-CZ"/>
        </w:rPr>
      </w:pPr>
    </w:p>
    <w:p w14:paraId="0D09FD99" w14:textId="77777777" w:rsidR="0075490E" w:rsidRDefault="0075490E" w:rsidP="0075490E">
      <w:pPr>
        <w:spacing w:after="120"/>
        <w:ind w:left="709" w:hanging="709"/>
        <w:jc w:val="both"/>
        <w:rPr>
          <w:rFonts w:cs="Arial"/>
          <w:lang w:val="cs-CZ"/>
        </w:rPr>
      </w:pPr>
      <w:r>
        <w:rPr>
          <w:rFonts w:cs="Arial"/>
          <w:lang w:val="cs-CZ"/>
        </w:rPr>
        <w:softHyphen/>
        <w:t>*</w:t>
      </w:r>
      <w:r>
        <w:rPr>
          <w:rFonts w:cs="Arial"/>
          <w:lang w:val="cs-CZ"/>
        </w:rPr>
        <w:tab/>
        <w:t>Počet odeslaných online sčítacích formulářů a sebraných listinných sčítacích formulářů na 100 bytů v obci</w:t>
      </w:r>
    </w:p>
    <w:p w14:paraId="5352A16F" w14:textId="77777777" w:rsidR="0075490E" w:rsidRPr="00A17ECD" w:rsidRDefault="0075490E" w:rsidP="0075490E">
      <w:pPr>
        <w:ind w:left="709" w:hanging="709"/>
        <w:jc w:val="both"/>
        <w:rPr>
          <w:rFonts w:eastAsia="Arial" w:cs="Arial"/>
          <w:lang w:val="cs-CZ"/>
        </w:rPr>
      </w:pPr>
      <w:r w:rsidRPr="00A17ECD">
        <w:rPr>
          <w:rFonts w:cs="Arial"/>
          <w:lang w:val="cs-CZ"/>
        </w:rPr>
        <w:t xml:space="preserve">Pozn.: </w:t>
      </w:r>
      <w:r w:rsidRPr="00A17ECD">
        <w:rPr>
          <w:rFonts w:cs="Arial"/>
          <w:lang w:val="cs-CZ"/>
        </w:rPr>
        <w:tab/>
      </w:r>
      <w:r w:rsidRPr="00A17ECD">
        <w:rPr>
          <w:rFonts w:eastAsia="Arial" w:cs="Arial"/>
          <w:lang w:val="cs-CZ"/>
        </w:rPr>
        <w:t>Za jeden byt je možné odeslat více než jeden formulář, uvedený ukazatel tak nepředstavuje podíl sečtených bytů v dané obci.</w:t>
      </w:r>
    </w:p>
    <w:p w14:paraId="5A26C04B" w14:textId="6B7DD476" w:rsidR="004F61C7" w:rsidRDefault="004F61C7">
      <w:pPr>
        <w:jc w:val="both"/>
        <w:rPr>
          <w:rFonts w:cs="Arial"/>
          <w:lang w:val="cs-CZ"/>
        </w:rPr>
      </w:pPr>
    </w:p>
    <w:p w14:paraId="0053DB03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Kontakt:</w:t>
      </w:r>
    </w:p>
    <w:p w14:paraId="2C05A588" w14:textId="77777777" w:rsidR="0099155F" w:rsidRPr="00A17ECD" w:rsidRDefault="0099155F" w:rsidP="0099155F">
      <w:pPr>
        <w:pStyle w:val="Adresa"/>
        <w:rPr>
          <w:rFonts w:cs="Arial"/>
          <w:color w:val="2B4D89"/>
        </w:rPr>
      </w:pPr>
      <w:r w:rsidRPr="00A17ECD">
        <w:rPr>
          <w:rFonts w:cs="Arial"/>
          <w:color w:val="2B4D89"/>
        </w:rPr>
        <w:t>Jolana Voldánová</w:t>
      </w:r>
    </w:p>
    <w:p w14:paraId="6FAC2906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tisková mluvčí Sčítání 2021</w:t>
      </w:r>
    </w:p>
    <w:p w14:paraId="3AAEB282" w14:textId="77777777" w:rsidR="0099155F" w:rsidRPr="00A17ECD" w:rsidRDefault="0099155F" w:rsidP="0099155F">
      <w:pPr>
        <w:pStyle w:val="Adresa"/>
        <w:rPr>
          <w:rFonts w:cs="Arial"/>
          <w:b w:val="0"/>
          <w:bCs w:val="0"/>
          <w:color w:val="2B4D89"/>
        </w:rPr>
      </w:pPr>
      <w:r w:rsidRPr="00A17ECD">
        <w:rPr>
          <w:rFonts w:cs="Arial"/>
          <w:b w:val="0"/>
          <w:bCs w:val="0"/>
          <w:color w:val="2B4D89"/>
        </w:rPr>
        <w:t>+420 704 659 357</w:t>
      </w:r>
    </w:p>
    <w:p w14:paraId="5B02EB48" w14:textId="77777777" w:rsidR="0099155F" w:rsidRPr="00A17ECD" w:rsidRDefault="0099155F" w:rsidP="0099155F">
      <w:pPr>
        <w:pStyle w:val="Adresa"/>
        <w:rPr>
          <w:rFonts w:cs="Arial"/>
          <w:color w:val="2F5496" w:themeColor="accent5" w:themeShade="BF"/>
        </w:rPr>
      </w:pPr>
      <w:r w:rsidRPr="00A17ECD">
        <w:rPr>
          <w:rFonts w:cs="Arial"/>
          <w:b w:val="0"/>
          <w:bCs w:val="0"/>
          <w:color w:val="2B4D89"/>
        </w:rPr>
        <w:t>jolana.voldanova@scitani.cz</w:t>
      </w:r>
    </w:p>
    <w:p w14:paraId="4EA41B21" w14:textId="77777777" w:rsidR="004F61C7" w:rsidRPr="00A17ECD" w:rsidRDefault="004F61C7">
      <w:pPr>
        <w:jc w:val="both"/>
        <w:rPr>
          <w:rFonts w:cs="Arial"/>
          <w:lang w:val="cs-CZ"/>
        </w:rPr>
      </w:pPr>
    </w:p>
    <w:p w14:paraId="3E2A862A" w14:textId="77777777" w:rsidR="006359FC" w:rsidRPr="00A17ECD" w:rsidRDefault="006359FC" w:rsidP="006359FC">
      <w:pPr>
        <w:jc w:val="both"/>
        <w:rPr>
          <w:rFonts w:cs="Arial"/>
          <w:lang w:val="cs-CZ"/>
        </w:rPr>
      </w:pPr>
    </w:p>
    <w:sectPr w:rsidR="006359FC" w:rsidRPr="00A17ECD">
      <w:headerReference w:type="default" r:id="rId11"/>
      <w:footerReference w:type="default" r:id="rId12"/>
      <w:pgSz w:w="11906" w:h="16838"/>
      <w:pgMar w:top="2212" w:right="1418" w:bottom="1985" w:left="2160" w:header="2155" w:footer="1304" w:gutter="0"/>
      <w:cols w:space="708"/>
      <w:formProt w:val="0"/>
      <w:docGrid w:linePitch="326" w:charSpace="819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C4C1E" w16cex:dateUtc="2021-04-22T17:25:00Z"/>
  <w16cex:commentExtensible w16cex:durableId="242C4EDC" w16cex:dateUtc="2021-04-22T17:37:00Z"/>
  <w16cex:commentExtensible w16cex:durableId="242C52D5" w16cex:dateUtc="2021-04-22T1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B6CDD6" w16cid:durableId="242C4C1E"/>
  <w16cid:commentId w16cid:paraId="678B4766" w16cid:durableId="242C4EDC"/>
  <w16cid:commentId w16cid:paraId="488A270F" w16cid:durableId="242C52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21A8C" w14:textId="77777777" w:rsidR="000F43E5" w:rsidRDefault="000F43E5">
      <w:r>
        <w:separator/>
      </w:r>
    </w:p>
  </w:endnote>
  <w:endnote w:type="continuationSeparator" w:id="0">
    <w:p w14:paraId="07ECD9BE" w14:textId="77777777" w:rsidR="000F43E5" w:rsidRDefault="000F43E5">
      <w:r>
        <w:continuationSeparator/>
      </w:r>
    </w:p>
  </w:endnote>
  <w:endnote w:type="continuationNotice" w:id="1">
    <w:p w14:paraId="1340EC3C" w14:textId="77777777" w:rsidR="000F43E5" w:rsidRDefault="000F4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EE"/>
    <w:family w:val="roman"/>
    <w:pitch w:val="variable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EDC07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g">
          <w:drawing>
            <wp:anchor distT="0" distB="0" distL="0" distR="0" simplePos="0" relativeHeight="251658241" behindDoc="1" locked="0" layoutInCell="0" allowOverlap="1" wp14:anchorId="1FB3BB99" wp14:editId="4D309B5F">
              <wp:simplePos x="0" y="0"/>
              <wp:positionH relativeFrom="column">
                <wp:posOffset>-1139825</wp:posOffset>
              </wp:positionH>
              <wp:positionV relativeFrom="paragraph">
                <wp:posOffset>290830</wp:posOffset>
              </wp:positionV>
              <wp:extent cx="2339340" cy="334645"/>
              <wp:effectExtent l="0" t="5080" r="0" b="0"/>
              <wp:wrapNone/>
              <wp:docPr id="3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38560" cy="334080"/>
                        <a:chOff x="0" y="0"/>
                        <a:chExt cx="0" cy="0"/>
                      </a:xfrm>
                    </wpg:grpSpPr>
                    <pic:pic xmlns:pic="http://schemas.openxmlformats.org/drawingml/2006/picture">
                      <pic:nvPicPr>
                        <pic:cNvPr id="4" name="Picture 8"/>
                        <pic:cNvPicPr/>
                      </pic:nvPicPr>
                      <pic:blipFill>
                        <a:blip r:embed="rId1"/>
                        <a:srcRect l="6697" t="15391" r="5817" b="17859"/>
                        <a:stretch/>
                      </pic:blipFill>
                      <pic:spPr>
                        <a:xfrm>
                          <a:off x="0" y="0"/>
                          <a:ext cx="1148760" cy="334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  <wps:wsp>
                      <wps:cNvPr id="5" name="Obdélník 5"/>
                      <wps:cNvSpPr/>
                      <wps:spPr>
                        <a:xfrm>
                          <a:off x="1375560" y="0"/>
                          <a:ext cx="963360" cy="3340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0C1283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cs-CZ" w:eastAsia="cs-CZ"/>
                              </w:rPr>
                              <w:t>Na padesát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fr-FR" w:eastAsia="cs-CZ"/>
                              </w:rPr>
                              <w:t>é</w:t>
                            </w: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m 81</w:t>
                            </w:r>
                          </w:p>
                          <w:p w14:paraId="092EFCAA" w14:textId="77777777" w:rsidR="00EB05CA" w:rsidRPr="0022048A" w:rsidRDefault="00B318A6">
                            <w:pPr>
                              <w:overflowPunct w:val="0"/>
                              <w:rPr>
                                <w:rFonts w:cs="Arial"/>
                              </w:rPr>
                            </w:pPr>
                            <w:r w:rsidRPr="0022048A">
                              <w:rPr>
                                <w:rFonts w:cs="Arial"/>
                                <w:b/>
                                <w:bCs/>
                                <w:color w:val="000000"/>
                                <w:sz w:val="15"/>
                                <w:szCs w:val="15"/>
                                <w:lang w:val="pt-PT" w:eastAsia="cs-CZ"/>
                              </w:rPr>
                              <w:t>100 82 Praha 10</w:t>
                            </w:r>
                          </w:p>
                          <w:p w14:paraId="6A9FCDC3" w14:textId="77777777" w:rsidR="00EB05CA" w:rsidRDefault="00EB05CA">
                            <w:pPr>
                              <w:overflowPunct w:val="0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FB3BB99" id="Group 15" o:spid="_x0000_s1026" style="position:absolute;left:0;text-align:left;margin-left:-89.75pt;margin-top:22.9pt;width:184.2pt;height:26.35pt;z-index:-251658239;mso-wrap-distance-left:0;mso-wrap-distance-right:0" coordsize="0,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r+Z+QIAAJcHAAAOAAAAZHJzL2Uyb0RvYy54bWysVUtu2zAQ3RfoHQjt&#10;E1lR7NhC7KBomiBA0RhJewCKoiQiFEmQ9O9IXfQUuVhnqI+buEU+6ML0kJwZvnl8Q51fbBtJ1tw6&#10;odU8So5HEeGK6UKoah79+H51NI2I81QVVGrF59GOu+hi8fHD+cZk/ETXWhbcEkiiXLYx86j23mRx&#10;7FjNG+qOteEKNkttG+phaqu4sHQD2RsZn4xGk3ijbWGsZtw5WL1sN6NFyF+WnPnbsnTcEzmPAJsP&#10;ow1jjmO8OKdZZampBetg0HegaKhQcOiQ6pJ6SlZWHKRqBLPa6dIfM93EuiwF46EGqCYZPavm2uqV&#10;CbVU2aYyA01A7TOe3p2WfVsvLRHFPEojomgDVxROJckYudmYKgOXa2vuzdJ2C1U7w3K3pW3wHwoh&#10;28DqbmCVbz1hsHiSptPxBMhnsJemp6NpRzur4W4Owlj9pQvsQoJ33J8VI6QBgREsg1/HDFgHzLys&#10;IIjyK8ujLknzqhwNtQ8rcwSXaKgXuZDC74Ig4boQlFovBVvadrIn+bQnGXbxUDJFljEAfTACpjHO&#10;nyTIpTBXQkqkGu0OKuj4mQ7+Um2rsUvNVg1Xvm0ayyWg1srVwriI2Iw3OQcN2JsiQUA0c5bdQfNg&#10;20wms7PQOck4nSXgPY/G0wSWoIGSs+l41kV4yz2re/x7yFiNA/W8Vi9Jcjo9O9TLoACaGev8NdcN&#10;QQNQA1CgnWZ0/dV5BLB3wWWpyAZVibbSyGPrI1XHdYsu0A5gUfXwGLmeZZgd8PymfruvqeFwOqbd&#10;S2HcS+E2Lx5/SvX464F0PRfchoZz/2IvSc/GobEOe242SdP/SeFA2wtsYoktm8HyO8nbG7jjJbwy&#10;4YnABcdslX+WFsUEbQ4PGoygp77XpYIAdCzhtt4Y24VgNA9fgDfGD0HhfK38EN8IpS2qHR4hqLOt&#10;Dk2/zbewjGauix28qPJGgWqgKN8btjfyzsD0Sn9aeV2KoNp9eHcCaDBY4fUH68nn5c958Np/Txe/&#10;AQ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m0EMOEAAAAKAQAADwAAAGRycy9k&#10;b3ducmV2LnhtbEyPQU+DQBCF7yb+h82YeGsXVBSQpWka9dQ0sTVpepvCFEjZWcJugf57tyc9TubL&#10;e9/LFpNuxUC9bQwrCOcBCOLClA1XCn52n7MYhHXIJbaGScGVLCzy+7sM09KM/E3D1lXCh7BNUUHt&#10;XJdKaYuaNNq56Yj972R6jc6ffSXLHkcfrlv5FASvUmPDvqHGjlY1FeftRSv4GnFcPocfw/p8Wl0P&#10;u2izX4ek1OPDtHwH4WhyfzDc9L065N7paC5cWtEqmIVvSeRZBS+R33Aj4jgBcVSQxBHIPJP/J+S/&#10;AAAA//8DAFBLAwQKAAAAAAAAACEA6uKnEjNvAAAzbwAAFAAAAGRycy9tZWRpYS9pbWFnZTEucG5n&#10;iVBORw0KGgoAAAANSUhEUgAABGcAAAGqCAYAAACmmSmlAAAAAXNSR0IArs4c6QAAAAlwSFlzAAAu&#10;IwAALiMBeKU/dgAAQABJREFUeAHs3QecJEX5//GpSbt3RxKOIDlnJMORcxDJ8JPMBRQEFJAgIJIU&#10;CaKIIggi8S85qwSVJBJFsuQkGQHhOA7Y3Znp/n/rdvdub3dCd3XPTM/Mp1+vuZ3prqe66t0ze9PP&#10;VlenUiw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NAQgXw+&#10;v1Iml5ugnWVj2uEc6Wz2KNXVHVN9VINAIwXmz2SzD2cymT0buVP2hQACCCCAAAIIIIAAAggg0LkC&#10;GZ2IPqqHn81mX9IJ6e6iSDtyzKE6TlJdkwfqO9WxHsIQaIqAEpVfU6LyTfv+1aOUzuUObEpD2CkC&#10;CCCAAAIIIIAAAggggEDnCGiEy+EDJ6L2ZHTaQwmW55Sk2UUKJqDELKrnGMV/PFjHwM+CHZUTsA6K&#10;IdBUAb3vt9L79tNh72Ff7+1jm9owdo4AAggggAACCCCAAAIIINDGAt3di+lE9IvhJ6ODr3VS+oSS&#10;NDtKoFKSZsxAUuajwZgyPx9SvOtInDbGp2tJEtBomW/pvVso8/4dTFj+TO2t9DlIUldoCwIIIIAA&#10;AggggAACCCCAQAsJGJ2I/q3Syeiw9Q9rVMHWQ/o2Spd7HKYy7w0rN330zdD1KnvwkFieIpAkAaP3&#10;9mlD368Vn2cyF6jhmSQ1nrYggAACSRAgc52Eo0AbEEAAAQQQQKAlBaZNAOz7l4Rs/IN+KnWHvoQd&#10;pLj5QsR+VioWl1P5d0LEUBSBegt06XNwWcr3dwu8I2OuKRUK+6p8X+AYCiKAAAJtLhDX3QTanInu&#10;IYAAAggggAACIwWUZBmjJMtUbZll5NaKa9ZVzLoVt1bYoJi3c7ncVwuFAsmZCkasbrjAXBohc4sS&#10;M+uF3HNB5UfrQXImJBzFEUAAAQQQQAABBBBAAAEEygvMqzllLtBJarHipRwDkwQ7bv9AlzTZUTb8&#10;Ua28P2ubIdDVtaQuZXop1Hva3sEpk9mmGc1lnwgggAACCCCAAAIIIIAAAh0goDsqragT1TtCnaxW&#10;T9r06OT3dNHN3gF8dLGFBPS+XE/v82oTWI+cNymTOVddnK2FuklTEUAAAQQQQAABBBBAAAEEWlVA&#10;J65b6e5Lz0RK0uRyV6W6uxdtVQPa3b4CurRuLb23e4K+v+3oGj02aF8ReoYAAggggAACCCCAAAII&#10;IJBUgYwmSd1fJ7DvBz2JHSj3gE5+105qp2gXAhLI6L16Y4D3dVFJGTvyqxs1BBBAAAEEEEAAAQQQ&#10;QAABBJopMKtOUE/RieyXVU9mM5nXNBfHrmqo5v1lQSDxAnm9n/9S6T2tkWNPKsm4euJ7QQMRQAAB&#10;BBBAAAEEEEAAAQQ6SmAhjaT5f2VOZifrRPYISeQ7SoPOtoPAaL2f7x/2nu7R+/k4dS7XDh2kDwgg&#10;gAACCCCAAAIIIIAAAm0ooNEEa+hk9j49Chop82t1ca427CZd6hyB2ZWMeWwgQfNAKp9ftnO6Tk8R&#10;QAABBBBAAAEEEEAAAQRaXWCeVu8A7UdgQGBujQr7lp6nEUEAAQQQcBfgumZ3OyIRQAABBBBAAIGo&#10;AvaE1otaSQfF28u/5tNty2f1fT9XSKc/T/X2fq51H+hR7CAHuooAAggg0GYCJGfa7IDSHQQQQAAB&#10;BBBInMCcuoRpI2PMOD+VWlpfvpbWz/nUyln0GJxr5jM9t0mG11K+/6KfTj+TSaX+XigUntS6Tk7e&#10;zJ/O5XaS2UZyWFs2C+pnuREaIk29q8eLKvuMEjePlEql+/X6LT1YEEAAAQQQSLwAyZnEHyIaiAAC&#10;zRI49dRTdzUm9fNm7Z/9IoBAWYG3jz32h+uX3ZKslfNrLo691KTd9WVrVf10/c71UcqYv6Y872ol&#10;G+5QPYUg3dS+n9YOFw5SNrYyxnxaKhQWiaM+3eFqM2VbjlRdW+nhamcDn1f8rUqMXatE16OubVNy&#10;7Twdhz3DxpeKRevxadi4gfJZzeVij/kajvGRw+T3u2Kx+IPIFakCXfp0hZJr34hQ1yvytJ/9ngh1&#10;EIoAAggkViCb2JbRMAQQQKDJAsb4+qu2ieVEo8ldYfcIINAgAXv7YM/3f6Tdba9HuREeYVsyVie0&#10;e9rEgE7UP9Lzq5Sk+aEqmVqtIiUjZlPZ2auViX2br3RK1KWra4lMqfQb1bR11KpsvOpZTj+W00ia&#10;I5XweUlDkC7wisVLtO4Tuz3wkk6PdvR0Tiypvaeq/ZsFbuPIgp7if6AG/FSbukZurr1G8dbtNiVo&#10;7q1dunIJJbf+b9r7uHKRWluKaWMOKpGYqeXEdgQQaGGBOL40tHD3aToCCCCAAAIIIBCDQFfXUkqe&#10;3KrEzL9U24561OM71lglab6X6u4eG0OLE1eFTuB3V2LGXsYVS2JmeAeVaLCXlP1Cx+kdJRzO1vav&#10;Di+TlNey2E7tPSpKexR/nBJRv/CNOSZCPUbxlyp+tgh1zK337XkR4m2S7USNfPpnlDqIRQABBJIu&#10;UI8vDknvM+1DAAEEEEAAAQTiEsjrRP9kJRX+rQq3iavSTqtHl2EdqRP4q9RvOw9PvZdROtk/VJfZ&#10;nF7vHTnV3929mCwud4odDDLmD0rMTOufVyj8SqvvGdwU+qfvL6JkkU1mOS1ytrFREor3qS9nOO2c&#10;IAQQQKCFBEjOtNDBoqkIIIAAAgggkCABnURrFMb9OtE/Qa0anNg3QQ1sjaZowt/vaETLmQ1ubamU&#10;Tv+kwfsMsruuTLF4rQrOEaRwhTIPa+4fe2vrwcXXXC0T9GLK4IrQP42ZqASNvVQv1KKYHSNezjRZ&#10;bd9bO9UVTSwIIIBAewuQnGnv40vvEEAAAQQQQKAOAhots7FOoh9X1WvWofqOqVKO6xnf/03DO6yR&#10;JboF9ysN32+NHSqZ8QsVWaNGscqbjXlLyYydVKB3WKE3lST53rB14V4ac6EC5g4RNJdGAJ0fovzI&#10;or5/gFZyx62RMqxBAIE2FCA504YHlS4hgAACCCCAQP0EdAK9k0bL2LvoRBndUL8Gtk7NozSfyRVq&#10;bqbBTbajZk5p8D5r7k7vq92VzDi4ZsHKBb7QF/sdtPn9ckU0kfTlWn9TuW0B182jkWKBky26nMkm&#10;muYNWPfIYr5/qdpsRxGxIIAAAh0hQHKmIw4znUQAAQQQQACBOARsYkYn0NerLqe738TRhnapY9o8&#10;M5rPpOH98f3LEjdqJp9fVu8rOzLFffH98Zo094lqFWhUjR2J8t9qZWps21mfgX1qlEmpzDc0Umd8&#10;rXIVt/v+q0rMRBvpU7FyNiCAAALJFCA5k8zjQqsQQAABBBBAIGECugRnfZ1A25EefH+Kfmxm0Twz&#10;h0evJnQNBZ30nxw6qr4BY9Ked5124TwZskZynaB+2aRhreVDJU2+XatQ1e3GnKPtC1UpM4c+J7+r&#10;sr3WpmI6nd5ThabWKsh2BBBAoJ0E+HLRTkeTviCAAAIIIIBAvQQW1Anwzap8VL120En16pIXe/Ld&#10;+MvCfP9i7ffNJFnL4lwlqlZ0bpMx1+huRoEv01IS509K0FgH12V2Xd50iYLV7JGLRs3YyZ3nH7kl&#10;2Bp9zrhtdjAqSiGAQJsJZNusP3QHAQQQQAABBBCIWyCjk9ErVelccVfcsfX5/m6R+q6JbzWR8DW+&#10;79tJmT/Xo1vz1yyubME4Pd9Sj3JJNDtq5lRtS8yixMx+kS7/SaUe052ZJqlDymkEX+RwmJIom2qE&#10;y6LBo2YquZnusvVd3abbjqKZvmh02ZZqyNA7RU3fFvAJt80OCEUxBBBoPwGSM+13TOkRAggggAAC&#10;CMQoMG1ulFRqgxirTGpVn6phT0ZoXNDLUMZoHxu57kcn/z9SUuAMxRcr1DGLEgfjlbw5RtsXnF7G&#10;9+2cLokZNZPL5Vb2ot2p6n3NIWNvb/3F9D4Gf/KZMWa8LO9VSNkRMLWqku8Zqa6uv2r+nhcHys6m&#10;BNnvlWyqFVppO7fNriTDegQQ6AgBkjMdcZjpJAIIIIAAAgg4CiykM9cTHGPLhunU9Vmd2D6oE9kX&#10;dYL8v5Tn9abS6TFaZy+dspe3bKxHM0bpPKmTfbvvui4aXbGW+ul0hybFHaFLeM6q0cCpSt6cqzIX&#10;a1/HK+YHem5HzZxSI66Rm2fzPO96jVzpdtxpT9qYHUqp1LuO8alisXiffH4hnyMd6xiV0R2g1Ib1&#10;FF/USJzTlZipNhdN9d34/v4qwG2zqyuxFQEE2liA5EwbH1y6hgACCCCAAALRBHTZyRk64RwdrZZp&#10;0Z8qyXOuzmAv1kiDV0fUV9Ip7oxFg3WyG+mk+btatfOM1e3xzDNmBSWiXDrzjhIzvwoR+KUSED+U&#10;5Z+9/pFP74WIrWtRXSZn53xZ0nknvj+pUCz+0zl+IFA+P9Kb7et6b67gWNdaij8mnUo9oCN6oGMd&#10;uijLv0jJMzspMgsCCCDQsQIkZzr20NNxBBBAAAEEEKgq0NW1TKpU2r1qmSAbdTmNTjztJTYfa7hC&#10;kAjlIIr3qOA9uvRlrZLvn6+T51WDBLZCmbRun+2UmkmlHlb/ZspiBemvLB9UOftIxKJLrg5VMmIX&#10;18bovXBqsVS6yjV+WFxvxpi9dXmVTfTkhm0L9FLtOVHH84NAhcsUUvzL6s9hZTaxCgEEEOgoASW6&#10;WRBAAAEEEEAAAQSGC2SKxaO1TueOzsuXOgnfTYkZe7nGxy61FAqFfypTM0712Mt02mLRJL5jHTsy&#10;p2NcYsKUbFtbo4bs3Yxcl5vtaBfX4HJxeo89qeTKSeW2BVxn/9jrenemoi7t47bZAaEphgAC7S1A&#10;cqa9jy+9QwABBBBAAAE3gdk1H4g9aXRdepXV2VaJmWtdKxgS16d6vqsTaDt3Susv6bTryO0NNAHt&#10;0i0MMKcur7KX7jiNUNHxf1pzAu2teD2Nd1EC0E6w/FC8tdauTR05Xsmhf9UuSQkEEECg/QVIzrT/&#10;MaaHCCCAAAIIIBBSQHPN7KqQrpBhM4r7/n4a4XD3jBXRn+kE+kydzJ4Uvaam1xD60qSBFmc1mum2&#10;VD6/bNN7EL4BRvPMXKERUAuFD50W8YGOv70zk71teD2WUimTGa+K61V/uTbfqz79rNwG1iGAAAKd&#10;KEByphOPOn1GAAEEEEAAgeoCvr9H9QJVthpzpUa6XFGlhPMmncyenOrpae072nhe0Ftuj3QyZomM&#10;5/1Lk/yepI1fGVkgmWs0ae6xatnWjq3r0yisnRT7hmN8sLDe3pd1BzHXOzcF28eMUp9oFNA+eqnB&#10;RCwIIIAAAlaA5AzvAwQQQAABBBBAYGYBe3vj9WdeFfjV56VC4ajApd0Kuo48cdtbzFFKAPwnYpVj&#10;NILoRI1EeV+PG3UL52+qvtki1lm3cCWSNlZy5SfOOzDmgIFJjZ2rCBqoW5BfoLJ3BC3vXK7/ttlv&#10;O8cTiAACCLShgOs1v21IQZcQQAABBBBAAIFUSifT43Ty73ZJk+9fKsN3W9LRmEUHRqQ4NV8JhLMV&#10;OLlWsP4y+Ix841jyqmQnzQ20k5I0fXr+dyV+blGC4SY9T8YxyOfn8z3varXH6Q+iSuqcWSwULlV8&#10;oxZfI1q+Jc+ntcP6TMDcf9vs6xvVIfaDAAIItIoAyZlWOVK0EwEEEEAAAQQaIqDrLNbRSbHTolEc&#10;F+iSJqfYpgf13+L6ROd2dHdfqkuuaiZnlMR5WCf/9p7icX4PtYmaLXQnpC1U9zl6/oASNVcoUWMn&#10;4P2fHk1ZdAnWH7TjeR13fqus7OVQjV7e0dw4BynpZZNKsS76XHHb7FhFqQwBBNpJwCmL304A9AUB&#10;BBBAAAEEEBgqoFv7Ljv0deDnvv96X1/fM4HLd27BT9X1O+vYfZtbW1+Jmt8qUfO2Ema/112elqzj&#10;/qpVvXq1jZW2qQPPaQSLvVtYUzJ9SjBeU4fkDLfNrnTAWY8AAghIgOQMbwMEEEAAAQQQQGCogO8v&#10;NfRl4Ofp9AOBy3Z4QSUfftUggm4lGfbLlEov6JKts7TPWRq03yi7+biYzW6rCqZEqSRqrOZOOkh1&#10;xHZ5mC5l47bZUQ8K8Qgg0NYCJGfa+vDSOQQQQAABBBAILWDM/KFjFOD7PqNmAsLpcp2/qGistxqv&#10;seuMkgPf1yiaJ3O53Mo1yjZzc0GJq110edjrzWzEwL4/UVsmxdQObpsdEyTVIIBA+wqQnGnfY0vP&#10;EEAAAQQQQMBFwPdndwnTZTRvusR1aIxfyma/rb5/3ND+61bcnu/fr1E0mzZ0v8F3NlmJqxeDF69v&#10;yWlJNN8/L+JeuG12REDCEUCgMwRIznTGcaaXCCCAAAIIIBBcYEzwojOV7JnpFS+qC/T0vKaRGdup&#10;UKMv35lFo2j+lM/nV6zewKZsnVvz5NysPdvbuSdi0fwzR2lY2CvOjfH9byn2bed4AhFAAIEOESA5&#10;0yEHmm4igAACCCCAAAJJE9DIjAcz6fQGStK83OC2jfY871rt0+2W6fVt7FqZXO539d1FqNq/0CTZ&#10;+4eKGCxszFVK7tw4+JKfCCCAAAKVBUjOVLZhCwIIIIAAAgh0psAXjt2e1TGuo8N0h6unlaT5mkaz&#10;2NtGN+y219rfculc7sBE4vv+Puls9vCktE0TFDvNgaNL/V5KSh9oBwIIIJB0AZIzST9CtA8BBBBA&#10;AAEEGitgjL3Vc+jFN2bR0EEEDAr0eMXi6bp99KJytAmTRwY31POnkgdHqP5Efh/WaKIzNTfOVvXs&#10;P3UjgAACCCRHIJH/GSWHh5YggAACCCCAQMcJ+P5bLn3WyXSS7wLk0qVmxEz1CoXzlaQZV8pkltXo&#10;luPViMfq2JAFlQDZsI713xuh7rT6f3Wqq2vpCHUQigACCCDQIgIkZ1rkQNFMBBBAAAEEEGiQgDH/&#10;cdzTxorLOMYSNlygt/dFjaY5RYmaNfRYRCNqDlGRe/TwhheN+HqziPEVw3VHqkmaTPe1igVqb5gj&#10;Wyr9UcWc7iBWu3pKIIAAAggkRSCblIbQDgQQQAABBBBAIAkCvu8/q1EwLstcGoWx+bTbD7tENz/m&#10;sbQx9s46Tkupp+ddp8BgQW9qRM05Kmofc2mumD2U9Jik47RqsPDKpTQ6ZZXKWyNu6en5RG3dRbfv&#10;fkg1Od2BSe1bRndwulIJqu1VRyliiwhHAAEEEEioAMmZhB4YmoUAAggggAACzRHQsOKHdELstCju&#10;+wr8i1Nw84OmFgqFJ5vfjJot+J8SNb9Rqd/YZJiG0fw8yiVlOmaL1dxjhALWVHdfOljJpIsiVLON&#10;+nqqEn9HR6iDUAQQQACBBAtwWVOCDw5NQwABBBBAAIHGC+gE+FHttc9xz1vpJHpLx1jCQgroWN2p&#10;S5/WUOLj4pCh04srsTPH9Bd1elIqFC6O0kbbLCWRfpDJZPasUxOpFgEEEECgyQIkZ5p8ANg9Aggg&#10;gAACCCRO4HO16G7XVukk2o6QmMc1vkbcgtpe92RCjTYkbXOxVCodIPd/OzZsFse4UGFq48Fq4xOh&#10;goYXNuaiXC63xvDVvEYAAQQQaH0BkjOtfwzpAQIIIIAAAgjELWDM9RGqXFBzhNyi+LgncV1QIyfu&#10;TXV3k5wZeXCKWnXVyNWB1thkXCOWHi+b3VU7mhxhZ92av+Zmxc8XoQ5CEUAAAQQSKEByJoEHhSYh&#10;gAACCCCAQHMFdBnKdWrBZxFaMU4JmrsUv0CEOqaH2tESqu+fKWOWmL6yHZ50dS2pCXPtPD2RF2OM&#10;24TEvt8TeedBK+jpeU2XN+0TtHiFcgvovXCTtnVV2M5qBBBAAIEWFCA504IHjSYjgAACCCCAQN0F&#10;pmgukksi7mV1nUQ/odEuu0SoJ5vOZn+g0RIPqI6vRqgnkaEZzzvJ+P5ZMrLWo6M0UnfZspd8hV+M&#10;eS98kHuELm/6s95bp7rXMC1ynMzOj1gH4QgggAACCRIgOZOgg0FTEEAAAQQQQCA5Apps9hdqTW/E&#10;Fs2t0S7X21E0mih4oxB1ZW1SRzFP60T+DMXlQ8S2RNF8Pr+iRpH0T3BrzAT19V8aIbSaY+Ptd1q3&#10;JJgx/3Hcp3OY3lsnKNiOrHJfZBbXqCP3RhCJAAIIIBCXAMmZuCSpBwEEEEAAAQTaTeBNJUZ+HVOn&#10;NtVksPcqAfGCHqfqsZXqXUiPwe9io1JdXUspIbOzHucomfOmTeooZrmY9p+4akqed4oaJeL+xfZV&#10;I4QeVf+t+djB9UF+anTRsapolSBlh5fRiJunh69rwOtSqVi0ial3ouxLo45+rvfS5lHqIBYBBBBA&#10;IBkC2WQ0g1YggAACCCCAAALJE9AIh58qUWJPomOZO0YJiGVU17H2oXpn7nCppFTF9FzFzNsa82oV&#10;teneCLuaqoTDtkHiNUJmnBIxO5Qpm5bB99SOSRpVc0k6nb64UChUu8PRWCVzbJLngDJ1BVql7NiD&#10;XqCSsRf6QEf7//Se+LtqzjnWnlb8tUrsrZXq7X3FsQ7CEEAAAQQSIDDsW0ECWkQTEEAAAQQQQACB&#10;5Ah8qhPoCToB/ltymlS3lti7S20UofZPg8YqMVNrzpUxStJ8V+W+q0TN23r+gEaJvOAZ84n24aV9&#10;f24dE3tL6c30iHLJ1ydKwD0StN1xl9O+H9KlSUepb2dHqPsr2VLpj7pd1TjVMSVCPYQigAACCDRR&#10;gORME/HZNQIIIIAAAggkX0An0Hfq0pHTlQw4JvmtTX4LZbmZLDcJ0dIFNYpmN8WklMSYFtb/b4ga&#10;KhX1fXvL9EKlzY1Y7xUKv8rkcuuqj9903Z88llMS6wqNXLKjkZo0EMi19cQhgAACCFiBweuc0UAA&#10;AQQQQAABBBCoIKAEzXHadFOFzawOLmCUSPhp8OL1LalLon5V3z0Eq123bt9PI7SeD1a6YqltlfhK&#10;jG3FVrIBAQQQQKCsAMmZsiysRAABBBBAAAEEZhLwNCphb625Z6a1vAgloGSIHdmxdqigehU25tq+&#10;vr5n61V9yHqnFtPpXRXzeci4mYor8XWMjPeYaSUvEEAAAQRaQoDkTEscJhqJAAIIIIAAAgkQ+GJg&#10;wttOmH+mHtxp3xg7eW8SlikarXJ4EhoyvQ19fc/p0qb9pr92fWLMRRFuSe66V+IQQAABBCIKkJyJ&#10;CEg4AggggAACCHSUQH+Cxvcv7ahex9BZjejYS5furBBDVdGr8P19VUmk21hHb8TIGkql0jUysrcS&#10;j7KM0qQzN6uCeaNUQiwCCCCAQGMFSM401pu9IYAAAggggEDrC/TpJHqiRoEcrK70tn53GtMDec2v&#10;PTV9slq14yAdv1sa0+vwe9H8Rkcp6qHwkUMifH8hTRB8o9ZEuZPVkAp5igACCCBQbwGSM/UWpn4E&#10;EEAAAQQQaEsB3WXnvFI6vao6d39bdjDmTnnF4hlpY8ZpXpSnYq46aHW9uiX3RB233wYNaFK5Pl0+&#10;Z+/c9GHE/a+r0UrnRayDcAQQQACBBgmQnGkQNLtBAAEEEEAAgTYU6Ot7XifSG+qkf3/17v027GGs&#10;XSoUCo8qSbOa5lYZL7O3Yq28SmVKCP1biaF1Nc/MpVWKJWnT27q8yU7sG22kkTH7pXO5Q5LUMdqC&#10;AAIIIFBegORMeRfWIoAAAggggAACQQV8nfRfqCTN4rpk5vsKqmeSZmqqp6cvaMMSWs7TZUWXy2xJ&#10;JWkm2MRJHdv5geo/UgmhVZUYeryO+4m9al3edJfafkLUio3vn6VbbG8WtR7iEUAAAQTqK5Ctb/XU&#10;jgACCLSugO+bqcak3mjdHtByBNpS4O0E9+pLXTJzttp3ri4n2U4jQybp+dZ6ZCK2eYrq+mPK865V&#10;UuOvqqvmPDe+70/RyItPI+43XLgxYfdn5+65TDu5THcXGud53r7qp72d9Nzhdly29KNKlF2s42Hr&#10;/7JsiTArPe8LtS1s/+welF9xX5RUOlVzx6yuGjZ1r0WN8P0LFb+BHm6TIPf0eKlsNnT/NeynJ0q7&#10;iUUAAQQ6SUD/b7MggAACCCCAAAII1EngK0rU2BPrrZQsGKcvXsvqea7Gvora/qTK2lt236kRFA/o&#10;Z82ETI06W2WzrsLJrVby/S3V/zWUEFldmYWFazTeV9lX5Pu4MiH3eZnMHRpd9FqNGDYjgAACCCCQ&#10;KAH9X8aCAAIIIIAAAggg0CCBbKqra/FsqbSARjPMrn3OnkqnjUbFfKbnX5ay2ZdTvb2v67lN0LD0&#10;C3TJbGGZ2VtDd8ltVtM/iqWvmM2+q0SMHQ3S6pd6cawRQAABBBBAAAEEEEAAAQQQQAABBBBAAAEE&#10;EEAAAQQQQAABBBBAAAEEEEAAAQQQQAABBBBAAAEEEEAAAQQQQAABBBBAAAEEEEAAAQQQQAABBBBA&#10;AAEEEEAAAQQQQAABBBBAAAEEEEAAAQQQQAABBBBAAAEEEEAAAQQQQAABBBBAAAEEEEAAAQQQQAAB&#10;BBBAAAEEEEAAAQQQQAABBBBImMCohLWH5iCAAAIIIIAAAggggAACCCCAAAKdIZDNZjfPZLMfZTKZ&#10;vTqjx/QSAQQQQAABBBBAAAEEEEAAAQQQSIhAJpebpMRMnx6+faRzuYMS0jSagQACCCCAAAIIIIAA&#10;AggggAACCLS1gNGImVMGkzJDf6az2ePauud0DgEEEEAAAQQQQAABBBBAAAEEEGiyQF4jZq4YmpAZ&#10;/lyJm5+rjabJ7WT3CCCAAAIIIIAAAggggAACCCCAQNsJzKlEzH3DkzFlX2cyF6r3mbYToEMIIIAA&#10;AggggAACCCCAAAIIIIBAUwS6uxfXiJgXyyZiBuacGbEtl7tWbc01pb3s1Ekg7RRFEAIIIIAAAggg&#10;gAACCCCAAAII1FVASZl1MsXiI34qtXSIHX2m8veofDFEDEURQAABBBBAAAEEEEAAAQQQQAABBIYK&#10;6BbZu2pEzBcjRsVUGi3Tv/5W1bHw0Hp4jgACCCCAAAIIIIAAAggggAACCCAQUkB3XjoqZFLmf0rm&#10;7B1yNxRHAAEEEEAAAQQQQAABBBBAAAEEEBguoCTLXqESM7ncNapj7uH18BoBBBBAAAEEEEAAAQQQ&#10;QAABBBBAwE0go+TMLQESNO8okbOj2y6IQgABBBBAAAEEEEAAAQQQQAABBBCoJpBXcuauigmaTOb3&#10;Cp6jWgVsQwABBBBAAAEEEEAAAQQQQAABBBCIJjBayZmHZ0rQZDKv6w5Om0WrlmgEEEAAAQQQQAAB&#10;BBBAAAEEEEAAgaACs2ty4KeVoCkpKXO2gkYHDaQcAggggAACCCCAAAIIIIAAAggggEA8AnPncrm1&#10;46mKWpIqYJLaMNqFAAIIIIAAAgi0qMAs+Xx+cc/z5vZ9f1bbB2NMjx6TC4XCu3r5nh4Fu54FgTYX&#10;6E7ps5D1vHn1WZh9oK999rNQzGbfT/X0vKN1vW1u0C7dy6sjs6S6u2fLe96YvnT6cx2/KVr3uR4c&#10;w3Y5yvSjqQIkZ5rKz84RQAABBBBAoA0EunS3jC3Vj5100rm+n0otVaNPRX0Be9k35hmVfTCTSt2v&#10;pM3jitHLUEu3SttHUhZ7gvZlDI3JqY4xjvX0Ke4Lx9ihYbPoRXboiiY/n6r9Fyu0waWt9r32aYX6&#10;oqzWlRfZjZWI2Vnv7w31Pl9BlVU73/BSvv+aspf/VoMeSuuzUCwWH1FMKWQjXAxC7iJU8VY5XpU6&#10;NVrHcV1t3FzH5Ws6RsvoGC2q1zpEIxZf2/+j7c/rQD+lrXfqGD6gny4JG5fj6GlfNkkUZbGXCdnk&#10;U7MW237bjziWUaqkK2JFkyPGE+4oUO2XpWOVhNVT4LTTTg37xa2ezaFuBBBAAAEEGi3wxrHH/nDR&#10;Ru+0wv5m1wnM4fqP+SBtH1uhTNDV/9UJzq1K7lylE5t7FFTz5FT7Pkn7PjHoDupdTl8qf6W2HxZ1&#10;P5pb4QTVdbJLPYp7Xm1Y3iV2aIwyDPfq9UZD1zXzufq1ifpl2zRicWzrp6ViMc67vIzScTtI799D&#10;9D5eeEQjw62YrBP921Oed02pVLpdoTbhVnVxNKhaZ5SNLXC8ynXPJpm3lf0+2riNHjZJ6rrYJO2d&#10;ei9coWP4Rz0PlLR1Oo7GvFEqFBZ1bajiFtB+n9DPuSPUESlU75dT9Pk+PlIl/cGjdQyf0jFcMkJd&#10;N+h3w64R4gmNIFAu+xmhOkIRQAABBBBAAIH2F9AX4PH6Qv+ykiMnqLdREzMWbF59oZ6k+v6met/Q&#10;ia5NusxnN3TYYozvT3Dts/yW07wMa7nGExdewJ7QZ3I5O2ri5zEkZmwD5lA9e+jzcLM+C+8pCXmm&#10;LqVZLHzLiAgoMKt+3xwj67dkfr1idtAjSmLG7taO3thO9V2tet/XMfyFXZnAJav2XaN2RUnMfKj3&#10;686qo9LItprd1u+tY+OYT0bOp8o8SmLmHSVm9q/ZYArUTYDkTN1oqRgBBBBAAAEE2lCgWyeiV+gL&#10;8KXqW5Qv9NVoFtCJ7kk6aXhTJ77nq2DUkQjV9pWobTq52Fi2kU7ENdfPhER1qn0bo7do9pc6Xn/S&#10;yekidermnDpxPTJTLL6sz93Vmr9muTrtpxOrzaRzuYN1EN/S75vTBFCv32ez6RK3XZIIrPev7fd6&#10;EdpWkN0uGh10k96nJ0WoJ6NLAS9XvL28ymlRXzZQGw5xCu4P8tUXO2rq4wh1EBpRgORMREDCEUAA&#10;AQQQQKBjBGbRiczfdCK6Z4N6nNOJ7wFK0KzboP01fTc6iZsYuRHG7KE6os65ELkZbV5BTp+Fa3Uy&#10;GPkytoBOGX3udkt7nh3VwRJRQKM0VtFomUc1Su03qmpwouaItbZWuH6v7mATf5FabcyBuhzpH7YO&#10;r1g8XT8edq1PbVlabTrDMd7OPXahHsqvuC0K/Jn6co9bNFFxCZCciUuSehBAAAEEEECgnQXsyegN&#10;6uD6jeykvjA/r7/KXtvIfTZxX7PpBDyOuQ7msCdeTexHu+/aaBSLPRG0l3I0cvmfToBtMoElgoBG&#10;y3zH8/2H9btl1QjVtHaovUyuf/Sjcz/k90vNdXPRkApKpUxmX712n5DcmO9qBMzmQ+oM9FQxP1Fy&#10;Z5lAhcsX+ldMc96Ur521gQVIzgSmoiACCCCAAAIIdKqAvvz+WH23d2Rq6KKh7na/XkN32qSd6YR/&#10;N+3azlURfTFmfPRKqKGcgE7uD1ISreG+Ovm0l6BMLdcm1gUSUM4yc6FGy/xWpTt5ZFlXuli0c+tE&#10;mRD7DiUzjhqh3ttr78IXaTSO4i8O0zaNghqnz8bhI9oSfMXnSirZ0YaF4CGUrJcAyZl6yVIvAggg&#10;gAACCLSFgJ2oUV9+j250Z7TPJzVqxk5W2RmL70+KsaNbqa5OnFA5RsIyVWnEgU7umzG56/saNXNe&#10;mRaxKphAt0b+XafRIt8KVrx9SylB9UuNelnNtYeKfUGT5u6u+FK5OrxCwc4T9pdy2wKt8/2FlKj+&#10;daCySrKVfP/3Kut+Tm/M91K9va8E3B/F6izgfiDr3DCqRwABBBBAAAEEkiCgSwB+qXboO3ljF50E&#10;n6w9KkfTAUs+v6x6OS7GnmY0p8beMdZHVRLQxLw/04+Gj7rQaAI7F0eg2zFzoEYIZJSYuUprdxqx&#10;pcNWKDFj7wJ2YIRuf1LMZLZX/KdV6vCVvNlP2z+pUqb6Jt/fR22tedmgRnSeoP+YVqheWZWtxlyn&#10;S7MuqVKCTQ0WIDnTYHB2hwACCCCAAAKtI6Avv5uotes0usUDo2ZuafR+m7W/rOfFOWpmsBsTBp/w&#10;MwaBrq5lVEsz7rrzvkYjXBBDDzqyCp3k28uYduzIzg/ttE0AG2PnSnJdikqE7KpRJi8HqOAdXfp3&#10;UIBylYsYY9/z81YqoBGda+j/iSgjOt9WYuaASvWzvjkCJGea485eEUAAAQQQQKAFBPTl9+BmNLOj&#10;Rs2kUlk521u4xrrYvyjbE5hYK+3gyrKl0v7qvlgbuzBqxt1b8wMdqITEt91raJvIMUoA2wndx7j2&#10;SO/DQzXPzN1B43VJ6tWyj3JZ6liNeKqUTMrpciY7GXEmaHuGlfP0QbYjC91H9wyrkJfxCJCciceR&#10;WhBAAAEEEECg/QTsF/lvROhWSV/Or9NfUPdMG7OaJl1cVj/X0esJethJHz+uUPcj+mLfMaNm9Jf9&#10;reVQl/lhPM8bX8GY1eEEjE5O/y9cyIjSd+jzMEmfgTX1WVhGP9e2nw09zlXJ90aUtiuMeUujZphr&#10;pixO9ZVKTK6sJK+9JLPjF83hcp4SwMs7Q2gSZZf3oUam2NEz7zrvN5XaTm0fMapQIzqPU3Lla671&#10;KvYMJZr+7hpPXP0EsvWrmpoRQAABBBBAAIHWFdAX4PX0hb7bsQfv6ORz+0Kh8LiNV7JlWjUDt8N4&#10;WC8u0+NAffG2f708QSeoi0wroH/0xfkk/dCuqy+6k9OTqXTa1lN78X17YrJm7YIjSvxFJ8jvj1hb&#10;ZoXvef8ss7r2Kp2w1y7kWMKYPRR5hB59YWoQ/h3GmP8EjNlUx2+hgGUHixXkeuXgi1o/iwGPQa16&#10;nLfn88ulPC9sHwd3N0Xv6V10MninXdH/SZh+axj7nrHzoRxi59hQAugklV3BlrOLjsOp+lHz2HG8&#10;pnEN/SerkRWXy7Jr6MpOfK7fsd/S53PfCH2/R7+/D3GM/1jHYD+9P293jNeHwD9bsXfp8YatQ0m3&#10;VTQP2nH2uePyqD6LJzrGElZnAZIzdQamegQQQAABBBBoTQFPc83oi7XL0ltKp7cs9fU9VyO4T39Z&#10;tSNorlQi6CR9gbe3ZrVfnO+oETdts04YblbW5+YgZXV5w2H6K3ro5Iz6f3qxULg3yD4cy8ytuG0d&#10;Y4OEzaWT/m1ldWOQwoNldGeg0wef1/qpSw/sMQibuPhCx35CrbqTsj3j++u6tkXvoR31nr6nRryn&#10;Y2Rvb3yzJnI+VDGnKHn1oUYr2M9HzYXjNTORvd25Pu/OIytmrm3aq3d1PP6m31GPpn3/FSUup02I&#10;qwTxrJ4xSxjPW1WltlSZRaeVTsg/A4mM3zg3R33V+3JXxRdd67C/z6fN++M+EfGs+h1zqSYZ3kxt&#10;SNvLmfT5cD2Ht7fN3jNVLA78ncC1V8TVS8D1wNarPdSLAAIIIIAAAggkQkAnIMvor5bh22LnGaid&#10;mBlab4++wB+jBI1Nyign1DmLTiL3lnGurj02ZoLqD5WcqWt7WrBynegv6/BJsD39e4DEzFCRohIt&#10;v8jn83/VSfES2lBz1MzQYJ5PE5hDx+snMVn8RYmAn+sY3q36pv1uKvML6m+D+xoYbXiYXtuERrOX&#10;2XVZ4/VKGLmOHpqiRMZ2SoB/HLUjei8fpQTNFmrLko51bazflYfqd+VoHQ/n24Br/9w22/EANCqM&#10;5EyjpNkPAggggAACCLSWgO8v7tJg/TX5aZc4nQDd6xLX0jG+P7EB7f+69mHvevLfBuyrLXehy40W&#10;dklU6kTyKReQvr6+ZxRnHywhBTTy6HsKmS1k2PDi9m5D+yupcNvwDdVe63fYA9r+gJI0dqTVxUro&#10;LVOtfB23GY02uUj12wSfy+Kp/7sryf6CS3CZmM+V7N9XHvdrW7rM9pqrlHA7TYX0kXJcuG22I1xj&#10;w5zeHI1tIntDAAEEEEAAAQQaL6Av0k539tCXq682vrWtt0d7JyWdaazUgJZn9VdnO/cMi6uA78/h&#10;EqrP0PwuccQ4C4zRZ+pQ5+j+wId1Cc2qYRMzQ/epJM2DeqyukRrXDl3fqOfTRplEuO27kpFHqv/u&#10;88SU6ag8HtKxCXy5ZJkq7AigfJn1QVZx2+wgSgkoQ3ImAQeBJiCAAAIIIIBA8gT0l85ZXVqlE9Lx&#10;ipvHJbaTYnTJwUTH/r4dOs7eIYslioDrSeF2qXx+2Sg7Jja4gC6d2VGl5woeMaLkgwNzm3w4Ykv4&#10;FZ9rXqXdNQLl/PCh7hEatbOORpn8zLkG3UlPcx3V5S5XStDYucWedG6bWyC3zXZza0oUyZmmsLNT&#10;BBBAAAEEEEi6gL7gf+7YxrG6tODuVFeX65B6x922VFi3/qq+p0OLH9bJze/Cxukv1ivbyUHDxlF+&#10;uoDrhKhdGc+7U/arT6+JJ/UTMGafCJW/q8TMTor/IkIdw0N9jUCxkxNfPnxDnV7PpVEv16hu13ms&#10;/qH2HlinttlqC9l02h6j3jruY6aq9buP22bPJJLsFyRnkn18aB0CCCCAAAIINElASYBpdyRx2b2+&#10;EK+QKZWe0l9x7TB2Lu0YhjjwF/7Ql8roxOtKL522d/UJvWguoAmhgwjoFzDmfxEoFtCtfx/SMT9f&#10;CUvXCVEj7L5jQudUT7dw7a1+Z+2n2A9c46vE+RoxckKV7XFtsvPM/EEjdcLeOa1//8a8oeSUnci4&#10;L64GlatH8yn9W/+3/Kjctjqse0T2J9ahXqqskwDJmTrBUi0CCCCAAAIItLiAMa9H7MEYfQk/WicM&#10;b+txl+ZB+I7qWyBine0RbsxEh474utzgBk3S+bxOJF8MG69jsZdiXP+iHnZ3bVVeIx/eiNihnEZK&#10;HaCE5cv6LDyskWWHM7IsouiwcCW/NtQq13O723USb+8W17KL3lPHqfFbO3ZgasaY7RRbj+TUiCbp&#10;jmRnaeV9IzbEu2Kq7jZlf+cV4q2W2uop4PoBrmebqBsBBBBAAAEEEGi6gEZaON1ppkzDlUtIbaoT&#10;3N8OJGoe1YnE8R08F4f9y7bLX/j/obh3B3yvG/gZ5sdYncBuEyaAsv0C+izEOU/G2vpA/EKJmlc0&#10;suxZPU7jsqfo7zTNkbWxay06HnaEX8sueg9tqj6c7NgBX6Nt9h64Q5hjFaHDvFI2O0FRn4WODBrg&#10;+99N9fa+GrQ45ZIhQHImGceBViCAAAIIIIBAwgT0l9R769Qke5eiH2sujueVpHlaj2O0nwXqtK/E&#10;Vav+jlejRBBu0SVNVw1GpNPpawefh/ppjN03S0gBzcNhE2OxLxrNtLwex+iyp38pcfaqTrJ/ohE1&#10;S8W+ow6oUI7jnLrp+69p1Ey9R3E4NS1QkO/Pqr5fqbJO57WK/aHe37cE2lechXp6XtdossPirHJ6&#10;XZp3R326bPprnrSMgNObuGV6R0MRQAABBBBAAAFHgUKh8Kj+ovofx/BAYcpQrKTHaRpR859MLnel&#10;TkyXDhTYuoWMRhBNdGi+p0uabhyMs3/lllvoS5sUv60eYwfr4WdggbdU8oHApV0KGrO4TpR/pBE1&#10;L+rzcKtG06zmUk0Hxzj97tCImz+2uJmda2depz7YOayKxaaNGtLdrC5Wu//k1PZKQca8qXrtJbQs&#10;LShAcqYFDxpNRgABBBBAAIGGCPh+On12Q/aUSmWVCNpDJ6bPafSAnY9gdIP229DdqG8b6q/Fizvs&#10;9G7FDJ8PwuXSppzm/nG5S5RDk9ssxPfrcnvhMkrKu6W20Wiax5SwvFzPo9waukz1bbnKGn3FpWe6&#10;ZO1Bl7g2iHlESYz9mt0PTUL8LbXho5ja4Sn5vbfqmhxTfVTTYAGSMw0GZ3cIIIAAAggg0DoCGq1x&#10;vs4UX2pgizMaPfB9JTEeb8c5aXRp0iQnS2OuHh7nfGkTd20aThnotS6TsCOX7g9UOK5Cvr+PRtE8&#10;rc/DOnFV2Y715PP5+Vz7pcvJXnCNbeG4d5QU2VHt70lAHz5QYn7/ONqh/6tO0yVqdbkEMY72UUdt&#10;AZIztY0ogQACCCCAAAKdK9CrYf92pMWXjSRQgmYZzUnzkC7tWLWR+63zvmbVSYi9VW3Ypai/cN80&#10;PMj10iadwKyqk9mVhtfH65oCviYx3VelPq5ZMt4C8+vzcLcSNC6TSMfbkoTWptEvs7g2TZ+jd1xj&#10;WzhOb6nkLEp83qQRhXaUWJTF3jb7pCgVENt8AZIzzT8GtAABBBBAAAEEEiyguWceG0gqNDRBI5I5&#10;dGnHHfq5YIJ5AjdNl6jspsIul2v9TXGVEgIjkjZBGuR53vgg5SgzTECTmKaN2UZrPxm2pd4vu3U2&#10;fbOSal+r945asX4lZ0ZFaHf97hgUoVF1Dl1QI7LsSLB8nfcTuHoloL+nBI2d28llGbxtdtElmJjk&#10;CJCcSc6xoCUIIIAAAgggkFAB/WXzNp2UbqgkzSsNbuI8Oom4pMH7rM/u3CYCTsl8+l2ahjdMo5qu&#10;H74uyGud6Nt5GbJBylJmZgElKx8pZTJra+1jM2+p+6vRRc+7UnvJ1X1PnbWD7s7q7vTerqNLus6f&#10;/qr5T6akPO8Il2bo99lPuG22i1zyYkjOJO+Y0CIEEEAAAQQQSKCATkr/pSTNSpo35ftq3vsNbOLm&#10;uqRj6wbuL/5d9d+Fal2HivtkXvFuMgOjml5zqHdenZi1tqlDp2ML6e19WXN2jNNf+icqefZqbPXW&#10;qEiXpK2gCZ2bPolrjWY2fLOSlFMj7HS2CLGtHar3r95PhySlEzqOH7q0RXHDJ0t3qYaYBAiQnEnA&#10;QaAJCCCAAAIIINAyAj2aJPhsnZguppPSvdRqe8mNV+/W6y+jR9Z7H/WsP1sqTXKs/3bFfVotVicm&#10;LndtSimxMKFavWyrKWDnArpUybNl9VnYQaXtJWaFmlERC6R9//CIVbRdeMGYz107pcTv4q6x7RCn&#10;uxudJYPN2qEv9KH1BUjOtP4xpAcIIIAAAggg0HiBHp2UXqkkzZZ6LKTRNAerCXfqUa9r/jdV3XM3&#10;vpux7NHegcpOJBt+8f2rawU5J2dSqe1U95y16md7TYGiHd2kz8HOesynpNckRdjRTnW5E47eS0u1&#10;2UTZNYFrFujre71mmQoFPGNWr7CpNVb3z9Py1wiNtb+frkt1dS0RoQ5CEYhFgORMLIxUggACCCCA&#10;AAIdLPCuRtOcpxPTLfSYW6MI9pGFnWzS+a/ZZSyNLsPZuMz6xK8auHzoqw4NtQmwP9eKi3BpU16X&#10;NOxeq362hxL4WKNpLtHnYAc9xuqzsKuSNX9QDZND1VKjcCmV2rhGkU7bbBNh77l0WiNHNneJS1CM&#10;p/faXnqfuU6ma7vyFY3uswnFWRPUL5rSgQIkZzrwoNNlBBBAAAEEEKibwGQlFP6gk4Vd9JhXJ6fj&#10;tacH4tibRoi05u2f7bwkLosxf1JYoLk0XEfP6MR0gkvTiAkk8Lk+CzcoWbOPPgvz6bOwi6LsZWqR&#10;F809s0rkStqvgmccu7SV4lp1VN5glz/SSe2ueuF8WZ1GzyyvydevUB16e7Eg0BwBkjPNcWevCCCA&#10;AAIIIND+Avbk9HKdmK6vb/sb6Mv/U1G6rEunFo4S36TYsdrv9k779v0tdPvt/wR5yNZ1ktg1U/n8&#10;8k7tIyiMQK8+Czfqs7BNJp3+mgLvDRM8oqzvLzRiXYev0O+YhxwJNOVK9gjH2MSEaQTdP/U78rCI&#10;DdpOFj+JWAfhCDgLkJxxpiMQAQQQQAABBBAIJlAsFu/3isW1VPrmYBFlSvn+HGXWJnqVLhuykya7&#10;3vp4Do22WCTQI5WySSCnJet5E5wCCXIS6Ovre0ZJmk11XM9zqkBBSsYxV9BIvH+MXBVsjTwPaYc5&#10;V+zlpbq8yY5+cV5kcZwuxfymcwUEIhBBgORMBDxCEUAAAQQQQACBEAJ9Oikdr/KfhIgZWrT1htv7&#10;/qShHUjic52M2TmCMklsWxu3yddImkP1hn6xjfvY0K4pAXyfduj6u2VURpdjKr67Ho3WaJRN61Fv&#10;uTp1Gd0B+kw/W25b4HXGXMqk04G1KBijAMmZGDGpCgEEEEAAAQQQqCEwRX/ZtXd1cll0ztE6i05u&#10;VtPJt72EJenLfDp53CLpjWzD9tk7m93i2K+6377esV3NDCtoNJL7yLxUakJLRyQAAC7MSURBVNzA&#10;nCv5ODuhyxIn+L5/YZx11qjrcy+T2VllAs1XVaGuUXqDWct5K2xnNQJ1ESA5UxdWKkUAAQQQQACB&#10;dhLQCcZ+ukTnO7H0yfPc/rptzJRY9t+gSjzPm9SgXUXejeaqmBC5kg6pQImsrfQ4Sd2NPJJLJ8BO&#10;nwXt+NMO4Q7VzXQ6/btQASML76wEjZ2IO47LxlRV9nQljC5JpdONHZnW2/uS9jthZPdCrPH9hdWB&#10;6xQRa7IqRAso2oECJGc68KDTZQQQQAABBBAIJTBKX/R/rDv7/FZzEfxWkdGG/huzZKi9DxTW/t91&#10;iWtSTJdGCO3RpH2H363v76iglpvTJ3xHI0cYJVRO1xCuE3XieoNq+0qUGvWeXsop3hin20Y77auF&#10;gjQp7sNq7j8jNnlLHdun9LtuG+d6urqWUR3/0PvkaOc6IgbaO4UpiffLiNVsIIdzItZBOAKBBUjO&#10;BKaiIAIIIIAAAgh0okA6mz1I/Z5/Wt+N+Y5eP6pLdlZ3sujuXkxxG7rEanTHay5xzYjRCc0O2m8c&#10;f31vVPO7NDJq90btrFX3o+O6q054Vxlo/04aUfakRkds5tifOZTAs++T0IuSOq+HDuqUAN//SQxd&#10;XVDH5lYlWP42cHx12AMsuvOZ3iMXaP4aO+fLOgEi6lpE8/D8QDu4P9JOjNlfvxsOjlQHwQgEFCA5&#10;ExCKYggggAACCCDQkQKz6qzk2KE91+sVPd//p05CztX6rw7dVuP56EyxeLnKZGuUK7tZX9qeLLsh&#10;iSuNmZTEZlVrk074J1TbzrZU1hgz84m/Lv3Q6Ig7laS5Unf7CTMiLKsYewnOXC6umsPkCZe4TojR&#10;iJE/q593x9TXzQeO7xv2950e+ygxvXaqu3tx+7BJaq3bRQmcnyqR86+M5z2rpM7+2ndjL2Oq3Nmi&#10;JmHfTZv/W7lI7S363XC2+rhJ7ZKUQCCaAMmZaH5EI4AAAggggEAbC+gL+RHqXrkTyLROQg7SCclr&#10;Osm8bOCLe6VbRqd1AvN1lXlMda3vyNWjSxZaJTmzoPrYihPsrq0Ew9KOx6ftw/Q+30cn6suU7ajv&#10;76HREi/o83CD3uvfUJlRZctppT4H66nc/bpU8P8qlam1XgmIh2qV6eTtmXT6EPW/NzYD31/I/r7T&#10;43Ilph9WkvlV+9Dzf2nd9Xpf/FD7chtNGFsjK1b0rhLqdlScrshzXrLq4/VKSC3qXAOBCAQQcPrL&#10;TYB6KYIAAggggAACCLS6wFh9IT+8Rie6dZK5r8rtqxPOz1X2cb1+RSMMpuiv+1mduCygdeP0mE9l&#10;oiy3KbgvSgWNitVlX+O1r5b8A2C2VJpQ7D/RbBRXq+zHTop6co3G2tESO+s9byeVtYmBJ/T8ZY06&#10;+FifBZvM/Koea+r5IjXqqbpZn6PHVeCdqoU6fGNfX9+zuhTnWNmf1eEU07qvy5vu1e+lY5WkOSOC&#10;x5zpYvGPyvCsqzqi3AkqQhMIbXcBkjPtfoTpHwIIIIAAAgg4Cegv/MfqRHDWEMFjVHYDnYBuoDjd&#10;y0anAnEtvn9lXFXVuR4z7fIgh75L60XNq2MnNI28qA1r6RgsF7YixeyrmB/pEeWv7GF3m/jyOtE/&#10;UEnHhUI0tEtlxylm3EyfBX/aqxDVlC3aKp+Fso1v1EqvUDhbSbKNtD+neX0a1c5G7ccrFs+Uh02s&#10;OHvod9RKquNyXSq1i+qJ5c3cqP6zn9YQIDnTGseJViKAAAIIIIBAYwUW0DdvOxFw8xff/48u47il&#10;+Q2p3QIltGxiKszcI9Mr1YiK43TSY+8AFHnRpTU7KDl2s0NFC6gPm+sv7X91iG3XkFmU7Jpp3qUm&#10;dnSKTrJ/38T9t9KufX2e9tSIkX8oqbBaKzW8Tm21HuP1u+Ex/W5YIsI+dtLviJP0O+LECHUQikBZ&#10;gZYcclq2J6xEAAEEEEAAAQRiEtAX+ONVVbRbZsfUFlVj26KrbZK/KMEy0bGV/1UC6o+OsSPCVJe9&#10;DOyjERsCrNDonQkBinVMEZ3cH6rOzpuEDivx9zO149MktKVF2vCFkllby+3fLdLeejfzU/1u31k7&#10;6YmyI3meoHrs6BkWBGIVIDkTKyeVIYAAAggggEDLC9i7zhjzrYT0404lGq5ISFtqNWNWuTlN8qq/&#10;7F+uygu1dhBie0GX1FwVovyMor6/k17MNmNFRz+bQ8fmqCQI6IT4WXtpShLa0mJt+FBum8qPO1zp&#10;wGk+nqf1u+E7kY+hMZfl8/mvRa6HChAYIkByZggGTxFAAAEEEEAAAd0O9mQpJOFWsG9rGP7eaovO&#10;q5K/6G4+NjFj590JvRQzmQtDB9UISKfTl9UoUmlzt/ryzUobO2m9Lt84Rv2dPQF9nuL1j3hoiUmx&#10;E+A1vAk2QbORVtrbbHf8ooT3ZUrQRP2dM6bk+3a039iOBwUgNgGSM7FRUhECCCCAAAIItIOA5td4&#10;T/1o9oSw7+h2uFurHf9tGVP3S5r+nurtfTnufurW449p1MdzTvX6/gSnuDYL0ofgA3Upvlsyu/lM&#10;SRuzpd4jL7mFEzUg8JmSvTso03ucXpc6XUUJmkNk8FgkB915TBMEX686cpHqIRiBAQGSM7wVEEAA&#10;AQQQQACBIQKa6PFInQza219H++I+pM4wT3Xy9HQpm93Q3g43TFxTy3Z1LaX9r+/UBt//vVNcgCAl&#10;F1xHz6yX6u9TgL20bxGNtjirlMmsrB7e1ZReajJsfRY3UaLtkabsv/126umYnirTNdS1R9uve6F6&#10;1KPfs3a03yehokYW3kjzz/xq5GrWIBBegORMeDMiEEAAAQQQQKDNBXQy+Kj+yrymhr7vpcerDequ&#10;p5Eev9LJ07hUT89rDdpnLLvJlkoTHSv6RH/Btn95rssiSztfj9MoKPVpfF0a1WqV9va+qM/C5voc&#10;bKPE4ZMNa74xV+i9sbo+i483bJ8dsiOZPqljuo4mv/6uuvx+h3R7ZDd7el7X+9peOhptMeZA3W7+&#10;gGiVEI1AKkVyhncBAggggAACCCBQXsDXyeGVeiyjL/B2DpKHyxeLZe2t9q/ZGrVzmGr7MpYaG1dJ&#10;RiftbokM37fJk0h3TqnRzXe03WnUh05c91Es35UHgPU5uF3JrtWUQPy6Vt2phw57XZa/ax+blgoF&#10;e9L8cV32QKVWoOQVCucqSbO43uvf12v7WanH4un3Z2ITbHpf36b320+idlyXw56jOZo2jFoP8Z0t&#10;kO3s7rdk759qyVbTaAQQQAABBGIRMO/GUk24SvT9vXSdQq5L5fPLZz3PnrTvqDPTZcNVM6L0Rzpp&#10;uUpD4n9v7yBSGrE5vhXG8z7UCVjo7xBKGE2t1YpcLreqJsb8UOXsI9SSzWQukG2omNCFff+36vs8&#10;DnE63PkVp93dpUqwTuxe19CcULaK+axKleE2+f4r6t8cYYIi7N9XAvEO7euOVHf3oun+Cat3UX2r&#10;hNl/mbJT9Fm43hhzkep/sMz22FZ12PEK4valkjRnq+A5+l20pe64tp+eb6PHqCDBFcrY0Wr36n15&#10;neq+Uc/t3EW1F5f3su9H/j9B77mTNQn4kr7vL1+7kVVL/Ehb7S22nT7fev9P9Xw/1O8S2xr9fieJ&#10;aSHaYNHvJxYEEEAAAQQQQACB0AI6Oc2USpukPG9NndCspvjF9KiUBOjVl643ldB5So8nMsbcZS+d&#10;UnmnS25Ct5UABOorMJ9O7DfVyeWaen/b+UyW0GM+Pcqda9jbnL+jz8wz2mhHVNwzkJAp6DlLMgS6&#10;NQpkPTVlCx3P1fXTJi3mr9K0HpV7SaNH7leZO5VwvUc/J1cpzyYEECgjUO4XZplirEIAAQQQQAAB&#10;BBAIINCtMnNqVEG3kjb5VDrdo/lj7F9R/xcgliIItJNAXp0Z/CyM1mfhC30WvtA6O8JK5/IsLSYw&#10;u36vzZUrlWbTCBM7UqtXybgvlWS2E+q+qQfHtMUOKM1FAAEEEEAAAQQQQAABBBBAAAEEEEAAAQQQ&#10;QAABBBBAAAEEEEAAAQQQQAABBBBAAAEEEEAAAQQQQAABBBBAAAEEEEAAAQQQQAABBBBAAAEEEEAA&#10;AQQQQAABBBBAAAEEEEAAAQQQQAABBBBAAAEEEEAAAQQQQAABBBBAAAEEEEAAAQQQQAABBBBAAAEE&#10;EEAAgU4VWKRTO06/EUAAAQQQQAABBBBAAAEEEEAAgWYKZLSck8lmv9TP7ZvZkGw2u67acXsul1sj&#10;jnaonnFx1hdHm6gDAQQQQAABBBBAAAEEEEAAAQQQGCowWsmLP+rhDzyKStDsNbRAA593KTnz3JC2&#10;3Kzkyqou+7fJHdVzx2Bd6Wz2cdWTdamLGAQQQAABBBBAAAEEEEAAAQQQQKBeAl9V0uKxwQTG0J/p&#10;XO7geu20Ur1KzJw8tA3Tn+dyV6fy+eUrxQ1db5M5irt5euyMpJOvvh4xtCzPEUAAAQQQQAABBBBA&#10;AAEEEEAAgaYJ5PP5FTK53BvlkhiD65TM+FGjGqj2rKj9Fgb3Xeanp/b+IdXVtWS5Nil+JcWUTcoM&#10;qetzxTKvTjlA1iGAAAIIIIAAAggggAACCCCAQOMENEJlcyUsPh2StBi8pGnET5X9uVpm6ty6jNry&#10;SJD2qExRSZpL1Z7+JItG1Oj11VrvBYy/rc59oXoEEEAAAQQQQAABBBBAAAEEEECgsoASGZOUxOgL&#10;mMjoT9ZkMudWrjH6Fl1CdVio9vRfqmT7cK8eQZMyMxJPmcxu0VtNDQgggAACCLSPQLp9ukJPEEAA&#10;AQQQQACBRAsYjYI5JeX7F6mVuRAtfaikOzmFKB+6qJdO366gP4cMtH3YSI9wo3qM+UOpVHow5L4o&#10;jgACCCCAAAIIIIAAAggggAACCEQSyGvEzBUhR6dM1YiWQ7XXhv0xTcmjTTXPzRMh2zljRMyQyX/L&#10;1HGfvYNTJEWCEUAAAQQQQAABBBBAAAEEEEAAAQeBOZWouK9MsqJaUuOvqe7uxRz2FUdIWomkiWrv&#10;OyHbXL4/mczLujX4TnE0jDoQQAABBBBAAAEEEEAAAQQQQACB0AJKTPw6RJJjsk2MaCfhLhUK3apA&#10;AaM1iuZEtX1qiPYPTdB8bOey0Z7ygfZGIQQQQAABBBBAAAEEEEAAAQQQQKBOAqOV3Lg7QILjJu1/&#10;vjq1IUq18yvBdJHaH3Ti3z5dHvVL7fArUXZKLAIIIIAAAggggAACCCCAAAIIIBCnwOxKblS6VfV/&#10;lfz4vzh3Vo+6NF/MyurDnTWSTDekurqWrMf+qRMBBBBAAAEEEEAAAQQQQAABBBCIKjCXLhN6Zqbk&#10;Ri53uSqdK2rFjYxXImlbjYx5fqZ+ZLOPat0GjWwH+0IAAQQQQAABBBBAAAEEEEAAAQRcBL6q5MYr&#10;mlfmTf38uksFCYnJaj6Zg5Rselz92EttSsIcOQmhoRkIIIAAAggggAACCCCAAAIIIJB0ATuvzGxJ&#10;byTtQwABBBBAAAEEEEAAAQQQQAABBBBAAAEEEEAAAQQ6QoAhqB1xmOkkAggkVeDMM8+cp1gsjk5q&#10;+2gXAkkTSKfTxaOPPvrtBrVrYU2CO2fYfRUKhSfDxlQov4D2P3eFbRVXa//PaGOpYoH+DaNU9zI1&#10;yjhtLqTTX6R6e6co+AM9PKdK6h2Uzy+b8/1ul93I93nF9brEBoyZRccm1kmVjTGFvr4+e0z+p8cX&#10;AdtBMQQQQACBBgpkG7gvdoUAAgggMEygWOz7naZq2GHYal4igEAFAc8rvaFNi1bYHOtqzQvzY8/3&#10;xztUGssfvzTB7lHa/6EO+7e3sJ5cLc4mZlT3E9XKuG7LlJQXyk77ilkUxOu+MY+rrrtLhcKf9fNd&#10;13pjjJs343nPKGvk9D1Yc+yML5VKdiLnuiw67mvo2NwTa+W+n9IEzoNVvqMnz+vYPKSff9UfCB7W&#10;z+LgRn4igAACCDRHIN2c3bJXBBBAAAEEEEAAgTYXyPqp1FIp399NjwuUHHhTjxuUGFq5mf3WJMZ7&#10;a//TMxWh22LMhNAxyQpYQM3ZXMfmeD3+oWPyvhJCv8rn8yslq5m0BgEEEOgsAZIznXW86S0CCCCA&#10;AAIIINAsgYx2vLNGhTyuZMDZet7VpIZMjLjfjVPd3YtGrCNJ4XMpSXNIyfOeVqLmViXPVk1S42gL&#10;Aggg0CkCJGc65UjTTwQQQAABBBBAIBkCaSUDDlUi4H41J/ScOlG6oMTDWrqcZ4UodSjWpIvFfSPW&#10;kdTwbWzyTJf0Xa4Gjk1qI2kXAggg0I4CJGfa8ajSJwQQQAABBBBAIPkCa+gSo7vVzNCTLrt2zfO8&#10;Sa6xQ+OM79vkjPI8bbr4/j5Knj2v+XV2btMe0i0EEEAgcQIkZxJ3SGgQAggggAACCCDQGQLKbqyo&#10;JMAN6q295KneS3fKmN1j2YkxS+jSrPViqSu5lYyV1w3q55lqovscPcntHy1DAAEEEiVAciZRh4PG&#10;IIAAAggggAACHSewsUbQHFvvXg+MApk9rv34vj8hrrqSXI8uQTtSCbQb1cZRSW4nbUMAAQRaXYDk&#10;TKsfQdqPAAIIIIAAAgi0uIBG0Bxf90l2jYnlkqbp1MZ8U89HT3/d3k+2U4Lm1g7qb3sfTXqHAAKJ&#10;FCA5k8jDQqMQQAABBBBAAIGOEshnCoUT69jjRVT3pjHXP2uHzcmyiRI018uwEZegxXyoqA4BBBBI&#10;vgDJmeQfI1qIAAIIIIAAAgi0v4Axe6mT89ajo7psarzqjX8CX2NsvZ20fF0Jqd92UofpKwIIINAo&#10;ASb3apQ0+0EAAQQQQAABBFpf4BZNEnuz7YafSs2e8v0xunPRkr4xqynzsXLE7uXSudw3vULhnIj1&#10;DA83auNEtXv4+jheb6ZKFtTj7Tgqa4k6jPm2EjT3lUqlP7REe2kkAggg0CICJGda5EDRTAQQQAAB&#10;BBBAoNkCSm88WSwULi3bjq6uZTKl0s+0bfuy2wOsVBJlJxWLNTmjuw1tokTSogF271LEaFTOvl6x&#10;eKpLcMwxt9jjM6TOMZq0eBYlpRZWEm15/Vx0yLZoT405P9XV9XCqt/eVaBURjQACCCAwKEByZlCC&#10;nwgggAACCCCAAALuAr29L5ZSqR2UDPmZkiFHOVY0TnE5PQqO8SPCNKpnopITI9bHtUJzBEzwUqnm&#10;J2c0oqli4qy/s/NpZNKOsjhYSZwVI/Z/jBJxv9Hx3jpiPYQjgAACCAwIMOcMbwUEEEAAAQQQQACB&#10;2ASKxeLRquw+xwpHpfL5JRxjy4XNpmTELuU2xLVOaZ+llJBaN6766ljP+7pk7HyN8vmaTPbUfj6I&#10;uK+tOmxC5IhchCOAAALVBUjOVPdhKwIIIIAAAggggEA4AV8jM04IFzKjtEZkLD7jVbRnmVxud9Uw&#10;KlottaN1+dCE2qUSU8LXfDFXlYpFO0fQw1FaZYw5RfGcT0RBJBYBBBAYEOCXKW8FBBBAAAEEEEAA&#10;gVgFNHrmPlX4tmOlsznGjQzz/UkjV9ZhjTHfVK3ddai5nlW+rwSNndD4XtedaNTQcho9Y+cJYkEA&#10;AQQQiChAciYiIOEIIIAAAggggAACIwTsJC9PjVgbbEU8cyLm88tpd2sH2+WMUmr4v2e8CvxsdiUp&#10;dgxcOjkFv1CCZieNdHrZuUnGHOYcSyACCCCAwHQBkjPTKXiCAAIIIIAAAgggEKNAxrGuzxzjZgrL&#10;ep7TqBl9OT5QFX0+U2VBXhgzIUixBJaZrMuT7OVfmt/XaVk/1d29uFMkQQgggAAC0wX0/w8LAggg&#10;gAACCCCAAAKxCtjRL6u71JhOp10vhxq6u6xGwOwzdEWQ53YEiS7Jul+3nf5zkPLDymyh1wsMW9cS&#10;LwuFwuPq+7mujU0Xi3aCYRYEEEAAgQgCJGci4BGKAAIIIIAAAgggMFJAl/h8XWvnHrml9holCl6p&#10;Xap6Ce1/G5WYt3qpsluvmbbW864ru7X6ynQ6mw2dEKpeZeO2Kil1ivbW67JHJXa2cokjBgEEEEBg&#10;hgDJmRkWPEMAAQQQQAABBBCILpD3jfmpSzUa7fKs4j51iZ0pxpiJM70O+EKjdq61RXU3o9v0I/Sl&#10;TfpivW/AXSWx2IcaMTSt/w6Ns3P7jHGIIwQBBBBAYECA5AxvBQQQQAABBBBAAIG4BDK6ffUlGkmx&#10;kkuF+mL6F5e4YTHz6PW2w9bVfKk2v9DX1/fMQMEvXS5tUnJpuVwut1bNnSW1gNuIIdubXDabXSWp&#10;3aJdCCCAQCsIkJxphaNEGxFAAAEEEEAAgWQLZHRyvpUu6/lnyved5x/RxLRXR+2m2rC36gh9xycv&#10;lbpypn07Jio8z5swUz0t9EIjhu5Rc0URftFoqWXCRxGBAAIIIDAoEPo/rsFAfiKAAAIIIIAAAgh0&#10;loBGhmysJMxJA72e1ff9WTTCZCm9Xlnb5tTokyjLw5pv5tEoFQzETnKpw0unZ5pnxl7apIyTvbQp&#10;3OU6xuyhmO/r4TR/i0vbY4yZquP4vI7jCmHrNL6/dNgYyiOAAAIIzBAgOTPDgmcIIIAAAggggAAC&#10;1QU20sn7RtOLmIjpmOkVpVKq6fghL52e6pKiNT3fD51YUJ/+nerre2HYTvsvbfL93Yatr/VyDk1I&#10;vIOSO67zt9Sqv67bdRxe0w7CG/r+V+raMCpHAAEE2lyAy5ra/ADTPQQQQAABBBBAIPECxlyjuwXd&#10;GbWduqTIadSM9ntF2X173s1l19daacz4WkUSu92Yj53alk7P6hRHEAIIIIDANAGSM7wREEAAAQQQ&#10;QAABBJomoJEaL5UKhQNiaEC3LrGylxSFXrxM5rpyQRr98met7ym3rcY6e2vp+WqUaa/Nvt/VXh2i&#10;NwgggEBjBUjONNabvSGAAAIIIIAAAggMCvj+qxoxs5leRr59ti4l2ln1zD5YddCfuqTp8VRv76sV&#10;yk/Ventb7bBLZmBi4rBxSSifd2qEMZ85xRGEAAIIIDBNgOQMbwQEEEAAAQQQQCCBAppsd1QCmxVn&#10;k+7SyJR1VOHbsVRqjOslTdXvEOX7ZUfVBGjzhABlklfE9xd2aZQmBJ7sEkcMAggggEC/AMkZ3gkI&#10;IIAAAggggEC8Am4jD4a3IZ1uz8tEjHlLlx9NLBWLW6rLHw7vtuPrRRS3qUusVyxeUy3O9dImXa61&#10;giYoXqNa3Qncpmanlndpl+6//ZZLHDEIIIAAAv0CJGd4JyCAAAIIIIAAAvEKjI63urao7T0lZC5P&#10;+f72ml9mMT0uVa90Ph/PokuI7AS8NrEQdnlEAW/WCHK9tCmlCYpba2LgfH45WTjddUkjZ16s4chm&#10;BBBAAIEqAiRnquCwCQEEEEAAAQQQaEGBUuLa7PsHKCEzXqNQ/qS2xd0+o8TARJc++7pLVKA410ub&#10;+icojmckVaCGRiuU9rztXWvQsX3GNZY4BBBAAIFUiuQM7wIEEEAAAQQQQCBege5YqvP9uR3rqefE&#10;rG4T99pRM93dizn2p2pYNpvdRKNyFq1aqPxG3ysUAiVnXC9t0m7n0kTF25bffeLWGp0YTHBqlTFv&#10;KM4+WBBAAAEEHAVIzjjCEYYAAggggAAC7S2g0RhOiYh8Pj82JhmXenpj2nfZakwqdYEuTap0Z6Oy&#10;MQMr58gUi9fqeezz6Gj0y4RqO66yzWSy2Xf08AM8bMLLLenm3r4qTY9/k5JI2+nOVcs41ex5dznF&#10;EYQAAgggMF2A5Mx0Cp4ggAACCCCAAAIzCTglZzTPyAIz1eL+YjGH0I8cYsKEfGmM2T9MwJCyaygB&#10;cNaQ13E8nU3Jol3jqKiOdXxddc9bx/rjqLpLx/W0CBXdFCGWUAQQQAABCZCc4W2AAAIIIIAAAgiU&#10;EfCM+bjM6pqrNMvtGjUL1SqQzy+rIi6XNb1Xq+qo24vF4t1KiFziVI8xBylBs4dTbJmgTC63m1aP&#10;KrMpSauy6Vwutj7Xo2O6NOzHGjXjdJcmtecDXfb1l3q0izoRQACBThIgOdNJR5u+IoAAAggggEBg&#10;AeN5bwcuPKSgvlztrZeRvmNpYlabdAi/GPNS+KDwEToZP1JR/w0fqQhjLkz1J5+cwmcK8v1JM71O&#10;6gvfn5DUpilZto8SMz9wbZ8udbtMsQXXeOIQQAABBPoFIn1xABEBBBBAAAEEEGhXgXQ6/YZL33Si&#10;u6xOeHd3iR2ImU0nvN9zifd9/wWXOIeYjzV65lCHOBsyJut5N9ifjvH9Yf0JnnGR6mhQsI7nyrlc&#10;bpUG7S7wbvQ+3VXJsosCB4ws2KORVL8cuZo1CCCAAAJhBUjOhBWjPAIIIIAAAgh0hEChUHhOHVWu&#10;xWExxs6tMo9DZEqX6pyjuLlcYvXF7n6XOJcYjZ6xdzr6k0usvYRG/TzfJXYwRgme1hg1M9BgJc4m&#10;DLY9AT/zupTpp0rMXKe25Jzb4/s2sVP3S+mc20cgAggg0EICJGda6GDRVAQQQAABBBBoqMDnGvHg&#10;epnQvLoD0G1qbZgEjdEJ8y80ImVfx17aUQwPOcY6hZWKxYMVaO9kFH7x/b2VoHGdXDirBI+rU/i2&#10;xhCh9u6latwTITG0QVVosExmd73PnlJ7fhixyk+UoDspYh2EI4AAAggMCJCc4a2AAAIIIIAAAghU&#10;ENBohzsrbAqyenUlaB7TyfBOKqw8T+VFt9/+msreoxPmwyuXqrHFmFtUoqdGqbg3v6VbWR/rXKnv&#10;/1qX+6wWNl6mrXAHpOHdGqt2bzN8ZZ1eZ1TvHHosIN9xSoJ9S/u+SO+x9zRa5iq9z+yE09EWY45W&#10;BfW+O1i0NhKNAAIItJBAtoXaSlMRQAABBBBAAIFGC9yqHdrRIa7LgjoZvlEjFexcMNcp2fOI5rJ5&#10;R7ct1h23vbl1Z6dVlbXZtuR5G7nuYDDO+P7vB5838qdXKPxWJ/17ap/rOuy3Sw720prV9ZgcON6Y&#10;iYHLJqmgMePVHJtEi3/RHbR0HC4ZXrHnKxVjF1M1P9hfJvi/t5UKhaa834I3kZIIIIBAawmQnGmt&#10;40VrEUAAAQQQQKCBArps46864bV3bVowym51emxHKhxvT5CnnSwPnDDHeLr8iC5pijLKJ0r3vFI6&#10;/e2M5z2hSvKhKzJmcZtU0CVSOyt2IJNQtRZ7i/HtqpZI7sZt1bSxerTyiJN3dazGqw9BjlVyjwQt&#10;QwABBBImQHImYQeE5iCAAAIIIIBAogRKOgM9R0mUMxLVqmGNUfvsJSbNW/r6nvOz2VPVjpMcG7Fj&#10;Ops9wisWf14rXuX2URmn77Bq32mK7au1jwDbu/S+OCZAueFFculcbk+NNvr18A0t8npq2pjtSq2d&#10;XGoRapqJAAKdJuD0H1unIdFfBBBAAAEEEOhcASUMztHIjkMksEAiFXz/vGKp9Pdmt01Op+vyrW8q&#10;abG8S1ts4kTxD2sE0P014ifW2F5p8z2qO+okuNPr1ntiY70YN31F0Cf9d21qxeRMQcdoV93F7PGg&#10;XaUcAggggEBwASYEDm5FSQQQQAABBBDoTIEvdQelbyex60qEPK5Lr45MSNt61Q7rpGY5LfYOTFcr&#10;suIdrjS57RpKEKzoVHvMc/JoIuTLXdqh9q+qCaBXcoltYsyXavf2Sm79pYltYNcIIIBAWwuQnGnr&#10;w0vnEEAAAQQQQCAOASVAbtfJ6dlx1BVjHe9ptMqOqu/LGOuMVJVO3h9UIuu8CJUsoBEpVyje3m1o&#10;xKLJgyeNWBlsxcc6hjcEKxqslC5NukYlnS6RUj/GB9tLIkp9qPf+Fjq2dySiNTQCAQQQaFMBkjNt&#10;emDpFgIIIIAAAgjEK6CTUztC5aZ4a3Wu7aNMOr2Vot9yrqFOgUqC2EuH3o5Q/ea6vOn4MvHdmlB5&#10;zzLra65ScuH/qZAd2RPn8rEq+7NLhRohtLfiWmF6gYc0+e9qeu8/4NJPYhBAAAEEgguQnAluRUkE&#10;EEAAAQQQ6GyBkk5Ud1eC4A9NZfD9V3V3pA37+vqeaWo7Ku98ikbPHFR5c+0tSl6coATNlkNLZjKZ&#10;nfR69qHrgj7X7csvDFo2VDnfvzxU+RmF51V/tp7xMnHPenUMfqT3+0ZqWZREW+I6RoMQQACBpAqQ&#10;nEnqkaFdCCCAAAIIIJBEgb5SobCvTlyPUOOcLmmJ2KnbNTJlzVRf3/MR66lruNr4JyWxro2wEyPj&#10;KxU/4xbmxkxyrO8hJbKedYytGqZ+3qYCbrfFNmZC1cqbt/GWUiazki6Z+6maUGheM9gzAggg0FkC&#10;JGc663jTWwQQQAABBBCILuDrxPUsXVa0mqq6J3p1gWr4WMmOiRrJ8A2V/iRQRJMLKYll73AVpa1z&#10;af4Zm+DJ6bGwHpvpEX4xpj6jZvpbUtAooavCN2paxHb6d07H2LjD+vT+uka3yV5N77EdU729L8e9&#10;A+pDAAEEEKguQHKmug9bEUAAAQQQQACBsgJ2NIZOZDfVfCabqMC9ZQtFX/mp6v+x9rO0kh2XqjoN&#10;KGmZ5b864bcjjKIs6+jypp+ls9kJqkQUoZfP5BZlBE/NHeqSKTufjcuST+dyu7sExhRjJ5K+Q3ed&#10;+p7eX/PLaXfdJvuJmOqmGgQQQACBkAKtMBFZyC5RHAEEEGgdAd83dxuTmtw6LaalCDRbwLhdQlLH&#10;Zmuy1HtV/b2prq5lsqXSPnr+TWVQloqwS0+xdymxcZVOmK/X888i1FU2tJDJfJopFm8pu7HKSt/3&#10;X6iyecQmm1DS3CqrqS8LjdgYcIUsFzXGfEUjVMK3N5W6T7v5POCunIopofGo+nix+jhX2ArSvj+P&#10;PdhDFyV7Pip5Xui+Dq1jxHNjvkh53hQ5TlYy5gX9dfZZtfsZlesZUZYVCCCAAAJNEXD5C0RTGspO&#10;EUAAAQQQQACBFhJYUCfs6+tkeE0lF5bUF64l9XNetX+MHt0D/bBJgy+1/k1tf02P5/T6QSV7HtTP&#10;2BMyA/vkBw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v+/HToWAAAAABjkbz2KfYWQ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MGDBgwYMCAAQMGDBgwYMCAAQMGDBgwYMCAAQMGDBgwYMCAAQMGDBgwYMCAAQMGDBgwYMCAAQMG&#10;DBgwYMCAAQMGDBgwYMCAAQMGDBgwYMCAAQMGDBgwYMCAAQMGDBgwYMCAAQMGDBgwYMCAAQMGDBgw&#10;YMCAAQMGDBgwYMCAAQMGDBgwYMCAAQMGDBgwYMCAAQMGDBgwYMCAAQMGDBgwYMCAAQMGDBgwYMCA&#10;AQPfQLNyRyVRNQ+HAAAAAElFTkSuQmCCUEsBAi0AFAAGAAgAAAAhALGCZ7YKAQAAEwIAABMAAAAA&#10;AAAAAAAAAAAAAAAAAFtDb250ZW50X1R5cGVzXS54bWxQSwECLQAUAAYACAAAACEAOP0h/9YAAACU&#10;AQAACwAAAAAAAAAAAAAAAAA7AQAAX3JlbHMvLnJlbHNQSwECLQAUAAYACAAAACEAJLa/mfkCAACX&#10;BwAADgAAAAAAAAAAAAAAAAA6AgAAZHJzL2Uyb0RvYy54bWxQSwECLQAUAAYACAAAACEAqiYOvrwA&#10;AAAhAQAAGQAAAAAAAAAAAAAAAABfBQAAZHJzL19yZWxzL2Uyb0RvYy54bWwucmVsc1BLAQItABQA&#10;BgAIAAAAIQBGbQQw4QAAAAoBAAAPAAAAAAAAAAAAAAAAAFIGAABkcnMvZG93bnJldi54bWxQSwEC&#10;LQAKAAAAAAAAACEA6uKnEjNvAAAzbwAAFAAAAAAAAAAAAAAAAABgBwAAZHJzL21lZGlhL2ltYWdl&#10;MS5wbmdQSwUGAAAAAAYABgB8AQAAxXY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width:1148760;height:334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wQoxQAAANoAAAAPAAAAZHJzL2Rvd25yZXYueG1sRI/dagIx&#10;FITvBd8hHMGbUrNK0bIaRRRBKhR/SsG7w+a4u7g5WZJ03fr0plDwcpiZb5jZojWVaMj50rKC4SAB&#10;QZxZXXKu4Ou0eX0H4QOyxsoyKfglD4t5tzPDVNsbH6g5hlxECPsUFRQh1KmUPivIoB/Ymjh6F+sM&#10;hihdLrXDW4SbSo6SZCwNlhwXCqxpVVB2Pf4YBd9JuVtNPrL9+Gzq7ef6vgvNi1Oq32uXUxCB2vAM&#10;/7e3WsEb/F2JN0DOHwAAAP//AwBQSwECLQAUAAYACAAAACEA2+H2y+4AAACFAQAAEwAAAAAAAAAA&#10;AAAAAAAAAAAAW0NvbnRlbnRfVHlwZXNdLnhtbFBLAQItABQABgAIAAAAIQBa9CxbvwAAABUBAAAL&#10;AAAAAAAAAAAAAAAAAB8BAABfcmVscy8ucmVsc1BLAQItABQABgAIAAAAIQB7VwQoxQAAANoAAAAP&#10;AAAAAAAAAAAAAAAAAAcCAABkcnMvZG93bnJldi54bWxQSwUGAAAAAAMAAwC3AAAA+QIAAAAA&#10;" strokeweight="0">
                <v:imagedata r:id="rId2" o:title="" croptop="10087f" cropbottom="11704f" cropleft="4389f" cropright="3812f"/>
              </v:shape>
              <v:rect id="Obdélník 5" o:spid="_x0000_s1028" style="position:absolute;left:1375560;width:963360;height:334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g5ZwgAAANoAAAAPAAAAZHJzL2Rvd25yZXYueG1sRI/NasMw&#10;EITvhbyD2EBvjZxAQ+pGCSHGkN7yd+ltsba2ibWyJdV2374KBHIcZuYbZr0dTSN6cr62rGA+S0AQ&#10;F1bXXCq4XvK3FQgfkDU2lknBH3nYbiYva0y1HfhE/TmUIkLYp6igCqFNpfRFRQb9zLbE0fuxzmCI&#10;0pVSOxwi3DRykSRLabDmuFBhS/uKitv51yjI3FLnfn/I8o/vIQtfx67vZKfU63TcfYIINIZn+NE+&#10;aAXvcL8Sb4Dc/AMAAP//AwBQSwECLQAUAAYACAAAACEA2+H2y+4AAACFAQAAEwAAAAAAAAAAAAAA&#10;AAAAAAAAW0NvbnRlbnRfVHlwZXNdLnhtbFBLAQItABQABgAIAAAAIQBa9CxbvwAAABUBAAALAAAA&#10;AAAAAAAAAAAAAB8BAABfcmVscy8ucmVsc1BLAQItABQABgAIAAAAIQDAHg5ZwgAAANoAAAAPAAAA&#10;AAAAAAAAAAAAAAcCAABkcnMvZG93bnJldi54bWxQSwUGAAAAAAMAAwC3AAAA9gIAAAAA&#10;" filled="f" stroked="f" strokeweight="0">
                <v:textbox inset="0,0,0,0">
                  <w:txbxContent>
                    <w:p w14:paraId="2B0C1283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cs-CZ" w:eastAsia="cs-CZ"/>
                        </w:rPr>
                        <w:t>Na padesát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fr-FR" w:eastAsia="cs-CZ"/>
                        </w:rPr>
                        <w:t>é</w:t>
                      </w: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m 81</w:t>
                      </w:r>
                    </w:p>
                    <w:p w14:paraId="092EFCAA" w14:textId="77777777" w:rsidR="00EB05CA" w:rsidRPr="0022048A" w:rsidRDefault="00B318A6">
                      <w:pPr>
                        <w:overflowPunct w:val="0"/>
                        <w:rPr>
                          <w:rFonts w:cs="Arial"/>
                        </w:rPr>
                      </w:pPr>
                      <w:r w:rsidRPr="0022048A">
                        <w:rPr>
                          <w:rFonts w:cs="Arial"/>
                          <w:b/>
                          <w:bCs/>
                          <w:color w:val="000000"/>
                          <w:sz w:val="15"/>
                          <w:szCs w:val="15"/>
                          <w:lang w:val="pt-PT" w:eastAsia="cs-CZ"/>
                        </w:rPr>
                        <w:t>100 82 Praha 10</w:t>
                      </w:r>
                    </w:p>
                    <w:p w14:paraId="6A9FCDC3" w14:textId="77777777" w:rsidR="00EB05CA" w:rsidRDefault="00EB05CA">
                      <w:pPr>
                        <w:overflowPunct w:val="0"/>
                      </w:pPr>
                    </w:p>
                  </w:txbxContent>
                </v:textbox>
              </v:rect>
            </v:group>
          </w:pict>
        </mc:Fallback>
      </mc:AlternateContent>
    </w:r>
  </w:p>
  <w:p w14:paraId="30CBC785" w14:textId="77777777" w:rsidR="00EB05CA" w:rsidRDefault="00B318A6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CC56D97" wp14:editId="1D0A3125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4675" cy="158750"/>
              <wp:effectExtent l="0" t="0" r="0" b="0"/>
              <wp:wrapNone/>
              <wp:docPr id="6" name="Textové pole 10737421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200" cy="158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01F9F06" w14:textId="005192E5" w:rsidR="00EB05CA" w:rsidRDefault="00B318A6">
                          <w:pPr>
                            <w:pStyle w:val="Obsahrmce"/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instrText>PAGE</w:instrTex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2C07E5">
                            <w:rPr>
                              <w:rFonts w:cs="Arial"/>
                              <w:b/>
                              <w:noProof/>
                              <w:color w:val="22168B"/>
                            </w:rPr>
                            <w:t>2</w:t>
                          </w:r>
                          <w:r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C56D97" id="Textové pole 1073742172" o:spid="_x0000_s1029" style="position:absolute;left:0;text-align:left;margin-left:450pt;margin-top:28.95pt;width:45.25pt;height:12.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eo9gEAADgEAAAOAAAAZHJzL2Uyb0RvYy54bWysU1tu2zAQ/C/QOxD8ryU5cRwYloOiQYoC&#10;RRs0yQEoirQIkFyCZCz5SD1HL9Yl9UjRfiXoj7R8zOzOznJ/MxhNTsIHBbam1aqkRFgOrbLHmj49&#10;3n24piREZlumwYqankWgN4f37/a924k1dKBb4QmS2LDrXU27GN2uKALvhGFhBU5YPJTgDYu49Mei&#10;9axHdqOLdVleFT341nngIgTcvR0P6SHzSyl4/C5lEJHommJtMX99/jbpWxz2bHf0zHWKT2WwN1Rh&#10;mLKYdKG6ZZGRZ6/+oTKKewgg44qDKUBKxUXWgGqq8i81Dx1zImvB5gS3tCn8P1r+7XTviWprekWJ&#10;ZQYtehRDhNOvn8SBFqQqtxfby3W1Xade9S7sEPLg7v20Chgm4YP0Jv1REhlyf89Lf5GQcNzcIFGJ&#10;LnA8qjbX5WXuf/ECdj7EzwIMSUFNPdqXu8pOX0PEhHh1vpJyWbhTWmcLtSU9arjYlBmwnCBCWwSm&#10;wsdScxTPWiQGbX8IifJzxWkjcH9sPmlPxhnBIcZ650nJZAhIFyVmfiV2giS0yKP5SvwCyvnBxgVv&#10;lAWf/Bl1juqS0Dg0Q3a3mt1roD2j4/qLxSlKL2IO/Bw0c8As7wD70Ewt/fgcQarsQ+IemaacOJ7Z&#10;nukppfn/c51vvTz4w28AAAD//wMAUEsDBBQABgAIAAAAIQCy4bfj4AAAAAkBAAAPAAAAZHJzL2Rv&#10;d25yZXYueG1sTI8/b8IwFMT3Sv0O1kPqVuyAoDiNgygSQ4dKBTp0NPHLHxE/R7ET0m9fdyrj6U53&#10;v8u2k23ZiL1vHClI5gIYUuFMQ5WCr/PheQPMB01Gt45QwQ962OaPD5lOjbvREcdTqFgsIZ9qBXUI&#10;Xcq5L2q02s9dhxS90vVWhyj7ipte32K5bflCiDW3uqG4UOsO9zUW19NgFXyM633yntRlefyWh6F8&#10;+zwvlzulnmbT7hVYwCn8h+EPP6JDHpkubiDjWatAChG/BAWrFwksBqQUK2AXBZuFBJ5n/P5B/gsA&#10;AP//AwBQSwECLQAUAAYACAAAACEAtoM4kv4AAADhAQAAEwAAAAAAAAAAAAAAAAAAAAAAW0NvbnRl&#10;bnRfVHlwZXNdLnhtbFBLAQItABQABgAIAAAAIQA4/SH/1gAAAJQBAAALAAAAAAAAAAAAAAAAAC8B&#10;AABfcmVscy8ucmVsc1BLAQItABQABgAIAAAAIQAGR2eo9gEAADgEAAAOAAAAAAAAAAAAAAAAAC4C&#10;AABkcnMvZTJvRG9jLnhtbFBLAQItABQABgAIAAAAIQCy4bfj4AAAAAkBAAAPAAAAAAAAAAAAAAAA&#10;AFAEAABkcnMvZG93bnJldi54bWxQSwUGAAAAAAQABADzAAAAXQUAAAAA&#10;" o:allowincell="f" filled="f" stroked="f" strokeweight=".5pt">
              <v:textbox inset="0,0,0,0">
                <w:txbxContent>
                  <w:p w14:paraId="601F9F06" w14:textId="005192E5" w:rsidR="00EB05CA" w:rsidRDefault="00B318A6">
                    <w:pPr>
                      <w:pStyle w:val="Obsahrmce"/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>
                      <w:rPr>
                        <w:rFonts w:cs="Arial"/>
                        <w:b/>
                        <w:color w:val="22168B"/>
                      </w:rPr>
                      <w:instrText>PAGE</w:instrTex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2C07E5">
                      <w:rPr>
                        <w:rFonts w:cs="Arial"/>
                        <w:b/>
                        <w:noProof/>
                        <w:color w:val="22168B"/>
                      </w:rPr>
                      <w:t>2</w:t>
                    </w:r>
                    <w:r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1C1B7" w14:textId="77777777" w:rsidR="000F43E5" w:rsidRDefault="000F43E5">
      <w:r>
        <w:separator/>
      </w:r>
    </w:p>
  </w:footnote>
  <w:footnote w:type="continuationSeparator" w:id="0">
    <w:p w14:paraId="79E42F8A" w14:textId="77777777" w:rsidR="000F43E5" w:rsidRDefault="000F43E5">
      <w:r>
        <w:continuationSeparator/>
      </w:r>
    </w:p>
  </w:footnote>
  <w:footnote w:type="continuationNotice" w:id="1">
    <w:p w14:paraId="31EED306" w14:textId="77777777" w:rsidR="000F43E5" w:rsidRDefault="000F43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D022F" w14:textId="77777777" w:rsidR="00EB05CA" w:rsidRDefault="00B318A6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0" allowOverlap="1" wp14:anchorId="27117A1D" wp14:editId="64868233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ight wrapText="bothSides">
            <wp:wrapPolygon edited="0">
              <wp:start x="400" y="0"/>
              <wp:lineTo x="-24" y="1583"/>
              <wp:lineTo x="-24" y="21300"/>
              <wp:lineTo x="14836" y="21300"/>
              <wp:lineTo x="16967" y="21300"/>
              <wp:lineTo x="20785" y="21300"/>
              <wp:lineTo x="21214" y="20765"/>
              <wp:lineTo x="21214" y="0"/>
              <wp:lineTo x="400" y="0"/>
            </wp:wrapPolygon>
          </wp:wrapTight>
          <wp:docPr id="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0" allowOverlap="1" wp14:anchorId="173DCC4D" wp14:editId="38D35D6C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ight wrapText="bothSides">
            <wp:wrapPolygon edited="0">
              <wp:start x="-62" y="0"/>
              <wp:lineTo x="-62" y="20029"/>
              <wp:lineTo x="20478" y="20029"/>
              <wp:lineTo x="20478" y="0"/>
              <wp:lineTo x="-62" y="0"/>
            </wp:wrapPolygon>
          </wp:wrapTight>
          <wp:docPr id="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0730" t="15118" r="11164" b="1588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2A5A"/>
    <w:multiLevelType w:val="hybridMultilevel"/>
    <w:tmpl w:val="E1C029EA"/>
    <w:lvl w:ilvl="0" w:tplc="7EAABB08">
      <w:start w:val="1"/>
      <w:numFmt w:val="decimal"/>
      <w:lvlText w:val="%1."/>
      <w:lvlJc w:val="left"/>
      <w:pPr>
        <w:ind w:left="720" w:hanging="360"/>
      </w:pPr>
    </w:lvl>
    <w:lvl w:ilvl="1" w:tplc="DB82B88C">
      <w:start w:val="1"/>
      <w:numFmt w:val="lowerLetter"/>
      <w:lvlText w:val="%2."/>
      <w:lvlJc w:val="left"/>
      <w:pPr>
        <w:ind w:left="1440" w:hanging="360"/>
      </w:pPr>
    </w:lvl>
    <w:lvl w:ilvl="2" w:tplc="523E9558">
      <w:start w:val="1"/>
      <w:numFmt w:val="lowerRoman"/>
      <w:lvlText w:val="%3."/>
      <w:lvlJc w:val="right"/>
      <w:pPr>
        <w:ind w:left="2160" w:hanging="180"/>
      </w:pPr>
    </w:lvl>
    <w:lvl w:ilvl="3" w:tplc="B4C8F5BC">
      <w:start w:val="1"/>
      <w:numFmt w:val="decimal"/>
      <w:lvlText w:val="%4."/>
      <w:lvlJc w:val="left"/>
      <w:pPr>
        <w:ind w:left="2880" w:hanging="360"/>
      </w:pPr>
    </w:lvl>
    <w:lvl w:ilvl="4" w:tplc="F05EFD46">
      <w:start w:val="1"/>
      <w:numFmt w:val="lowerLetter"/>
      <w:lvlText w:val="%5."/>
      <w:lvlJc w:val="left"/>
      <w:pPr>
        <w:ind w:left="3600" w:hanging="360"/>
      </w:pPr>
    </w:lvl>
    <w:lvl w:ilvl="5" w:tplc="2A8A7B12">
      <w:start w:val="1"/>
      <w:numFmt w:val="lowerRoman"/>
      <w:lvlText w:val="%6."/>
      <w:lvlJc w:val="right"/>
      <w:pPr>
        <w:ind w:left="4320" w:hanging="180"/>
      </w:pPr>
    </w:lvl>
    <w:lvl w:ilvl="6" w:tplc="FA6EE85A">
      <w:start w:val="1"/>
      <w:numFmt w:val="decimal"/>
      <w:lvlText w:val="%7."/>
      <w:lvlJc w:val="left"/>
      <w:pPr>
        <w:ind w:left="5040" w:hanging="360"/>
      </w:pPr>
    </w:lvl>
    <w:lvl w:ilvl="7" w:tplc="5C4C57A2">
      <w:start w:val="1"/>
      <w:numFmt w:val="lowerLetter"/>
      <w:lvlText w:val="%8."/>
      <w:lvlJc w:val="left"/>
      <w:pPr>
        <w:ind w:left="5760" w:hanging="360"/>
      </w:pPr>
    </w:lvl>
    <w:lvl w:ilvl="8" w:tplc="6C3CCA6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E6E54"/>
    <w:multiLevelType w:val="hybridMultilevel"/>
    <w:tmpl w:val="920411A6"/>
    <w:lvl w:ilvl="0" w:tplc="7B74A3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588B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06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C23F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EA0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DC2C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781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AB5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48E8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C0A5B"/>
    <w:multiLevelType w:val="hybridMultilevel"/>
    <w:tmpl w:val="E97281DE"/>
    <w:lvl w:ilvl="0" w:tplc="7F50C5C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2822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182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0C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640D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EB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0D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833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26EC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2340E"/>
    <w:multiLevelType w:val="hybridMultilevel"/>
    <w:tmpl w:val="97B48288"/>
    <w:lvl w:ilvl="0" w:tplc="24C86E9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F6AA608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DC678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ED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C469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AC7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4CF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D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CC3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2283"/>
    <w:multiLevelType w:val="hybridMultilevel"/>
    <w:tmpl w:val="6A1C5040"/>
    <w:lvl w:ilvl="0" w:tplc="314CA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18495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E1E2B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08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7AB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CB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23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84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4ED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B7B3C"/>
    <w:multiLevelType w:val="hybridMultilevel"/>
    <w:tmpl w:val="124E9896"/>
    <w:lvl w:ilvl="0" w:tplc="23B0580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14FF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A3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A01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8A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1EF4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AFB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D4A9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5E8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93FA7"/>
    <w:multiLevelType w:val="hybridMultilevel"/>
    <w:tmpl w:val="36D4CD16"/>
    <w:lvl w:ilvl="0" w:tplc="6756A9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52C6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089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8DD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8035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1E28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C6A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FC5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BC13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F6E2C"/>
    <w:multiLevelType w:val="hybridMultilevel"/>
    <w:tmpl w:val="BCE2C4F4"/>
    <w:lvl w:ilvl="0" w:tplc="4A6EB1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082D6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CBE00A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7C79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E1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52E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86DC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24B7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AA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5CA"/>
    <w:rsid w:val="00005187"/>
    <w:rsid w:val="0000521B"/>
    <w:rsid w:val="000116DA"/>
    <w:rsid w:val="000139E6"/>
    <w:rsid w:val="0002053F"/>
    <w:rsid w:val="0002135A"/>
    <w:rsid w:val="00045C0E"/>
    <w:rsid w:val="0004734B"/>
    <w:rsid w:val="00057518"/>
    <w:rsid w:val="0006245A"/>
    <w:rsid w:val="00063129"/>
    <w:rsid w:val="000632A2"/>
    <w:rsid w:val="00063FE6"/>
    <w:rsid w:val="000932F1"/>
    <w:rsid w:val="000A3A6B"/>
    <w:rsid w:val="000A4B59"/>
    <w:rsid w:val="000B195D"/>
    <w:rsid w:val="000C1555"/>
    <w:rsid w:val="000E7135"/>
    <w:rsid w:val="000F43E5"/>
    <w:rsid w:val="000F67F8"/>
    <w:rsid w:val="00100762"/>
    <w:rsid w:val="00116969"/>
    <w:rsid w:val="00117C3E"/>
    <w:rsid w:val="00136BF6"/>
    <w:rsid w:val="00142118"/>
    <w:rsid w:val="00142D45"/>
    <w:rsid w:val="00164B95"/>
    <w:rsid w:val="00181845"/>
    <w:rsid w:val="00186979"/>
    <w:rsid w:val="00197B4E"/>
    <w:rsid w:val="001A26CE"/>
    <w:rsid w:val="001B572C"/>
    <w:rsid w:val="001C513A"/>
    <w:rsid w:val="001C5BB5"/>
    <w:rsid w:val="001D3EE8"/>
    <w:rsid w:val="001F6122"/>
    <w:rsid w:val="001F7AFB"/>
    <w:rsid w:val="0020489F"/>
    <w:rsid w:val="0020569F"/>
    <w:rsid w:val="002158EB"/>
    <w:rsid w:val="0022048A"/>
    <w:rsid w:val="00234CA7"/>
    <w:rsid w:val="002477A9"/>
    <w:rsid w:val="0025028B"/>
    <w:rsid w:val="00257EBE"/>
    <w:rsid w:val="00261228"/>
    <w:rsid w:val="00261FC1"/>
    <w:rsid w:val="00262CFA"/>
    <w:rsid w:val="002645E9"/>
    <w:rsid w:val="00290C29"/>
    <w:rsid w:val="002C07E5"/>
    <w:rsid w:val="002C16FE"/>
    <w:rsid w:val="002C2268"/>
    <w:rsid w:val="002D1154"/>
    <w:rsid w:val="002D6C03"/>
    <w:rsid w:val="002D7F02"/>
    <w:rsid w:val="002E0B48"/>
    <w:rsid w:val="002E12DA"/>
    <w:rsid w:val="002E4690"/>
    <w:rsid w:val="002E7D80"/>
    <w:rsid w:val="002F4CAF"/>
    <w:rsid w:val="002F54A2"/>
    <w:rsid w:val="00311F1D"/>
    <w:rsid w:val="003126D5"/>
    <w:rsid w:val="003209D5"/>
    <w:rsid w:val="00330C17"/>
    <w:rsid w:val="00333F1F"/>
    <w:rsid w:val="00346658"/>
    <w:rsid w:val="00354117"/>
    <w:rsid w:val="00365473"/>
    <w:rsid w:val="00371AEC"/>
    <w:rsid w:val="003814A1"/>
    <w:rsid w:val="00396AC7"/>
    <w:rsid w:val="003B26B0"/>
    <w:rsid w:val="003B3F79"/>
    <w:rsid w:val="003B510D"/>
    <w:rsid w:val="003C29B8"/>
    <w:rsid w:val="003C3E4A"/>
    <w:rsid w:val="003D1071"/>
    <w:rsid w:val="003D5096"/>
    <w:rsid w:val="003E5F23"/>
    <w:rsid w:val="003F2518"/>
    <w:rsid w:val="003F68CC"/>
    <w:rsid w:val="00401489"/>
    <w:rsid w:val="00405D6D"/>
    <w:rsid w:val="0040633C"/>
    <w:rsid w:val="00410EC5"/>
    <w:rsid w:val="00414DDA"/>
    <w:rsid w:val="00415002"/>
    <w:rsid w:val="00433DA3"/>
    <w:rsid w:val="00476EA6"/>
    <w:rsid w:val="00486155"/>
    <w:rsid w:val="00486C0E"/>
    <w:rsid w:val="004875F7"/>
    <w:rsid w:val="004877BF"/>
    <w:rsid w:val="0049078B"/>
    <w:rsid w:val="0049207B"/>
    <w:rsid w:val="004950FD"/>
    <w:rsid w:val="004B13E1"/>
    <w:rsid w:val="004C6172"/>
    <w:rsid w:val="004D2A1F"/>
    <w:rsid w:val="004E1E8D"/>
    <w:rsid w:val="004E7A4E"/>
    <w:rsid w:val="004F61C7"/>
    <w:rsid w:val="00510564"/>
    <w:rsid w:val="005244D6"/>
    <w:rsid w:val="0053794C"/>
    <w:rsid w:val="0054454C"/>
    <w:rsid w:val="00547658"/>
    <w:rsid w:val="0055359D"/>
    <w:rsid w:val="00562379"/>
    <w:rsid w:val="0056331A"/>
    <w:rsid w:val="0056775C"/>
    <w:rsid w:val="00572B50"/>
    <w:rsid w:val="00581BEB"/>
    <w:rsid w:val="0058319E"/>
    <w:rsid w:val="005854AF"/>
    <w:rsid w:val="00591A88"/>
    <w:rsid w:val="005946D8"/>
    <w:rsid w:val="00596DA6"/>
    <w:rsid w:val="005A383A"/>
    <w:rsid w:val="005B42CA"/>
    <w:rsid w:val="005C12B8"/>
    <w:rsid w:val="005C1901"/>
    <w:rsid w:val="005D1555"/>
    <w:rsid w:val="005D412F"/>
    <w:rsid w:val="005D4803"/>
    <w:rsid w:val="005D626B"/>
    <w:rsid w:val="005E1D83"/>
    <w:rsid w:val="005F39DD"/>
    <w:rsid w:val="005F56FA"/>
    <w:rsid w:val="005F5FF8"/>
    <w:rsid w:val="00604854"/>
    <w:rsid w:val="00612002"/>
    <w:rsid w:val="00626391"/>
    <w:rsid w:val="006359FC"/>
    <w:rsid w:val="006715A7"/>
    <w:rsid w:val="006822A7"/>
    <w:rsid w:val="00682568"/>
    <w:rsid w:val="0069039C"/>
    <w:rsid w:val="00696F23"/>
    <w:rsid w:val="006A7085"/>
    <w:rsid w:val="006B3CE6"/>
    <w:rsid w:val="006C02BC"/>
    <w:rsid w:val="006C1840"/>
    <w:rsid w:val="006C4560"/>
    <w:rsid w:val="006D1352"/>
    <w:rsid w:val="006D5C83"/>
    <w:rsid w:val="006D7C34"/>
    <w:rsid w:val="006E5B13"/>
    <w:rsid w:val="006F27CD"/>
    <w:rsid w:val="0071269E"/>
    <w:rsid w:val="00726740"/>
    <w:rsid w:val="00734328"/>
    <w:rsid w:val="0074436A"/>
    <w:rsid w:val="00750510"/>
    <w:rsid w:val="0075490E"/>
    <w:rsid w:val="00774D10"/>
    <w:rsid w:val="00776027"/>
    <w:rsid w:val="00780760"/>
    <w:rsid w:val="007814E4"/>
    <w:rsid w:val="00783CF5"/>
    <w:rsid w:val="00783FBF"/>
    <w:rsid w:val="00784634"/>
    <w:rsid w:val="00791AA0"/>
    <w:rsid w:val="0079477A"/>
    <w:rsid w:val="0079508B"/>
    <w:rsid w:val="00796714"/>
    <w:rsid w:val="007A5E86"/>
    <w:rsid w:val="007A617A"/>
    <w:rsid w:val="007B68AB"/>
    <w:rsid w:val="007C0F14"/>
    <w:rsid w:val="007C6F24"/>
    <w:rsid w:val="007C7302"/>
    <w:rsid w:val="007D057F"/>
    <w:rsid w:val="007D6E5C"/>
    <w:rsid w:val="007D7227"/>
    <w:rsid w:val="007E06CF"/>
    <w:rsid w:val="007E17CD"/>
    <w:rsid w:val="007E6F95"/>
    <w:rsid w:val="00804F33"/>
    <w:rsid w:val="00807790"/>
    <w:rsid w:val="00814DD0"/>
    <w:rsid w:val="008156AC"/>
    <w:rsid w:val="00817ED3"/>
    <w:rsid w:val="00836C6B"/>
    <w:rsid w:val="00841B19"/>
    <w:rsid w:val="008521B6"/>
    <w:rsid w:val="00853F8B"/>
    <w:rsid w:val="0085714D"/>
    <w:rsid w:val="00857CE0"/>
    <w:rsid w:val="0086081F"/>
    <w:rsid w:val="0086194D"/>
    <w:rsid w:val="00862585"/>
    <w:rsid w:val="00865B94"/>
    <w:rsid w:val="008667B6"/>
    <w:rsid w:val="00867F8C"/>
    <w:rsid w:val="008768B8"/>
    <w:rsid w:val="00883DDB"/>
    <w:rsid w:val="00885A80"/>
    <w:rsid w:val="00887792"/>
    <w:rsid w:val="00887BC3"/>
    <w:rsid w:val="00891523"/>
    <w:rsid w:val="008933FC"/>
    <w:rsid w:val="00897D83"/>
    <w:rsid w:val="008A5F03"/>
    <w:rsid w:val="008B0321"/>
    <w:rsid w:val="008B293A"/>
    <w:rsid w:val="008B446E"/>
    <w:rsid w:val="008C01CC"/>
    <w:rsid w:val="008C1AB9"/>
    <w:rsid w:val="008C36A4"/>
    <w:rsid w:val="008C6833"/>
    <w:rsid w:val="008D6BD7"/>
    <w:rsid w:val="008F0747"/>
    <w:rsid w:val="008F3191"/>
    <w:rsid w:val="00915D6A"/>
    <w:rsid w:val="009236CC"/>
    <w:rsid w:val="0093013D"/>
    <w:rsid w:val="00931583"/>
    <w:rsid w:val="00935EDB"/>
    <w:rsid w:val="009405DE"/>
    <w:rsid w:val="00941934"/>
    <w:rsid w:val="009456A3"/>
    <w:rsid w:val="00966895"/>
    <w:rsid w:val="0098188A"/>
    <w:rsid w:val="00990538"/>
    <w:rsid w:val="00990733"/>
    <w:rsid w:val="0099155F"/>
    <w:rsid w:val="00994A76"/>
    <w:rsid w:val="009A0B8C"/>
    <w:rsid w:val="009A5A89"/>
    <w:rsid w:val="009A6250"/>
    <w:rsid w:val="009A7AF5"/>
    <w:rsid w:val="009C7DC2"/>
    <w:rsid w:val="009D4F2F"/>
    <w:rsid w:val="009E1096"/>
    <w:rsid w:val="009F31E9"/>
    <w:rsid w:val="009F7E75"/>
    <w:rsid w:val="00A00933"/>
    <w:rsid w:val="00A01399"/>
    <w:rsid w:val="00A03304"/>
    <w:rsid w:val="00A05400"/>
    <w:rsid w:val="00A066C4"/>
    <w:rsid w:val="00A17ECD"/>
    <w:rsid w:val="00A2505D"/>
    <w:rsid w:val="00A26B36"/>
    <w:rsid w:val="00A317F2"/>
    <w:rsid w:val="00A32CA3"/>
    <w:rsid w:val="00A33D95"/>
    <w:rsid w:val="00A3640B"/>
    <w:rsid w:val="00A42CB5"/>
    <w:rsid w:val="00A4345C"/>
    <w:rsid w:val="00A447B5"/>
    <w:rsid w:val="00A44D60"/>
    <w:rsid w:val="00A44F4B"/>
    <w:rsid w:val="00A543F7"/>
    <w:rsid w:val="00A5440A"/>
    <w:rsid w:val="00A5564E"/>
    <w:rsid w:val="00A64459"/>
    <w:rsid w:val="00A65374"/>
    <w:rsid w:val="00A750BD"/>
    <w:rsid w:val="00A7594B"/>
    <w:rsid w:val="00A80690"/>
    <w:rsid w:val="00A846F6"/>
    <w:rsid w:val="00A871B1"/>
    <w:rsid w:val="00A905FE"/>
    <w:rsid w:val="00A9498F"/>
    <w:rsid w:val="00AA79D0"/>
    <w:rsid w:val="00AB0D9A"/>
    <w:rsid w:val="00AB7A8B"/>
    <w:rsid w:val="00AC0EA8"/>
    <w:rsid w:val="00AC454D"/>
    <w:rsid w:val="00AE7BE1"/>
    <w:rsid w:val="00AF006C"/>
    <w:rsid w:val="00AF04F7"/>
    <w:rsid w:val="00AF0593"/>
    <w:rsid w:val="00AF3889"/>
    <w:rsid w:val="00AF7DC4"/>
    <w:rsid w:val="00B0600F"/>
    <w:rsid w:val="00B14944"/>
    <w:rsid w:val="00B24B47"/>
    <w:rsid w:val="00B2513D"/>
    <w:rsid w:val="00B318A6"/>
    <w:rsid w:val="00B325E2"/>
    <w:rsid w:val="00B34AA4"/>
    <w:rsid w:val="00B57DC7"/>
    <w:rsid w:val="00B65A2C"/>
    <w:rsid w:val="00B663D2"/>
    <w:rsid w:val="00B67FEE"/>
    <w:rsid w:val="00B71C32"/>
    <w:rsid w:val="00B73762"/>
    <w:rsid w:val="00B7654E"/>
    <w:rsid w:val="00B828FD"/>
    <w:rsid w:val="00B850CE"/>
    <w:rsid w:val="00B86432"/>
    <w:rsid w:val="00B931DD"/>
    <w:rsid w:val="00B96F68"/>
    <w:rsid w:val="00BA21B9"/>
    <w:rsid w:val="00BC084F"/>
    <w:rsid w:val="00BD1AA1"/>
    <w:rsid w:val="00BD5199"/>
    <w:rsid w:val="00BE073A"/>
    <w:rsid w:val="00BF0197"/>
    <w:rsid w:val="00BF05B9"/>
    <w:rsid w:val="00BF1DC3"/>
    <w:rsid w:val="00C0535A"/>
    <w:rsid w:val="00C1020C"/>
    <w:rsid w:val="00C14DC2"/>
    <w:rsid w:val="00C179F2"/>
    <w:rsid w:val="00C42878"/>
    <w:rsid w:val="00C5098C"/>
    <w:rsid w:val="00C51AD5"/>
    <w:rsid w:val="00C5350D"/>
    <w:rsid w:val="00C55184"/>
    <w:rsid w:val="00C5558F"/>
    <w:rsid w:val="00C6005B"/>
    <w:rsid w:val="00C85811"/>
    <w:rsid w:val="00C8699B"/>
    <w:rsid w:val="00C92D0A"/>
    <w:rsid w:val="00C9433A"/>
    <w:rsid w:val="00C94389"/>
    <w:rsid w:val="00CA1533"/>
    <w:rsid w:val="00CA63D7"/>
    <w:rsid w:val="00CA7912"/>
    <w:rsid w:val="00CB56A5"/>
    <w:rsid w:val="00CB7BAB"/>
    <w:rsid w:val="00CC0736"/>
    <w:rsid w:val="00CF78E3"/>
    <w:rsid w:val="00CF79F5"/>
    <w:rsid w:val="00D02A3D"/>
    <w:rsid w:val="00D152BB"/>
    <w:rsid w:val="00D222B4"/>
    <w:rsid w:val="00D22933"/>
    <w:rsid w:val="00D36516"/>
    <w:rsid w:val="00D37662"/>
    <w:rsid w:val="00D4087E"/>
    <w:rsid w:val="00D40F47"/>
    <w:rsid w:val="00D500BC"/>
    <w:rsid w:val="00D51B36"/>
    <w:rsid w:val="00D533EA"/>
    <w:rsid w:val="00D57B05"/>
    <w:rsid w:val="00D71C79"/>
    <w:rsid w:val="00D76C48"/>
    <w:rsid w:val="00D905FF"/>
    <w:rsid w:val="00DA761C"/>
    <w:rsid w:val="00DB586F"/>
    <w:rsid w:val="00DC2819"/>
    <w:rsid w:val="00DC35AD"/>
    <w:rsid w:val="00DC5A62"/>
    <w:rsid w:val="00DC7E8D"/>
    <w:rsid w:val="00DD2FD2"/>
    <w:rsid w:val="00DE2CF4"/>
    <w:rsid w:val="00DE3A35"/>
    <w:rsid w:val="00DE3D41"/>
    <w:rsid w:val="00DE417E"/>
    <w:rsid w:val="00DE4819"/>
    <w:rsid w:val="00E0675A"/>
    <w:rsid w:val="00E12BF9"/>
    <w:rsid w:val="00E13E88"/>
    <w:rsid w:val="00E33530"/>
    <w:rsid w:val="00E43140"/>
    <w:rsid w:val="00E43A67"/>
    <w:rsid w:val="00E50298"/>
    <w:rsid w:val="00E51866"/>
    <w:rsid w:val="00E51C7A"/>
    <w:rsid w:val="00E536BC"/>
    <w:rsid w:val="00E754C2"/>
    <w:rsid w:val="00E93CF8"/>
    <w:rsid w:val="00EA5BA7"/>
    <w:rsid w:val="00EB05CA"/>
    <w:rsid w:val="00EB0F0A"/>
    <w:rsid w:val="00EB1BFD"/>
    <w:rsid w:val="00EC0BEB"/>
    <w:rsid w:val="00EC3153"/>
    <w:rsid w:val="00ED2BF3"/>
    <w:rsid w:val="00EE066B"/>
    <w:rsid w:val="00EE2412"/>
    <w:rsid w:val="00EF0956"/>
    <w:rsid w:val="00EFFE5A"/>
    <w:rsid w:val="00F02EDE"/>
    <w:rsid w:val="00F06663"/>
    <w:rsid w:val="00F1033F"/>
    <w:rsid w:val="00F2053B"/>
    <w:rsid w:val="00F22C41"/>
    <w:rsid w:val="00F26ACD"/>
    <w:rsid w:val="00F279F4"/>
    <w:rsid w:val="00F306AB"/>
    <w:rsid w:val="00F35CD9"/>
    <w:rsid w:val="00F52277"/>
    <w:rsid w:val="00F73D9F"/>
    <w:rsid w:val="00F9564F"/>
    <w:rsid w:val="00FA3F8B"/>
    <w:rsid w:val="00FA5A0C"/>
    <w:rsid w:val="00FB07C6"/>
    <w:rsid w:val="00FB161D"/>
    <w:rsid w:val="00FC5E36"/>
    <w:rsid w:val="00FC768D"/>
    <w:rsid w:val="00FE587D"/>
    <w:rsid w:val="00FE6CB9"/>
    <w:rsid w:val="00FF34D9"/>
    <w:rsid w:val="00FF645A"/>
    <w:rsid w:val="00FF6554"/>
    <w:rsid w:val="01177C4F"/>
    <w:rsid w:val="012588B1"/>
    <w:rsid w:val="01C80679"/>
    <w:rsid w:val="0272A498"/>
    <w:rsid w:val="0339A677"/>
    <w:rsid w:val="03D6AFC3"/>
    <w:rsid w:val="04CA72B6"/>
    <w:rsid w:val="05AA455A"/>
    <w:rsid w:val="05E83715"/>
    <w:rsid w:val="05F8F9D4"/>
    <w:rsid w:val="062C38A3"/>
    <w:rsid w:val="074B7290"/>
    <w:rsid w:val="07C80904"/>
    <w:rsid w:val="083F3583"/>
    <w:rsid w:val="08E1E61C"/>
    <w:rsid w:val="090D9BBE"/>
    <w:rsid w:val="09477301"/>
    <w:rsid w:val="09889839"/>
    <w:rsid w:val="09E9D5CC"/>
    <w:rsid w:val="0A13D459"/>
    <w:rsid w:val="0A831352"/>
    <w:rsid w:val="0BC4A9BC"/>
    <w:rsid w:val="0BEF6F84"/>
    <w:rsid w:val="0DBAB414"/>
    <w:rsid w:val="0E582C9F"/>
    <w:rsid w:val="0E965306"/>
    <w:rsid w:val="0F076EF5"/>
    <w:rsid w:val="10311F0B"/>
    <w:rsid w:val="10F5C604"/>
    <w:rsid w:val="11B14BC5"/>
    <w:rsid w:val="11BFA511"/>
    <w:rsid w:val="1258F0B2"/>
    <w:rsid w:val="128CE5F0"/>
    <w:rsid w:val="131B5D42"/>
    <w:rsid w:val="1344C61F"/>
    <w:rsid w:val="14263239"/>
    <w:rsid w:val="146B7CB5"/>
    <w:rsid w:val="15A92CF1"/>
    <w:rsid w:val="1702E091"/>
    <w:rsid w:val="17750BE8"/>
    <w:rsid w:val="184633B8"/>
    <w:rsid w:val="1981EAB5"/>
    <w:rsid w:val="1A5497C5"/>
    <w:rsid w:val="1A67FF87"/>
    <w:rsid w:val="1A800EBF"/>
    <w:rsid w:val="1AA13A8D"/>
    <w:rsid w:val="1BB3F721"/>
    <w:rsid w:val="1BBD2957"/>
    <w:rsid w:val="1C6D244B"/>
    <w:rsid w:val="1CAE224B"/>
    <w:rsid w:val="1CFD30F5"/>
    <w:rsid w:val="1CFF74DA"/>
    <w:rsid w:val="1D88F214"/>
    <w:rsid w:val="1DA26746"/>
    <w:rsid w:val="1EC49AD1"/>
    <w:rsid w:val="1F9AD646"/>
    <w:rsid w:val="20158B41"/>
    <w:rsid w:val="20A36097"/>
    <w:rsid w:val="20BA1BBE"/>
    <w:rsid w:val="2119599F"/>
    <w:rsid w:val="21398C60"/>
    <w:rsid w:val="2287EC91"/>
    <w:rsid w:val="2366D283"/>
    <w:rsid w:val="237986C2"/>
    <w:rsid w:val="23CCE8F2"/>
    <w:rsid w:val="24131BE0"/>
    <w:rsid w:val="24FE1EAA"/>
    <w:rsid w:val="251AB3F8"/>
    <w:rsid w:val="2529AFF3"/>
    <w:rsid w:val="25346033"/>
    <w:rsid w:val="25FCB80D"/>
    <w:rsid w:val="26A3D01A"/>
    <w:rsid w:val="2738E87B"/>
    <w:rsid w:val="27911EEF"/>
    <w:rsid w:val="2833CF88"/>
    <w:rsid w:val="2845C1F3"/>
    <w:rsid w:val="284F0F27"/>
    <w:rsid w:val="28E68D03"/>
    <w:rsid w:val="2962B812"/>
    <w:rsid w:val="29E12C95"/>
    <w:rsid w:val="29EADF88"/>
    <w:rsid w:val="2AC8BFB1"/>
    <w:rsid w:val="2B6D5C74"/>
    <w:rsid w:val="2B9D9729"/>
    <w:rsid w:val="2D50CB97"/>
    <w:rsid w:val="2E525745"/>
    <w:rsid w:val="2E8FD446"/>
    <w:rsid w:val="2EB9A416"/>
    <w:rsid w:val="2F4ECFFF"/>
    <w:rsid w:val="2F4FC97F"/>
    <w:rsid w:val="2FBBCD4F"/>
    <w:rsid w:val="31DEA25D"/>
    <w:rsid w:val="3206FA07"/>
    <w:rsid w:val="32E0D179"/>
    <w:rsid w:val="3346AA7F"/>
    <w:rsid w:val="337D2C0A"/>
    <w:rsid w:val="3704C4F1"/>
    <w:rsid w:val="381A1BA2"/>
    <w:rsid w:val="3AF3E27D"/>
    <w:rsid w:val="3D214B4C"/>
    <w:rsid w:val="3D2AAED0"/>
    <w:rsid w:val="3D740675"/>
    <w:rsid w:val="3DD07DF8"/>
    <w:rsid w:val="3F7D2019"/>
    <w:rsid w:val="40252D87"/>
    <w:rsid w:val="40E502FE"/>
    <w:rsid w:val="4208E483"/>
    <w:rsid w:val="424EE7D5"/>
    <w:rsid w:val="43EAB836"/>
    <w:rsid w:val="46A25C69"/>
    <w:rsid w:val="46A68183"/>
    <w:rsid w:val="470496AE"/>
    <w:rsid w:val="48E613D0"/>
    <w:rsid w:val="49C29BBC"/>
    <w:rsid w:val="4CF32F8F"/>
    <w:rsid w:val="4E1B6D30"/>
    <w:rsid w:val="4E785D8C"/>
    <w:rsid w:val="4E94984F"/>
    <w:rsid w:val="4EC147B4"/>
    <w:rsid w:val="5000BFEF"/>
    <w:rsid w:val="50CAFD11"/>
    <w:rsid w:val="51002B12"/>
    <w:rsid w:val="519C6597"/>
    <w:rsid w:val="52BE25EA"/>
    <w:rsid w:val="52CC5F04"/>
    <w:rsid w:val="5329858B"/>
    <w:rsid w:val="53E2A146"/>
    <w:rsid w:val="548AAEB4"/>
    <w:rsid w:val="54EC1337"/>
    <w:rsid w:val="54ED2EB6"/>
    <w:rsid w:val="54EE132E"/>
    <w:rsid w:val="54FD879D"/>
    <w:rsid w:val="571E7493"/>
    <w:rsid w:val="57C24F76"/>
    <w:rsid w:val="58A08A2C"/>
    <w:rsid w:val="5908093B"/>
    <w:rsid w:val="5958C302"/>
    <w:rsid w:val="59C18451"/>
    <w:rsid w:val="59E88AB9"/>
    <w:rsid w:val="5AA3D99C"/>
    <w:rsid w:val="5B131895"/>
    <w:rsid w:val="5B5C703A"/>
    <w:rsid w:val="5BE068D0"/>
    <w:rsid w:val="5CDF183E"/>
    <w:rsid w:val="5D7E5073"/>
    <w:rsid w:val="5E1B147D"/>
    <w:rsid w:val="5E2C3425"/>
    <w:rsid w:val="5E94F574"/>
    <w:rsid w:val="5EDC5AC8"/>
    <w:rsid w:val="614C98B4"/>
    <w:rsid w:val="621FD2A4"/>
    <w:rsid w:val="624982E9"/>
    <w:rsid w:val="648E83E1"/>
    <w:rsid w:val="64A0D27E"/>
    <w:rsid w:val="64EA2A23"/>
    <w:rsid w:val="66449065"/>
    <w:rsid w:val="66677292"/>
    <w:rsid w:val="68281D1D"/>
    <w:rsid w:val="68D0C5A1"/>
    <w:rsid w:val="6915437B"/>
    <w:rsid w:val="691A3B8E"/>
    <w:rsid w:val="6A6E7AB2"/>
    <w:rsid w:val="6D3458D9"/>
    <w:rsid w:val="6E33DF9F"/>
    <w:rsid w:val="6E7BDA4F"/>
    <w:rsid w:val="6E8EB381"/>
    <w:rsid w:val="6E98F9EF"/>
    <w:rsid w:val="6EFD7C2B"/>
    <w:rsid w:val="6F361AE2"/>
    <w:rsid w:val="6FB79A3D"/>
    <w:rsid w:val="702C2001"/>
    <w:rsid w:val="70A25D10"/>
    <w:rsid w:val="70C0B6FC"/>
    <w:rsid w:val="716B8061"/>
    <w:rsid w:val="71788A78"/>
    <w:rsid w:val="71B6420E"/>
    <w:rsid w:val="71C1EAE2"/>
    <w:rsid w:val="737118C8"/>
    <w:rsid w:val="739B4FDB"/>
    <w:rsid w:val="73F24FD2"/>
    <w:rsid w:val="7433E855"/>
    <w:rsid w:val="750CE929"/>
    <w:rsid w:val="76A40BD4"/>
    <w:rsid w:val="771000AB"/>
    <w:rsid w:val="77AB7F82"/>
    <w:rsid w:val="77DA3B14"/>
    <w:rsid w:val="796ACE73"/>
    <w:rsid w:val="7A58097B"/>
    <w:rsid w:val="7ACC0553"/>
    <w:rsid w:val="7AFF60FD"/>
    <w:rsid w:val="7B326E61"/>
    <w:rsid w:val="7B919369"/>
    <w:rsid w:val="7BBF001F"/>
    <w:rsid w:val="7BE4395A"/>
    <w:rsid w:val="7C4A2A07"/>
    <w:rsid w:val="7CF264ED"/>
    <w:rsid w:val="7D134D58"/>
    <w:rsid w:val="7DA49049"/>
    <w:rsid w:val="7DB5969A"/>
    <w:rsid w:val="7E6E2D00"/>
    <w:rsid w:val="7E95F55C"/>
    <w:rsid w:val="7E9BA8D0"/>
    <w:rsid w:val="7F82AF41"/>
    <w:rsid w:val="7FB30A15"/>
    <w:rsid w:val="7FDFD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E896E"/>
  <w15:docId w15:val="{BA68FB7E-1D6C-467E-B0E1-8C6162642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3A7"/>
    <w:rPr>
      <w:rFonts w:ascii="Arial" w:hAnsi="Arial"/>
      <w:szCs w:val="24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325F55"/>
    <w:rPr>
      <w:rFonts w:ascii="Arial" w:hAnsi="Arial"/>
      <w:b/>
      <w:color w:val="000099"/>
      <w:sz w:val="20"/>
      <w:u w:val="single"/>
    </w:rPr>
  </w:style>
  <w:style w:type="character" w:customStyle="1" w:styleId="dn">
    <w:name w:val="Žádný"/>
    <w:qFormat/>
  </w:style>
  <w:style w:type="character" w:customStyle="1" w:styleId="Hyperlink0">
    <w:name w:val="Hyperlink.0"/>
    <w:qFormat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qFormat/>
    <w:rPr>
      <w:color w:val="0000FF"/>
      <w:u w:val="single" w:color="0000FF"/>
    </w:rPr>
  </w:style>
  <w:style w:type="character" w:customStyle="1" w:styleId="Hyperlink1">
    <w:name w:val="Hyperlink.1"/>
    <w:qFormat/>
    <w:rPr>
      <w:color w:val="1E2864"/>
      <w:u w:val="none" w:color="0000FF"/>
    </w:rPr>
  </w:style>
  <w:style w:type="character" w:customStyle="1" w:styleId="ZhlavChar">
    <w:name w:val="Záhlaví Char"/>
    <w:link w:val="Zhlav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ZpatChar">
    <w:name w:val="Zápatí Char"/>
    <w:link w:val="Zpat"/>
    <w:uiPriority w:val="99"/>
    <w:qFormat/>
    <w:rsid w:val="0088085C"/>
    <w:rPr>
      <w:sz w:val="24"/>
      <w:szCs w:val="24"/>
      <w:lang w:val="en-US" w:eastAsia="en-US"/>
    </w:rPr>
  </w:style>
  <w:style w:type="character" w:customStyle="1" w:styleId="VchozChar">
    <w:name w:val="Výchozí Char"/>
    <w:link w:val="Vchoz"/>
    <w:qFormat/>
    <w:rsid w:val="00B365B3"/>
    <w:rPr>
      <w:rFonts w:ascii="Arial" w:hAnsi="Arial" w:cs="Arial Unicode MS"/>
      <w:color w:val="000000"/>
      <w:szCs w:val="22"/>
      <w:u w:val="none"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val="none" w:color="1D2864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character" w:customStyle="1" w:styleId="Nadpis1Char">
    <w:name w:val="Nadpis 1 Char"/>
    <w:link w:val="Nadpis1"/>
    <w:uiPriority w:val="9"/>
    <w:qFormat/>
    <w:rsid w:val="002916C4"/>
    <w:rPr>
      <w:rFonts w:ascii="Arial" w:eastAsia="Times New Roman" w:hAnsi="Arial"/>
      <w:b/>
      <w:color w:val="000099"/>
      <w:sz w:val="56"/>
      <w:szCs w:val="32"/>
      <w:lang w:val="en-US" w:eastAsia="en-US"/>
    </w:rPr>
  </w:style>
  <w:style w:type="character" w:customStyle="1" w:styleId="BezmezerChar">
    <w:name w:val="Bez mezer Char"/>
    <w:link w:val="Bezmezer"/>
    <w:uiPriority w:val="1"/>
    <w:qFormat/>
    <w:rsid w:val="004A417C"/>
    <w:rPr>
      <w:rFonts w:ascii="Arial" w:hAnsi="Arial"/>
      <w:szCs w:val="24"/>
      <w:lang w:val="en-US" w:eastAsia="en-US"/>
    </w:rPr>
  </w:style>
  <w:style w:type="character" w:customStyle="1" w:styleId="OslovenboldChar">
    <w:name w:val="Oslovení bold Char"/>
    <w:link w:val="Oslovenbold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qFormat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DetailydopisuChar">
    <w:name w:val="Detaily dopisu Char"/>
    <w:link w:val="Detailydopisu"/>
    <w:qFormat/>
    <w:rsid w:val="009B06C9"/>
    <w:rPr>
      <w:rFonts w:ascii="Arial" w:hAnsi="Arial" w:cs="Arial"/>
      <w:b/>
      <w:bCs/>
      <w:color w:val="002060"/>
      <w:spacing w:val="-2"/>
      <w:sz w:val="16"/>
      <w:szCs w:val="16"/>
      <w:u w:val="none" w:color="000000"/>
    </w:rPr>
  </w:style>
  <w:style w:type="character" w:customStyle="1" w:styleId="OdkazhttpChar">
    <w:name w:val="Odkaz http Char"/>
    <w:link w:val="Odkazhttp"/>
    <w:qFormat/>
    <w:rsid w:val="009B06C9"/>
    <w:rPr>
      <w:rFonts w:ascii="Arial" w:hAnsi="Arial"/>
      <w:b/>
      <w:color w:val="1D2864"/>
      <w:szCs w:val="24"/>
      <w:lang w:val="en-US" w:eastAsia="en-US"/>
    </w:rPr>
  </w:style>
  <w:style w:type="character" w:customStyle="1" w:styleId="PodpisafunkceChar">
    <w:name w:val="Podpis a funkce Char"/>
    <w:link w:val="Podpis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qFormat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character" w:customStyle="1" w:styleId="TextAChar">
    <w:name w:val="Text A Char"/>
    <w:link w:val="TextA"/>
    <w:qFormat/>
    <w:rsid w:val="002916C4"/>
    <w:rPr>
      <w:rFonts w:ascii="Helvetica" w:hAnsi="Helvetica" w:cs="Arial Unicode MS"/>
      <w:color w:val="000000"/>
      <w:sz w:val="22"/>
      <w:szCs w:val="22"/>
      <w:u w:val="none" w:color="000000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val="none" w:color="000000"/>
      <w:lang w:val="en-US" w:eastAsia="en-US"/>
    </w:rPr>
  </w:style>
  <w:style w:type="character" w:customStyle="1" w:styleId="DatumTZChar">
    <w:name w:val="Datum TZ Char"/>
    <w:link w:val="DatumTZ"/>
    <w:qFormat/>
    <w:rsid w:val="004A417C"/>
    <w:rPr>
      <w:rFonts w:ascii="Arial" w:hAnsi="Arial" w:cs="Arial Unicode MS"/>
      <w:color w:val="241C87"/>
      <w:sz w:val="22"/>
      <w:szCs w:val="22"/>
      <w:u w:val="none" w:color="241C87"/>
    </w:rPr>
  </w:style>
  <w:style w:type="character" w:customStyle="1" w:styleId="H2Char">
    <w:name w:val="H2 Char"/>
    <w:link w:val="H2"/>
    <w:qFormat/>
    <w:rsid w:val="004A417C"/>
    <w:rPr>
      <w:rFonts w:ascii="Arial" w:hAnsi="Arial" w:cs="Arial Unicode MS"/>
      <w:b/>
      <w:bCs/>
      <w:color w:val="241C87"/>
      <w:spacing w:val="-7"/>
      <w:sz w:val="36"/>
      <w:szCs w:val="36"/>
      <w:u w:val="none" w:color="241C87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val="none" w:color="241C87"/>
      <w:lang w:val="it-IT"/>
    </w:rPr>
  </w:style>
  <w:style w:type="character" w:customStyle="1" w:styleId="Navtveninternetovodkaz">
    <w:name w:val="Navštívený internetový odkaz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24527C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55FBD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55FBD"/>
    <w:rPr>
      <w:rFonts w:ascii="Segoe UI" w:hAnsi="Segoe UI" w:cs="Segoe UI"/>
      <w:sz w:val="18"/>
      <w:szCs w:val="18"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755FBD"/>
    <w:rPr>
      <w:rFonts w:ascii="Arial" w:hAnsi="Arial"/>
      <w:b/>
      <w:bCs/>
      <w:lang w:val="en-US" w:eastAsia="en-US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link w:val="ZkladntextChar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qFormat/>
    <w:rPr>
      <w:rFonts w:cs="Arial Unicode MS"/>
      <w:color w:val="000000"/>
      <w:sz w:val="24"/>
      <w:szCs w:val="24"/>
      <w:u w:color="000000"/>
    </w:rPr>
  </w:style>
  <w:style w:type="paragraph" w:customStyle="1" w:styleId="TextA">
    <w:name w:val="Text A"/>
    <w:link w:val="TextAChar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Vchoz">
    <w:name w:val="Výchozí"/>
    <w:link w:val="VchozChar"/>
    <w:qFormat/>
    <w:rsid w:val="00B365B3"/>
    <w:rPr>
      <w:rFonts w:ascii="Arial" w:hAnsi="Arial" w:cs="Arial Unicode MS"/>
      <w:color w:val="000000"/>
      <w:szCs w:val="22"/>
      <w:u w:color="000000"/>
    </w:rPr>
  </w:style>
  <w:style w:type="paragraph" w:customStyle="1" w:styleId="Zhlavazpat0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paragraph" w:styleId="Bezmezer">
    <w:name w:val="No Spacing"/>
    <w:link w:val="BezmezerChar"/>
    <w:uiPriority w:val="1"/>
    <w:qFormat/>
    <w:rsid w:val="004A417C"/>
    <w:pPr>
      <w:spacing w:after="240"/>
      <w:jc w:val="both"/>
    </w:pPr>
    <w:rPr>
      <w:rFonts w:ascii="Arial" w:hAnsi="Arial"/>
      <w:szCs w:val="24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paragraph" w:customStyle="1" w:styleId="Oslovenbold">
    <w:name w:val="Oslovení bold"/>
    <w:basedOn w:val="Bezmezer"/>
    <w:link w:val="OslovenboldChar"/>
    <w:qFormat/>
    <w:rsid w:val="00325F55"/>
    <w:pPr>
      <w:spacing w:after="720"/>
      <w:jc w:val="left"/>
    </w:pPr>
    <w:rPr>
      <w:b/>
      <w:sz w:val="22"/>
    </w:rPr>
  </w:style>
  <w:style w:type="paragraph" w:customStyle="1" w:styleId="Podpisafunkce">
    <w:name w:val="Podpis a funkce"/>
    <w:basedOn w:val="Bezmezer"/>
    <w:link w:val="PodpisafunkceChar"/>
    <w:qFormat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paragraph" w:styleId="Textkomente">
    <w:name w:val="annotation text"/>
    <w:basedOn w:val="Normln"/>
    <w:link w:val="TextkomenteChar"/>
    <w:uiPriority w:val="99"/>
    <w:unhideWhenUsed/>
    <w:qFormat/>
    <w:rsid w:val="00755FBD"/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55FBD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755FBD"/>
    <w:rPr>
      <w:b/>
      <w:bCs/>
    </w:rPr>
  </w:style>
  <w:style w:type="paragraph" w:customStyle="1" w:styleId="Obsahrmce">
    <w:name w:val="Obsah rámce"/>
    <w:basedOn w:val="Normln"/>
    <w:qFormat/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Liberation Sans"/>
      <w:kern w:val="2"/>
      <w:sz w:val="36"/>
      <w:szCs w:val="24"/>
    </w:rPr>
  </w:style>
  <w:style w:type="paragraph" w:customStyle="1" w:styleId="TitleandContentLTTitel">
    <w:name w:val="Title and Content~LT~Titel"/>
    <w:qFormat/>
    <w:pPr>
      <w:spacing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TitleandContentLTGliederung1">
    <w:name w:val="Title and Content~LT~Gliederung 1"/>
    <w:qFormat/>
    <w:pPr>
      <w:spacing w:before="283" w:line="200" w:lineRule="atLeast"/>
    </w:pPr>
    <w:rPr>
      <w:rFonts w:ascii="Arial" w:eastAsia="Tahoma" w:hAnsi="Arial" w:cs="Liberation Sans"/>
      <w:color w:val="000000"/>
      <w:kern w:val="2"/>
      <w:sz w:val="36"/>
      <w:szCs w:val="24"/>
    </w:rPr>
  </w:style>
  <w:style w:type="paragraph" w:customStyle="1" w:styleId="VlastnrozloenLTGliederung1">
    <w:name w:val="Vlastní rozložení~LT~Gliederung 1"/>
    <w:qFormat/>
    <w:pPr>
      <w:spacing w:before="283" w:line="200" w:lineRule="atLeast"/>
    </w:pPr>
    <w:rPr>
      <w:rFonts w:ascii="Helvetica Light" w:eastAsia="Tahoma" w:hAnsi="Helvetica Light" w:cs="Liberation Serif"/>
      <w:color w:val="000000"/>
      <w:kern w:val="2"/>
      <w:sz w:val="104"/>
      <w:szCs w:val="24"/>
    </w:rPr>
  </w:style>
  <w:style w:type="paragraph" w:customStyle="1" w:styleId="VlastnrozloenLTGliederung2">
    <w:name w:val="Vlastní rozložení~LT~Gliederung 2"/>
    <w:basedOn w:val="VlastnrozloenLTGliederung1"/>
    <w:qFormat/>
    <w:pPr>
      <w:spacing w:before="227"/>
    </w:pPr>
  </w:style>
  <w:style w:type="paragraph" w:customStyle="1" w:styleId="VlastnrozloenLTGliederung3">
    <w:name w:val="Vlastní rozložení~LT~Gliederung 3"/>
    <w:basedOn w:val="VlastnrozloenLTGliederung2"/>
    <w:qFormat/>
    <w:pPr>
      <w:spacing w:before="170"/>
    </w:pPr>
  </w:style>
  <w:style w:type="paragraph" w:customStyle="1" w:styleId="VlastnrozloenLTTitel">
    <w:name w:val="Vlastní rozložení~LT~Titel"/>
    <w:qFormat/>
    <w:pPr>
      <w:spacing w:line="200" w:lineRule="atLeast"/>
      <w:jc w:val="center"/>
    </w:pPr>
    <w:rPr>
      <w:rFonts w:ascii="Helvetica Light" w:eastAsia="Tahoma" w:hAnsi="Helvetica Light" w:cs="Liberation Serif"/>
      <w:color w:val="000000"/>
      <w:kern w:val="2"/>
      <w:sz w:val="100"/>
      <w:szCs w:val="24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E1D83"/>
    <w:rPr>
      <w:color w:val="0563C1" w:themeColor="hyperlink"/>
      <w:u w:val="single"/>
    </w:rPr>
  </w:style>
  <w:style w:type="character" w:customStyle="1" w:styleId="ZkladntextChar">
    <w:name w:val="Základní text Char"/>
    <w:basedOn w:val="Standardnpsmoodstavce"/>
    <w:link w:val="Zkladntext"/>
    <w:rsid w:val="00804F33"/>
    <w:rPr>
      <w:rFonts w:ascii="Arial" w:hAnsi="Arial"/>
      <w:szCs w:val="24"/>
      <w:lang w:val="en-US" w:eastAsia="en-US"/>
    </w:rPr>
  </w:style>
  <w:style w:type="character" w:styleId="Zdraznn">
    <w:name w:val="Emphasis"/>
    <w:qFormat/>
    <w:rsid w:val="009F7E75"/>
    <w:rPr>
      <w:i/>
      <w:iCs/>
    </w:rPr>
  </w:style>
  <w:style w:type="character" w:customStyle="1" w:styleId="normaltextrun">
    <w:name w:val="normaltextrun"/>
    <w:basedOn w:val="Standardnpsmoodstavce"/>
    <w:rsid w:val="00AF0593"/>
  </w:style>
  <w:style w:type="character" w:customStyle="1" w:styleId="spellingerror">
    <w:name w:val="spellingerror"/>
    <w:basedOn w:val="Standardnpsmoodstavce"/>
    <w:rsid w:val="00AF0593"/>
  </w:style>
  <w:style w:type="character" w:styleId="Sledovanodkaz">
    <w:name w:val="FollowedHyperlink"/>
    <w:basedOn w:val="Standardnpsmoodstavce"/>
    <w:uiPriority w:val="99"/>
    <w:semiHidden/>
    <w:unhideWhenUsed/>
    <w:rsid w:val="00262CF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0510"/>
    <w:rPr>
      <w:color w:val="605E5C"/>
      <w:shd w:val="clear" w:color="auto" w:fill="E1DFDD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87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78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52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891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scitani.cz/csu/scitani2021/prubeh-scitani" TargetMode="External"/><Relationship Id="rId19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E3E771-5038-42C0-889F-A22657375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40F6B4-A861-4EA1-834D-B0E30AA4DC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4FD30A-CB4E-40FC-AA88-EFE79EC8D35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532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dc:description/>
  <cp:lastModifiedBy>Chrámecký</cp:lastModifiedBy>
  <cp:revision>4</cp:revision>
  <dcterms:created xsi:type="dcterms:W3CDTF">2021-05-07T06:43:00Z</dcterms:created>
  <dcterms:modified xsi:type="dcterms:W3CDTF">2021-05-07T09:36:00Z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