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B7" w:rsidRDefault="004403B7">
      <w:pPr>
        <w:pStyle w:val="Nadpis1"/>
      </w:pPr>
      <w:r>
        <w:t>Liberecký kraj</w:t>
      </w:r>
    </w:p>
    <w:p w:rsidR="004403B7" w:rsidRDefault="004403B7" w:rsidP="00072D54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</w:rPr>
      </w:pPr>
      <w:r>
        <w:rPr>
          <w:rFonts w:ascii="Arial" w:hAnsi="Arial" w:cs="Arial"/>
          <w:sz w:val="20"/>
        </w:rPr>
        <w:t>Kraj se rozprostírá na severu České republiky. Území zahrnuje sever České kotliny</w:t>
      </w:r>
      <w:r w:rsidR="00D454F4">
        <w:rPr>
          <w:rFonts w:ascii="Arial" w:hAnsi="Arial" w:cs="Arial"/>
          <w:sz w:val="20"/>
        </w:rPr>
        <w:t xml:space="preserve"> i Českého ráje</w:t>
      </w:r>
      <w:r>
        <w:rPr>
          <w:rFonts w:ascii="Arial" w:hAnsi="Arial" w:cs="Arial"/>
          <w:sz w:val="20"/>
        </w:rPr>
        <w:t>, Jizerské hory, západní Krkonoše s Krkonošským podhůřím a</w:t>
      </w:r>
      <w:r w:rsidR="00D454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východní část Lužických hor. Svým severním okrajem tvoří v délce </w:t>
      </w:r>
      <w:r w:rsidR="00802C96">
        <w:rPr>
          <w:rFonts w:ascii="Arial" w:hAnsi="Arial" w:cs="Arial"/>
          <w:sz w:val="20"/>
        </w:rPr>
        <w:t>2</w:t>
      </w:r>
      <w:r w:rsidR="00D454F4">
        <w:rPr>
          <w:rFonts w:ascii="Arial" w:hAnsi="Arial" w:cs="Arial"/>
          <w:sz w:val="20"/>
        </w:rPr>
        <w:t>4</w:t>
      </w:r>
      <w:r w:rsidR="00802C96">
        <w:rPr>
          <w:rFonts w:ascii="Arial" w:hAnsi="Arial" w:cs="Arial"/>
          <w:sz w:val="20"/>
        </w:rPr>
        <w:t>,</w:t>
      </w:r>
      <w:r w:rsidR="00D454F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 km státní hranici se Spolkovou republikou Německo, na kterou navazuje 13</w:t>
      </w:r>
      <w:r w:rsidR="00802C96">
        <w:rPr>
          <w:rFonts w:ascii="Arial" w:hAnsi="Arial" w:cs="Arial"/>
          <w:sz w:val="20"/>
        </w:rPr>
        <w:t>3,5</w:t>
      </w:r>
      <w:r>
        <w:rPr>
          <w:rFonts w:ascii="Arial" w:hAnsi="Arial" w:cs="Arial"/>
          <w:sz w:val="20"/>
        </w:rPr>
        <w:t> km dlouhá hranice s Polskem. Východní část kraje sousedí s Královéhradeckým krajem, na jihu p</w:t>
      </w:r>
      <w:r w:rsidR="00072D54">
        <w:rPr>
          <w:rFonts w:ascii="Arial" w:hAnsi="Arial" w:cs="Arial"/>
          <w:sz w:val="20"/>
        </w:rPr>
        <w:t>řiléhá ke </w:t>
      </w:r>
      <w:r w:rsidR="00D454F4">
        <w:rPr>
          <w:rFonts w:ascii="Arial" w:hAnsi="Arial" w:cs="Arial"/>
          <w:sz w:val="20"/>
        </w:rPr>
        <w:t xml:space="preserve">Středočeskému kraji a </w:t>
      </w:r>
      <w:r>
        <w:rPr>
          <w:rFonts w:ascii="Arial" w:hAnsi="Arial" w:cs="Arial"/>
          <w:sz w:val="20"/>
        </w:rPr>
        <w:t>na západě ke</w:t>
      </w:r>
      <w:r w:rsidR="00072D5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kraji Ústeckému. Je tvořen okresy Česká Lípa, Jablonec nad Nisou, Liberec a Semily. </w:t>
      </w:r>
    </w:p>
    <w:p w:rsidR="004403B7" w:rsidRDefault="004403B7">
      <w:pPr>
        <w:pStyle w:val="Normlnweb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Liberecký kraj tvoří pouze 4,0 % území celé České republiky</w:t>
      </w:r>
      <w:r w:rsidR="007554A4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se svými 3 163 km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</w:t>
      </w:r>
      <w:r w:rsidR="007554A4">
        <w:rPr>
          <w:rFonts w:ascii="Arial" w:hAnsi="Arial" w:cs="Arial"/>
          <w:sz w:val="20"/>
        </w:rPr>
        <w:t xml:space="preserve">je druhým </w:t>
      </w:r>
      <w:r>
        <w:rPr>
          <w:rFonts w:ascii="Arial" w:hAnsi="Arial" w:cs="Arial"/>
          <w:sz w:val="20"/>
        </w:rPr>
        <w:t xml:space="preserve">nejmenším v republice. Zemědělská půda zaujímá </w:t>
      </w:r>
      <w:r w:rsidR="00501323">
        <w:rPr>
          <w:rFonts w:ascii="Arial" w:hAnsi="Arial" w:cs="Arial"/>
          <w:sz w:val="20"/>
        </w:rPr>
        <w:t>44</w:t>
      </w:r>
      <w:r w:rsidR="00964246">
        <w:rPr>
          <w:rFonts w:ascii="Arial" w:hAnsi="Arial" w:cs="Arial"/>
          <w:sz w:val="20"/>
        </w:rPr>
        <w:t>,</w:t>
      </w:r>
      <w:r w:rsidR="00C918F4">
        <w:rPr>
          <w:rFonts w:ascii="Arial" w:hAnsi="Arial" w:cs="Arial"/>
          <w:sz w:val="20"/>
        </w:rPr>
        <w:t>1</w:t>
      </w:r>
      <w:r w:rsidR="00072D5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 rozlohy kraje, </w:t>
      </w:r>
      <w:r w:rsidR="00501323">
        <w:rPr>
          <w:rFonts w:ascii="Arial" w:hAnsi="Arial" w:cs="Arial"/>
          <w:sz w:val="20"/>
        </w:rPr>
        <w:t xml:space="preserve">zastoupení </w:t>
      </w:r>
      <w:r>
        <w:rPr>
          <w:rFonts w:ascii="Arial" w:hAnsi="Arial" w:cs="Arial"/>
          <w:sz w:val="20"/>
        </w:rPr>
        <w:t xml:space="preserve">orné půdy na celkové rozloze </w:t>
      </w:r>
      <w:r w:rsidR="007F4E99">
        <w:rPr>
          <w:rFonts w:ascii="Arial" w:hAnsi="Arial" w:cs="Arial"/>
          <w:sz w:val="20"/>
        </w:rPr>
        <w:t>(</w:t>
      </w:r>
      <w:r w:rsidR="00D454F4">
        <w:rPr>
          <w:rFonts w:ascii="Arial" w:hAnsi="Arial" w:cs="Arial"/>
          <w:sz w:val="20"/>
        </w:rPr>
        <w:t>19,4</w:t>
      </w:r>
      <w:r w:rsidR="00072D54">
        <w:rPr>
          <w:rFonts w:ascii="Arial" w:hAnsi="Arial" w:cs="Arial"/>
          <w:sz w:val="20"/>
        </w:rPr>
        <w:t> </w:t>
      </w:r>
      <w:r w:rsidR="00D454F4">
        <w:rPr>
          <w:rFonts w:ascii="Arial" w:hAnsi="Arial" w:cs="Arial"/>
          <w:sz w:val="20"/>
        </w:rPr>
        <w:t>%</w:t>
      </w:r>
      <w:r w:rsidR="007F4E99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je hluboko pod celostátním průměrem. Naopak výrazně vysoký podíl území kraje představuje lesní půda (</w:t>
      </w:r>
      <w:r w:rsidR="00072D54">
        <w:rPr>
          <w:rFonts w:ascii="Arial" w:hAnsi="Arial" w:cs="Arial"/>
          <w:sz w:val="20"/>
        </w:rPr>
        <w:t>44,7 </w:t>
      </w:r>
      <w:r w:rsidR="007554A4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 xml:space="preserve">). </w:t>
      </w:r>
    </w:p>
    <w:p w:rsidR="004403B7" w:rsidRDefault="004403B7">
      <w:pPr>
        <w:pStyle w:val="Normlnweb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Celý kraj je převážně hornatý. Jeho výšková členitost odpovídá charakteristikám pahorkat</w:t>
      </w:r>
      <w:r w:rsidR="00072D54">
        <w:rPr>
          <w:rFonts w:ascii="Arial" w:hAnsi="Arial" w:cs="Arial"/>
          <w:sz w:val="20"/>
        </w:rPr>
        <w:t>iny. Nejvyšším bodem kraje je 1</w:t>
      </w:r>
      <w:r w:rsidR="0036171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435</w:t>
      </w:r>
      <w:r w:rsidR="0036171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 vysoký vrchol Kotel n</w:t>
      </w:r>
      <w:r w:rsidR="00D454F4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</w:t>
      </w:r>
      <w:r w:rsidR="00D454F4">
        <w:rPr>
          <w:rFonts w:ascii="Arial" w:hAnsi="Arial" w:cs="Arial"/>
          <w:sz w:val="20"/>
        </w:rPr>
        <w:t xml:space="preserve"> Rokytnicí nad Jizerou</w:t>
      </w:r>
      <w:r>
        <w:rPr>
          <w:rFonts w:ascii="Arial" w:hAnsi="Arial" w:cs="Arial"/>
          <w:sz w:val="20"/>
        </w:rPr>
        <w:t xml:space="preserve"> v ok</w:t>
      </w:r>
      <w:r w:rsidR="00072D54">
        <w:rPr>
          <w:rFonts w:ascii="Arial" w:hAnsi="Arial" w:cs="Arial"/>
          <w:sz w:val="20"/>
        </w:rPr>
        <w:t>rese Semily, nejnižší bod 208</w:t>
      </w:r>
      <w:r w:rsidR="00361716">
        <w:rPr>
          <w:rFonts w:ascii="Arial" w:hAnsi="Arial" w:cs="Arial"/>
          <w:sz w:val="20"/>
        </w:rPr>
        <w:t> </w:t>
      </w:r>
      <w:r w:rsidR="00072D54">
        <w:rPr>
          <w:rFonts w:ascii="Arial" w:hAnsi="Arial" w:cs="Arial"/>
          <w:sz w:val="20"/>
        </w:rPr>
        <w:t>m</w:t>
      </w:r>
      <w:r w:rsidR="003617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n.</w:t>
      </w:r>
      <w:r w:rsidR="00072D5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m. leží v</w:t>
      </w:r>
      <w:r w:rsidR="00072D5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okrese Liberec v</w:t>
      </w:r>
      <w:r w:rsidR="00072D5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místě, kde řeka </w:t>
      </w:r>
      <w:proofErr w:type="spellStart"/>
      <w:r>
        <w:rPr>
          <w:rFonts w:ascii="Arial" w:hAnsi="Arial" w:cs="Arial"/>
          <w:sz w:val="20"/>
        </w:rPr>
        <w:t>Smědá</w:t>
      </w:r>
      <w:proofErr w:type="spellEnd"/>
      <w:r>
        <w:rPr>
          <w:rFonts w:ascii="Arial" w:hAnsi="Arial" w:cs="Arial"/>
          <w:sz w:val="20"/>
        </w:rPr>
        <w:t xml:space="preserve"> opouští území České republiky. Nejznámějším vrchol</w:t>
      </w:r>
      <w:r w:rsidR="00072D54">
        <w:rPr>
          <w:rFonts w:ascii="Arial" w:hAnsi="Arial" w:cs="Arial"/>
          <w:sz w:val="20"/>
        </w:rPr>
        <w:t>em kraje je Ještěd, který je se </w:t>
      </w:r>
      <w:r>
        <w:rPr>
          <w:rFonts w:ascii="Arial" w:hAnsi="Arial" w:cs="Arial"/>
          <w:sz w:val="20"/>
        </w:rPr>
        <w:t>svými 1</w:t>
      </w:r>
      <w:r w:rsidR="0036171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012</w:t>
      </w:r>
      <w:r w:rsidR="00361716">
        <w:rPr>
          <w:rFonts w:ascii="Arial" w:hAnsi="Arial" w:cs="Arial"/>
          <w:sz w:val="20"/>
        </w:rPr>
        <w:t> </w:t>
      </w:r>
      <w:bookmarkStart w:id="0" w:name="_GoBack"/>
      <w:bookmarkEnd w:id="0"/>
      <w:r>
        <w:rPr>
          <w:rFonts w:ascii="Arial" w:hAnsi="Arial" w:cs="Arial"/>
          <w:sz w:val="20"/>
        </w:rPr>
        <w:t>m nejvyšším vrcholem Ještědského hřebenu. Klima v</w:t>
      </w:r>
      <w:r w:rsidR="00072D5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severovýchodní části kraje (Jizerské hory, Krkonoše a podhůří) spadá do</w:t>
      </w:r>
      <w:r w:rsidR="00072D5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lehce chladné oblasti. Západní a jihozápadní část má podmínky mírně teplé oblasti. </w:t>
      </w:r>
    </w:p>
    <w:p w:rsidR="004403B7" w:rsidRPr="00072D54" w:rsidRDefault="00072D54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Vody jsou z </w:t>
      </w:r>
      <w:r w:rsidR="004403B7" w:rsidRPr="00072D54">
        <w:rPr>
          <w:rFonts w:ascii="Arial" w:hAnsi="Arial" w:cs="Arial"/>
          <w:sz w:val="20"/>
          <w:szCs w:val="20"/>
        </w:rPr>
        <w:t>území kraje odváděny do</w:t>
      </w:r>
      <w:r>
        <w:rPr>
          <w:rFonts w:ascii="Arial" w:hAnsi="Arial" w:cs="Arial"/>
          <w:sz w:val="20"/>
          <w:szCs w:val="20"/>
        </w:rPr>
        <w:t> </w:t>
      </w:r>
      <w:r w:rsidR="004403B7" w:rsidRPr="00072D54">
        <w:rPr>
          <w:rFonts w:ascii="Arial" w:hAnsi="Arial" w:cs="Arial"/>
          <w:sz w:val="20"/>
          <w:szCs w:val="20"/>
        </w:rPr>
        <w:t>tří řek</w:t>
      </w:r>
      <w:r w:rsidR="00D454F4" w:rsidRPr="00072D54">
        <w:rPr>
          <w:rFonts w:ascii="Arial" w:hAnsi="Arial" w:cs="Arial"/>
          <w:sz w:val="20"/>
          <w:szCs w:val="20"/>
        </w:rPr>
        <w:t xml:space="preserve"> a dvou moří</w:t>
      </w:r>
      <w:r w:rsidR="004403B7" w:rsidRPr="00072D54">
        <w:rPr>
          <w:rFonts w:ascii="Arial" w:hAnsi="Arial" w:cs="Arial"/>
          <w:sz w:val="20"/>
          <w:szCs w:val="20"/>
        </w:rPr>
        <w:t>. Západ kraje tvoří povodí</w:t>
      </w:r>
      <w:r>
        <w:rPr>
          <w:rFonts w:ascii="Arial" w:hAnsi="Arial" w:cs="Arial"/>
          <w:sz w:val="20"/>
          <w:szCs w:val="20"/>
        </w:rPr>
        <w:t xml:space="preserve"> Ploučnice, východ kraje leží v </w:t>
      </w:r>
      <w:r w:rsidR="004403B7" w:rsidRPr="00072D54">
        <w:rPr>
          <w:rFonts w:ascii="Arial" w:hAnsi="Arial" w:cs="Arial"/>
          <w:sz w:val="20"/>
          <w:szCs w:val="20"/>
        </w:rPr>
        <w:t xml:space="preserve">povodí </w:t>
      </w:r>
      <w:r w:rsidR="00D454F4" w:rsidRPr="00072D54">
        <w:rPr>
          <w:rFonts w:ascii="Arial" w:hAnsi="Arial" w:cs="Arial"/>
          <w:sz w:val="20"/>
          <w:szCs w:val="20"/>
        </w:rPr>
        <w:t>Jizery, přičemž obě řeky se vlévají do</w:t>
      </w:r>
      <w:r>
        <w:rPr>
          <w:rFonts w:ascii="Arial" w:hAnsi="Arial" w:cs="Arial"/>
          <w:sz w:val="20"/>
          <w:szCs w:val="20"/>
        </w:rPr>
        <w:t> </w:t>
      </w:r>
      <w:r w:rsidR="00D454F4" w:rsidRPr="00072D54">
        <w:rPr>
          <w:rFonts w:ascii="Arial" w:hAnsi="Arial" w:cs="Arial"/>
          <w:sz w:val="20"/>
          <w:szCs w:val="20"/>
        </w:rPr>
        <w:t>Labe,</w:t>
      </w:r>
      <w:r w:rsidR="004403B7" w:rsidRPr="00072D54">
        <w:rPr>
          <w:rFonts w:ascii="Arial" w:hAnsi="Arial" w:cs="Arial"/>
          <w:sz w:val="20"/>
          <w:szCs w:val="20"/>
        </w:rPr>
        <w:t xml:space="preserve"> a sever se nachází v</w:t>
      </w:r>
      <w:r>
        <w:rPr>
          <w:rFonts w:ascii="Arial" w:hAnsi="Arial" w:cs="Arial"/>
          <w:sz w:val="20"/>
          <w:szCs w:val="20"/>
        </w:rPr>
        <w:t> </w:t>
      </w:r>
      <w:r w:rsidR="004403B7" w:rsidRPr="00072D54">
        <w:rPr>
          <w:rFonts w:ascii="Arial" w:hAnsi="Arial" w:cs="Arial"/>
          <w:sz w:val="20"/>
          <w:szCs w:val="20"/>
        </w:rPr>
        <w:t xml:space="preserve">povodí </w:t>
      </w:r>
      <w:r w:rsidR="00D454F4" w:rsidRPr="00072D54">
        <w:rPr>
          <w:rFonts w:ascii="Arial" w:hAnsi="Arial" w:cs="Arial"/>
          <w:sz w:val="20"/>
          <w:szCs w:val="20"/>
        </w:rPr>
        <w:t xml:space="preserve">Lužické Nisy, respektive </w:t>
      </w:r>
      <w:r w:rsidR="004403B7" w:rsidRPr="00072D54">
        <w:rPr>
          <w:rFonts w:ascii="Arial" w:hAnsi="Arial" w:cs="Arial"/>
          <w:sz w:val="20"/>
          <w:szCs w:val="20"/>
        </w:rPr>
        <w:t>Odry. V</w:t>
      </w:r>
      <w:r>
        <w:rPr>
          <w:rFonts w:ascii="Arial" w:hAnsi="Arial" w:cs="Arial"/>
          <w:sz w:val="20"/>
          <w:szCs w:val="20"/>
        </w:rPr>
        <w:t> </w:t>
      </w:r>
      <w:r w:rsidR="004403B7" w:rsidRPr="00072D54">
        <w:rPr>
          <w:rFonts w:ascii="Arial" w:hAnsi="Arial" w:cs="Arial"/>
          <w:sz w:val="20"/>
          <w:szCs w:val="20"/>
        </w:rPr>
        <w:t xml:space="preserve">kraji se nachází </w:t>
      </w:r>
      <w:r w:rsidR="00D454F4" w:rsidRPr="00072D54">
        <w:rPr>
          <w:rFonts w:ascii="Arial" w:hAnsi="Arial" w:cs="Arial"/>
          <w:sz w:val="20"/>
          <w:szCs w:val="20"/>
        </w:rPr>
        <w:t xml:space="preserve">Krkonošský národní park, </w:t>
      </w:r>
      <w:r w:rsidR="004403B7" w:rsidRPr="00072D54">
        <w:rPr>
          <w:rFonts w:ascii="Arial" w:hAnsi="Arial" w:cs="Arial"/>
          <w:sz w:val="20"/>
          <w:szCs w:val="20"/>
        </w:rPr>
        <w:t xml:space="preserve">5 chráněných krajinných oblastí (České </w:t>
      </w:r>
      <w:r w:rsidR="002A177D" w:rsidRPr="00072D54">
        <w:rPr>
          <w:rFonts w:ascii="Arial" w:hAnsi="Arial" w:cs="Arial"/>
          <w:sz w:val="20"/>
          <w:szCs w:val="20"/>
        </w:rPr>
        <w:t>S</w:t>
      </w:r>
      <w:r w:rsidR="004403B7" w:rsidRPr="00072D54">
        <w:rPr>
          <w:rFonts w:ascii="Arial" w:hAnsi="Arial" w:cs="Arial"/>
          <w:sz w:val="20"/>
          <w:szCs w:val="20"/>
        </w:rPr>
        <w:t>tředohoří, Jizerské hory, Lužické hory, Kokořínsko</w:t>
      </w:r>
      <w:r w:rsidRPr="00072D54">
        <w:rPr>
          <w:rFonts w:ascii="Arial" w:hAnsi="Arial" w:cs="Arial"/>
          <w:sz w:val="20"/>
          <w:szCs w:val="20"/>
        </w:rPr>
        <w:t xml:space="preserve"> – </w:t>
      </w:r>
      <w:r w:rsidR="00D454F4" w:rsidRPr="00072D54">
        <w:rPr>
          <w:rFonts w:ascii="Arial" w:hAnsi="Arial" w:cs="Arial"/>
          <w:sz w:val="20"/>
          <w:szCs w:val="20"/>
        </w:rPr>
        <w:t>Máchův kraj</w:t>
      </w:r>
      <w:r w:rsidRPr="00072D54">
        <w:rPr>
          <w:rFonts w:ascii="Arial" w:hAnsi="Arial" w:cs="Arial"/>
          <w:sz w:val="20"/>
          <w:szCs w:val="20"/>
        </w:rPr>
        <w:t xml:space="preserve"> a Český ráj</w:t>
      </w:r>
      <w:r w:rsidR="004403B7" w:rsidRPr="00072D54">
        <w:rPr>
          <w:rFonts w:ascii="Arial" w:hAnsi="Arial" w:cs="Arial"/>
          <w:sz w:val="20"/>
          <w:szCs w:val="20"/>
        </w:rPr>
        <w:t xml:space="preserve">), rovněž </w:t>
      </w:r>
      <w:r w:rsidR="00E13717" w:rsidRPr="00072D54">
        <w:rPr>
          <w:rFonts w:ascii="Arial" w:hAnsi="Arial" w:cs="Arial"/>
          <w:sz w:val="20"/>
          <w:szCs w:val="20"/>
        </w:rPr>
        <w:t>8</w:t>
      </w:r>
      <w:r w:rsidR="004403B7" w:rsidRPr="00072D54">
        <w:rPr>
          <w:rFonts w:ascii="Arial" w:hAnsi="Arial" w:cs="Arial"/>
          <w:sz w:val="20"/>
          <w:szCs w:val="20"/>
        </w:rPr>
        <w:t xml:space="preserve"> národních přírodních rezervací, </w:t>
      </w:r>
      <w:r w:rsidR="00802C96" w:rsidRPr="00072D54">
        <w:rPr>
          <w:rFonts w:ascii="Arial" w:hAnsi="Arial" w:cs="Arial"/>
          <w:sz w:val="20"/>
          <w:szCs w:val="20"/>
        </w:rPr>
        <w:t>9</w:t>
      </w:r>
      <w:r w:rsidR="004403B7" w:rsidRPr="00072D54">
        <w:rPr>
          <w:rFonts w:ascii="Arial" w:hAnsi="Arial" w:cs="Arial"/>
          <w:sz w:val="20"/>
          <w:szCs w:val="20"/>
        </w:rPr>
        <w:t xml:space="preserve"> národních přírodních památek, </w:t>
      </w:r>
      <w:r w:rsidR="00802C96" w:rsidRPr="00072D54">
        <w:rPr>
          <w:rFonts w:ascii="Arial" w:hAnsi="Arial" w:cs="Arial"/>
          <w:sz w:val="20"/>
          <w:szCs w:val="20"/>
        </w:rPr>
        <w:t>36</w:t>
      </w:r>
      <w:r w:rsidR="004403B7" w:rsidRPr="00072D54">
        <w:rPr>
          <w:rFonts w:ascii="Arial" w:hAnsi="Arial" w:cs="Arial"/>
          <w:sz w:val="20"/>
          <w:szCs w:val="20"/>
        </w:rPr>
        <w:t xml:space="preserve"> přírodních rezervací</w:t>
      </w:r>
      <w:r>
        <w:rPr>
          <w:rFonts w:ascii="Arial" w:hAnsi="Arial" w:cs="Arial"/>
          <w:sz w:val="20"/>
          <w:szCs w:val="20"/>
        </w:rPr>
        <w:t xml:space="preserve"> a</w:t>
      </w:r>
      <w:r w:rsidR="004403B7" w:rsidRPr="00072D54">
        <w:rPr>
          <w:rFonts w:ascii="Arial" w:hAnsi="Arial" w:cs="Arial"/>
          <w:sz w:val="20"/>
          <w:szCs w:val="20"/>
        </w:rPr>
        <w:t xml:space="preserve"> </w:t>
      </w:r>
      <w:r w:rsidR="000918A7" w:rsidRPr="00072D54">
        <w:rPr>
          <w:rFonts w:ascii="Arial" w:hAnsi="Arial" w:cs="Arial"/>
          <w:sz w:val="20"/>
          <w:szCs w:val="20"/>
        </w:rPr>
        <w:t>7</w:t>
      </w:r>
      <w:r w:rsidR="007F4E99" w:rsidRPr="00072D54">
        <w:rPr>
          <w:rFonts w:ascii="Arial" w:hAnsi="Arial" w:cs="Arial"/>
          <w:sz w:val="20"/>
          <w:szCs w:val="20"/>
        </w:rPr>
        <w:t>3</w:t>
      </w:r>
      <w:r w:rsidR="004403B7" w:rsidRPr="00072D54">
        <w:rPr>
          <w:rFonts w:ascii="Arial" w:hAnsi="Arial" w:cs="Arial"/>
          <w:sz w:val="20"/>
          <w:szCs w:val="20"/>
        </w:rPr>
        <w:t xml:space="preserve"> přírodních památek. </w:t>
      </w:r>
      <w:r w:rsidRPr="00072D54">
        <w:rPr>
          <w:rFonts w:ascii="Arial" w:hAnsi="Arial" w:cs="Arial"/>
          <w:sz w:val="20"/>
          <w:szCs w:val="20"/>
        </w:rPr>
        <w:t>Národní př</w:t>
      </w:r>
      <w:r w:rsidRPr="00072D54">
        <w:rPr>
          <w:rFonts w:ascii="Arial" w:eastAsia="Malgun Gothic Semilight" w:hAnsi="Arial" w:cs="Arial"/>
          <w:sz w:val="20"/>
          <w:szCs w:val="20"/>
        </w:rPr>
        <w:t>í</w:t>
      </w:r>
      <w:r w:rsidRPr="00072D54">
        <w:rPr>
          <w:rFonts w:ascii="Arial" w:hAnsi="Arial" w:cs="Arial"/>
          <w:sz w:val="20"/>
          <w:szCs w:val="20"/>
        </w:rPr>
        <w:t>rodn</w:t>
      </w:r>
      <w:r w:rsidRPr="00072D54">
        <w:rPr>
          <w:rFonts w:ascii="Arial" w:eastAsia="Malgun Gothic Semilight" w:hAnsi="Arial" w:cs="Arial"/>
          <w:sz w:val="20"/>
          <w:szCs w:val="20"/>
        </w:rPr>
        <w:t>í</w:t>
      </w:r>
      <w:r w:rsidRPr="00072D54">
        <w:rPr>
          <w:rFonts w:ascii="Arial" w:hAnsi="Arial" w:cs="Arial"/>
          <w:sz w:val="20"/>
          <w:szCs w:val="20"/>
        </w:rPr>
        <w:t xml:space="preserve"> rezervace Jizerskohorsk</w:t>
      </w:r>
      <w:r w:rsidRPr="00072D54">
        <w:rPr>
          <w:rFonts w:ascii="Arial" w:eastAsia="Malgun Gothic Semilight" w:hAnsi="Arial" w:cs="Arial"/>
          <w:sz w:val="20"/>
          <w:szCs w:val="20"/>
        </w:rPr>
        <w:t>é</w:t>
      </w:r>
      <w:r w:rsidRPr="00072D54">
        <w:rPr>
          <w:rFonts w:ascii="Arial" w:hAnsi="Arial" w:cs="Arial"/>
          <w:sz w:val="20"/>
          <w:szCs w:val="20"/>
        </w:rPr>
        <w:t xml:space="preserve"> bučiny byla v</w:t>
      </w:r>
      <w:r w:rsidRPr="00072D54">
        <w:rPr>
          <w:rFonts w:ascii="Arial" w:eastAsia="Malgun Gothic Semilight" w:hAnsi="Arial" w:cs="Arial"/>
          <w:sz w:val="20"/>
          <w:szCs w:val="20"/>
        </w:rPr>
        <w:t> </w:t>
      </w:r>
      <w:r w:rsidRPr="00072D54">
        <w:rPr>
          <w:rFonts w:ascii="Arial" w:hAnsi="Arial" w:cs="Arial"/>
          <w:sz w:val="20"/>
          <w:szCs w:val="20"/>
        </w:rPr>
        <w:t>roce 2021 jako prvn</w:t>
      </w:r>
      <w:r w:rsidRPr="00072D54">
        <w:rPr>
          <w:rFonts w:ascii="Arial" w:eastAsia="Malgun Gothic Semilight" w:hAnsi="Arial" w:cs="Arial"/>
          <w:sz w:val="20"/>
          <w:szCs w:val="20"/>
        </w:rPr>
        <w:t>í</w:t>
      </w:r>
      <w:r w:rsidRPr="00072D54">
        <w:rPr>
          <w:rFonts w:ascii="Arial" w:hAnsi="Arial" w:cs="Arial"/>
          <w:sz w:val="20"/>
          <w:szCs w:val="20"/>
        </w:rPr>
        <w:t xml:space="preserve"> česk</w:t>
      </w:r>
      <w:r w:rsidRPr="00072D54">
        <w:rPr>
          <w:rFonts w:ascii="Arial" w:eastAsia="Malgun Gothic Semilight" w:hAnsi="Arial" w:cs="Arial"/>
          <w:sz w:val="20"/>
          <w:szCs w:val="20"/>
        </w:rPr>
        <w:t>á</w:t>
      </w:r>
      <w:r w:rsidRPr="00072D54">
        <w:rPr>
          <w:rFonts w:ascii="Arial" w:hAnsi="Arial" w:cs="Arial"/>
          <w:sz w:val="20"/>
          <w:szCs w:val="20"/>
        </w:rPr>
        <w:t xml:space="preserve"> př</w:t>
      </w:r>
      <w:r w:rsidRPr="00072D54">
        <w:rPr>
          <w:rFonts w:ascii="Arial" w:eastAsia="Malgun Gothic Semilight" w:hAnsi="Arial" w:cs="Arial"/>
          <w:sz w:val="20"/>
          <w:szCs w:val="20"/>
        </w:rPr>
        <w:t>í</w:t>
      </w:r>
      <w:r w:rsidRPr="00072D54">
        <w:rPr>
          <w:rFonts w:ascii="Arial" w:hAnsi="Arial" w:cs="Arial"/>
          <w:sz w:val="20"/>
          <w:szCs w:val="20"/>
        </w:rPr>
        <w:t>rodn</w:t>
      </w:r>
      <w:r w:rsidRPr="00072D54">
        <w:rPr>
          <w:rFonts w:ascii="Arial" w:eastAsia="Malgun Gothic Semilight" w:hAnsi="Arial" w:cs="Arial"/>
          <w:sz w:val="20"/>
          <w:szCs w:val="20"/>
        </w:rPr>
        <w:t>í</w:t>
      </w:r>
      <w:r w:rsidRPr="00072D54">
        <w:rPr>
          <w:rFonts w:ascii="Arial" w:hAnsi="Arial" w:cs="Arial"/>
          <w:sz w:val="20"/>
          <w:szCs w:val="20"/>
        </w:rPr>
        <w:t xml:space="preserve"> pam</w:t>
      </w:r>
      <w:r w:rsidRPr="00072D54">
        <w:rPr>
          <w:rFonts w:ascii="Arial" w:eastAsia="Malgun Gothic Semilight" w:hAnsi="Arial" w:cs="Arial"/>
          <w:sz w:val="20"/>
          <w:szCs w:val="20"/>
        </w:rPr>
        <w:t>á</w:t>
      </w:r>
      <w:r w:rsidRPr="00072D54">
        <w:rPr>
          <w:rFonts w:ascii="Arial" w:hAnsi="Arial" w:cs="Arial"/>
          <w:sz w:val="20"/>
          <w:szCs w:val="20"/>
        </w:rPr>
        <w:t>tka přips</w:t>
      </w:r>
      <w:r w:rsidRPr="00072D54">
        <w:rPr>
          <w:rFonts w:ascii="Arial" w:eastAsia="Malgun Gothic Semilight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na na </w:t>
      </w:r>
      <w:r w:rsidRPr="00072D54">
        <w:rPr>
          <w:rFonts w:ascii="Arial" w:hAnsi="Arial" w:cs="Arial"/>
          <w:sz w:val="20"/>
          <w:szCs w:val="20"/>
        </w:rPr>
        <w:t>seznam světov</w:t>
      </w:r>
      <w:r w:rsidRPr="00072D54">
        <w:rPr>
          <w:rFonts w:ascii="Arial" w:eastAsia="Malgun Gothic Semilight" w:hAnsi="Arial" w:cs="Arial"/>
          <w:sz w:val="20"/>
          <w:szCs w:val="20"/>
        </w:rPr>
        <w:t>é</w:t>
      </w:r>
      <w:r w:rsidRPr="00072D54">
        <w:rPr>
          <w:rFonts w:ascii="Arial" w:hAnsi="Arial" w:cs="Arial"/>
          <w:sz w:val="20"/>
          <w:szCs w:val="20"/>
        </w:rPr>
        <w:t>ho dědictv</w:t>
      </w:r>
      <w:r w:rsidRPr="00072D54">
        <w:rPr>
          <w:rFonts w:ascii="Arial" w:eastAsia="Malgun Gothic Semilight" w:hAnsi="Arial" w:cs="Arial"/>
          <w:sz w:val="20"/>
          <w:szCs w:val="20"/>
        </w:rPr>
        <w:t>í</w:t>
      </w:r>
      <w:r w:rsidRPr="00072D54">
        <w:rPr>
          <w:rFonts w:ascii="Arial" w:hAnsi="Arial" w:cs="Arial"/>
          <w:sz w:val="20"/>
          <w:szCs w:val="20"/>
        </w:rPr>
        <w:t xml:space="preserve"> UNESCO pod polo</w:t>
      </w:r>
      <w:r w:rsidRPr="00072D54">
        <w:rPr>
          <w:rFonts w:ascii="Arial" w:eastAsia="Malgun Gothic Semilight" w:hAnsi="Arial" w:cs="Arial"/>
          <w:sz w:val="20"/>
          <w:szCs w:val="20"/>
        </w:rPr>
        <w:t>ž</w:t>
      </w:r>
      <w:r w:rsidRPr="00072D54">
        <w:rPr>
          <w:rFonts w:ascii="Arial" w:hAnsi="Arial" w:cs="Arial"/>
          <w:sz w:val="20"/>
          <w:szCs w:val="20"/>
        </w:rPr>
        <w:t>ku Původn</w:t>
      </w:r>
      <w:r w:rsidRPr="00072D54">
        <w:rPr>
          <w:rFonts w:ascii="Arial" w:eastAsia="Malgun Gothic Semilight" w:hAnsi="Arial" w:cs="Arial"/>
          <w:sz w:val="20"/>
          <w:szCs w:val="20"/>
        </w:rPr>
        <w:t>í</w:t>
      </w:r>
      <w:r w:rsidRPr="00072D54">
        <w:rPr>
          <w:rFonts w:ascii="Arial" w:hAnsi="Arial" w:cs="Arial"/>
          <w:sz w:val="20"/>
          <w:szCs w:val="20"/>
        </w:rPr>
        <w:t xml:space="preserve"> bukov</w:t>
      </w:r>
      <w:r w:rsidRPr="00072D54">
        <w:rPr>
          <w:rFonts w:ascii="Arial" w:eastAsia="Malgun Gothic Semilight" w:hAnsi="Arial" w:cs="Arial"/>
          <w:sz w:val="20"/>
          <w:szCs w:val="20"/>
        </w:rPr>
        <w:t>é</w:t>
      </w:r>
      <w:r w:rsidRPr="00072D54">
        <w:rPr>
          <w:rFonts w:ascii="Arial" w:hAnsi="Arial" w:cs="Arial"/>
          <w:sz w:val="20"/>
          <w:szCs w:val="20"/>
        </w:rPr>
        <w:t xml:space="preserve"> lesy Karpat a dal</w:t>
      </w:r>
      <w:r w:rsidRPr="00072D54">
        <w:rPr>
          <w:rFonts w:ascii="Arial" w:eastAsia="Malgun Gothic Semilight" w:hAnsi="Arial" w:cs="Arial"/>
          <w:sz w:val="20"/>
          <w:szCs w:val="20"/>
        </w:rPr>
        <w:t>ší</w:t>
      </w:r>
      <w:r w:rsidRPr="00072D54">
        <w:rPr>
          <w:rFonts w:ascii="Arial" w:hAnsi="Arial" w:cs="Arial"/>
          <w:sz w:val="20"/>
          <w:szCs w:val="20"/>
        </w:rPr>
        <w:t>ch oblast</w:t>
      </w:r>
      <w:r w:rsidRPr="00072D54">
        <w:rPr>
          <w:rFonts w:ascii="Arial" w:eastAsia="Malgun Gothic Semilight" w:hAnsi="Arial" w:cs="Arial"/>
          <w:sz w:val="20"/>
          <w:szCs w:val="20"/>
        </w:rPr>
        <w:t>í</w:t>
      </w:r>
      <w:r w:rsidRPr="00072D54">
        <w:rPr>
          <w:rFonts w:ascii="Arial" w:hAnsi="Arial" w:cs="Arial"/>
          <w:sz w:val="20"/>
          <w:szCs w:val="20"/>
        </w:rPr>
        <w:t xml:space="preserve"> Evropy.</w:t>
      </w:r>
    </w:p>
    <w:sectPr w:rsidR="004403B7" w:rsidRPr="00072D54" w:rsidSect="0067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717"/>
    <w:rsid w:val="00036E40"/>
    <w:rsid w:val="00072D54"/>
    <w:rsid w:val="000918A7"/>
    <w:rsid w:val="001646FE"/>
    <w:rsid w:val="002A177D"/>
    <w:rsid w:val="00361716"/>
    <w:rsid w:val="004403B7"/>
    <w:rsid w:val="00501323"/>
    <w:rsid w:val="005155D1"/>
    <w:rsid w:val="00673583"/>
    <w:rsid w:val="006C2ED0"/>
    <w:rsid w:val="007554A4"/>
    <w:rsid w:val="007F4E99"/>
    <w:rsid w:val="00802C96"/>
    <w:rsid w:val="00961519"/>
    <w:rsid w:val="00964246"/>
    <w:rsid w:val="009B0F9E"/>
    <w:rsid w:val="00A76FCB"/>
    <w:rsid w:val="00C918F4"/>
    <w:rsid w:val="00D454F4"/>
    <w:rsid w:val="00D67AAB"/>
    <w:rsid w:val="00DD5817"/>
    <w:rsid w:val="00E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DB13"/>
  <w15:docId w15:val="{F2794E75-F039-497C-B6BE-DED047B0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83"/>
    <w:rPr>
      <w:sz w:val="24"/>
      <w:szCs w:val="24"/>
    </w:rPr>
  </w:style>
  <w:style w:type="paragraph" w:styleId="Nadpis1">
    <w:name w:val="heading 1"/>
    <w:basedOn w:val="Normln"/>
    <w:next w:val="Normln"/>
    <w:qFormat/>
    <w:rsid w:val="00673583"/>
    <w:pPr>
      <w:keepNext/>
      <w:spacing w:after="120"/>
      <w:jc w:val="both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735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 se rozprostírá na severu České republiky</vt:lpstr>
    </vt:vector>
  </TitlesOfParts>
  <Company>CSU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 se rozprostírá na severu České republiky</dc:title>
  <dc:creator>benes</dc:creator>
  <cp:lastModifiedBy>Krejza Aleš</cp:lastModifiedBy>
  <cp:revision>14</cp:revision>
  <dcterms:created xsi:type="dcterms:W3CDTF">2014-04-10T07:57:00Z</dcterms:created>
  <dcterms:modified xsi:type="dcterms:W3CDTF">2023-06-02T10:49:00Z</dcterms:modified>
</cp:coreProperties>
</file>