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8D2F9B" w:rsidP="00774BEF">
      <w:pPr>
        <w:pStyle w:val="Datum"/>
        <w:spacing w:line="240" w:lineRule="auto"/>
      </w:pPr>
      <w:r>
        <w:t>1</w:t>
      </w:r>
      <w:r w:rsidR="00BE1057">
        <w:t>5</w:t>
      </w:r>
      <w:r w:rsidR="00734438">
        <w:t>. října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BE1057" w:rsidRDefault="00F76EB1" w:rsidP="00F76102">
      <w:pPr>
        <w:pStyle w:val="Nzev"/>
      </w:pPr>
      <w:r>
        <w:t xml:space="preserve">Sčítání lidu </w:t>
      </w:r>
      <w:r w:rsidRPr="00F76EB1">
        <w:t>2021</w:t>
      </w:r>
      <w:r>
        <w:t xml:space="preserve"> hledá logo</w:t>
      </w:r>
    </w:p>
    <w:p w:rsidR="00F76EB1" w:rsidRDefault="00F76EB1" w:rsidP="00F76EB1">
      <w:pPr>
        <w:spacing w:line="240" w:lineRule="auto"/>
        <w:ind w:right="-142"/>
        <w:jc w:val="left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Český statistický úřad </w:t>
      </w:r>
      <w:r w:rsidR="00F76102" w:rsidRPr="00F76102">
        <w:rPr>
          <w:rFonts w:eastAsia="Times New Roman" w:cs="Arial"/>
          <w:b/>
          <w:szCs w:val="20"/>
        </w:rPr>
        <w:t>vypsal soutěž na vytvoření značky, logotypu a jednotného vizuálního stylu Sčítá</w:t>
      </w:r>
      <w:r>
        <w:rPr>
          <w:rFonts w:eastAsia="Times New Roman" w:cs="Arial"/>
          <w:b/>
          <w:szCs w:val="20"/>
        </w:rPr>
        <w:t>ní lidu, domů a bytů 2021. Veřejná</w:t>
      </w:r>
      <w:r w:rsidR="00F76102" w:rsidRPr="00F76102">
        <w:rPr>
          <w:rFonts w:eastAsia="Times New Roman" w:cs="Arial"/>
          <w:b/>
          <w:szCs w:val="20"/>
        </w:rPr>
        <w:t xml:space="preserve"> soutěž </w:t>
      </w:r>
      <w:r>
        <w:rPr>
          <w:rFonts w:eastAsia="Times New Roman" w:cs="Arial"/>
          <w:b/>
          <w:szCs w:val="20"/>
        </w:rPr>
        <w:t xml:space="preserve">vypsaná </w:t>
      </w:r>
      <w:r w:rsidR="00F76102" w:rsidRPr="00F76102">
        <w:rPr>
          <w:rFonts w:eastAsia="Times New Roman" w:cs="Arial"/>
          <w:b/>
          <w:szCs w:val="20"/>
        </w:rPr>
        <w:t xml:space="preserve">ve spolupráci </w:t>
      </w:r>
    </w:p>
    <w:p w:rsidR="00F76EB1" w:rsidRDefault="00F76102" w:rsidP="00F76EB1">
      <w:pPr>
        <w:spacing w:line="240" w:lineRule="auto"/>
        <w:ind w:right="-142"/>
        <w:jc w:val="left"/>
        <w:rPr>
          <w:rFonts w:eastAsia="Times New Roman" w:cs="Arial"/>
          <w:b/>
          <w:szCs w:val="20"/>
        </w:rPr>
      </w:pPr>
      <w:r w:rsidRPr="00F76102">
        <w:rPr>
          <w:rFonts w:eastAsia="Times New Roman" w:cs="Arial"/>
          <w:b/>
          <w:szCs w:val="20"/>
        </w:rPr>
        <w:t>s Unií grafického d</w:t>
      </w:r>
      <w:r w:rsidR="00F76EB1">
        <w:rPr>
          <w:rFonts w:eastAsia="Times New Roman" w:cs="Arial"/>
          <w:b/>
          <w:szCs w:val="20"/>
        </w:rPr>
        <w:t xml:space="preserve">esignu je </w:t>
      </w:r>
      <w:r w:rsidRPr="00F76102">
        <w:rPr>
          <w:rFonts w:eastAsia="Times New Roman" w:cs="Arial"/>
          <w:b/>
          <w:szCs w:val="20"/>
        </w:rPr>
        <w:t>dvoukolová</w:t>
      </w:r>
      <w:r w:rsidR="00F76EB1">
        <w:rPr>
          <w:rFonts w:eastAsia="Times New Roman" w:cs="Arial"/>
          <w:b/>
          <w:szCs w:val="20"/>
        </w:rPr>
        <w:t xml:space="preserve"> a anonym</w:t>
      </w:r>
      <w:r w:rsidR="005F16F6">
        <w:rPr>
          <w:rFonts w:eastAsia="Times New Roman" w:cs="Arial"/>
          <w:b/>
          <w:szCs w:val="20"/>
        </w:rPr>
        <w:t>ní. N</w:t>
      </w:r>
      <w:r w:rsidR="00734A18">
        <w:rPr>
          <w:rFonts w:eastAsia="Times New Roman" w:cs="Arial"/>
          <w:b/>
          <w:szCs w:val="20"/>
        </w:rPr>
        <w:t>ávrhy bude ČSÚ přijímat</w:t>
      </w:r>
    </w:p>
    <w:p w:rsidR="00BE1057" w:rsidRPr="00F76102" w:rsidRDefault="00F76102" w:rsidP="00F76EB1">
      <w:pPr>
        <w:spacing w:line="240" w:lineRule="auto"/>
        <w:ind w:right="-142"/>
        <w:jc w:val="left"/>
        <w:rPr>
          <w:rFonts w:eastAsia="Times New Roman" w:cs="Arial"/>
          <w:b/>
          <w:szCs w:val="20"/>
        </w:rPr>
      </w:pPr>
      <w:r w:rsidRPr="00F76102">
        <w:rPr>
          <w:rFonts w:eastAsia="Times New Roman" w:cs="Arial"/>
          <w:b/>
          <w:szCs w:val="20"/>
        </w:rPr>
        <w:t xml:space="preserve">do </w:t>
      </w:r>
      <w:r w:rsidR="00F76EB1">
        <w:rPr>
          <w:rFonts w:eastAsia="Times New Roman" w:cs="Arial"/>
          <w:b/>
          <w:szCs w:val="20"/>
        </w:rPr>
        <w:t>12. listopadu.</w:t>
      </w:r>
    </w:p>
    <w:p w:rsidR="00F76102" w:rsidRDefault="00F76102" w:rsidP="009F7904">
      <w:pPr>
        <w:spacing w:line="240" w:lineRule="auto"/>
        <w:jc w:val="left"/>
        <w:rPr>
          <w:rFonts w:eastAsia="Times New Roman" w:cs="Arial"/>
          <w:szCs w:val="20"/>
        </w:rPr>
      </w:pPr>
    </w:p>
    <w:p w:rsidR="00F76EB1" w:rsidRDefault="00B4368A" w:rsidP="00F76102">
      <w:pPr>
        <w:spacing w:line="240" w:lineRule="auto"/>
        <w:jc w:val="left"/>
        <w:rPr>
          <w:rFonts w:eastAsia="Times New Roman" w:cs="Arial"/>
          <w:szCs w:val="20"/>
        </w:rPr>
      </w:pPr>
      <w:hyperlink r:id="rId8" w:history="1">
        <w:r w:rsidR="00F76EB1" w:rsidRPr="00DB5822">
          <w:rPr>
            <w:rStyle w:val="Hypertextovodkaz"/>
            <w:rFonts w:eastAsia="Times New Roman" w:cs="Arial"/>
            <w:szCs w:val="20"/>
          </w:rPr>
          <w:t>Podmínky soutěže</w:t>
        </w:r>
      </w:hyperlink>
      <w:r w:rsidR="00F76EB1">
        <w:rPr>
          <w:rFonts w:eastAsia="Times New Roman" w:cs="Arial"/>
          <w:szCs w:val="20"/>
        </w:rPr>
        <w:t xml:space="preserve"> Český statistický úřad</w:t>
      </w:r>
      <w:r w:rsidR="00DB5822">
        <w:rPr>
          <w:rFonts w:eastAsia="Times New Roman" w:cs="Arial"/>
          <w:szCs w:val="20"/>
        </w:rPr>
        <w:t xml:space="preserve"> zveřejnil na svém webu.</w:t>
      </w:r>
      <w:r w:rsidR="00F76EB1">
        <w:rPr>
          <w:rFonts w:eastAsia="Times New Roman" w:cs="Arial"/>
          <w:szCs w:val="20"/>
        </w:rPr>
        <w:t xml:space="preserve"> </w:t>
      </w:r>
      <w:r w:rsidR="00F76102" w:rsidRPr="00F76102">
        <w:rPr>
          <w:rFonts w:eastAsia="Times New Roman" w:cs="Arial"/>
          <w:szCs w:val="20"/>
        </w:rPr>
        <w:t>Základem vizuálního stylu bude značka a logotyp, které se stanou hlavními jednotíc</w:t>
      </w:r>
      <w:r w:rsidR="002B61DD">
        <w:rPr>
          <w:rFonts w:eastAsia="Times New Roman" w:cs="Arial"/>
          <w:szCs w:val="20"/>
        </w:rPr>
        <w:t>ími prvky komunikační kampaně připravovaného Sčítání lidu, domů a bytů (</w:t>
      </w:r>
      <w:r w:rsidR="00F76102" w:rsidRPr="00F76102">
        <w:rPr>
          <w:rFonts w:eastAsia="Times New Roman" w:cs="Arial"/>
          <w:szCs w:val="20"/>
        </w:rPr>
        <w:t>SLDB</w:t>
      </w:r>
      <w:r w:rsidR="00F45D91">
        <w:rPr>
          <w:rFonts w:eastAsia="Times New Roman" w:cs="Arial"/>
          <w:szCs w:val="20"/>
        </w:rPr>
        <w:t xml:space="preserve"> 2021</w:t>
      </w:r>
      <w:r w:rsidR="002B61DD">
        <w:rPr>
          <w:rFonts w:eastAsia="Times New Roman" w:cs="Arial"/>
          <w:szCs w:val="20"/>
        </w:rPr>
        <w:t>)</w:t>
      </w:r>
      <w:r w:rsidR="00F76102" w:rsidRPr="00F76102">
        <w:rPr>
          <w:rFonts w:eastAsia="Times New Roman" w:cs="Arial"/>
          <w:szCs w:val="20"/>
        </w:rPr>
        <w:t>.</w:t>
      </w:r>
    </w:p>
    <w:p w:rsidR="00F76EB1" w:rsidRDefault="00F76EB1" w:rsidP="00F76102">
      <w:pPr>
        <w:spacing w:line="240" w:lineRule="auto"/>
        <w:jc w:val="left"/>
        <w:rPr>
          <w:rFonts w:eastAsia="Times New Roman" w:cs="Arial"/>
          <w:szCs w:val="20"/>
        </w:rPr>
      </w:pPr>
    </w:p>
    <w:p w:rsidR="002B61DD" w:rsidRDefault="00F76102" w:rsidP="00F76102">
      <w:pPr>
        <w:spacing w:line="240" w:lineRule="auto"/>
        <w:jc w:val="left"/>
        <w:rPr>
          <w:rFonts w:eastAsia="Times New Roman" w:cs="Arial"/>
          <w:szCs w:val="20"/>
        </w:rPr>
      </w:pPr>
      <w:r w:rsidRPr="00F76102">
        <w:rPr>
          <w:rFonts w:eastAsia="Times New Roman" w:cs="Arial"/>
          <w:szCs w:val="20"/>
        </w:rPr>
        <w:t>„</w:t>
      </w:r>
      <w:r w:rsidR="002B61DD">
        <w:rPr>
          <w:rFonts w:eastAsia="Times New Roman" w:cs="Arial"/>
          <w:i/>
          <w:szCs w:val="20"/>
        </w:rPr>
        <w:t>Značka jako grafický symbol by měla</w:t>
      </w:r>
      <w:r w:rsidRPr="00F76102">
        <w:rPr>
          <w:rFonts w:eastAsia="Times New Roman" w:cs="Arial"/>
          <w:i/>
          <w:szCs w:val="20"/>
        </w:rPr>
        <w:t xml:space="preserve"> vyjadřovat užitečnost</w:t>
      </w:r>
      <w:r w:rsidR="002B61DD">
        <w:rPr>
          <w:rFonts w:eastAsia="Times New Roman" w:cs="Arial"/>
          <w:i/>
          <w:szCs w:val="20"/>
        </w:rPr>
        <w:t xml:space="preserve"> a přínos sčítání. V</w:t>
      </w:r>
      <w:r w:rsidRPr="00F76102">
        <w:rPr>
          <w:rFonts w:eastAsia="Times New Roman" w:cs="Arial"/>
          <w:i/>
          <w:szCs w:val="20"/>
        </w:rPr>
        <w:t xml:space="preserve"> občanech </w:t>
      </w:r>
      <w:r w:rsidR="002B61DD">
        <w:rPr>
          <w:rFonts w:eastAsia="Times New Roman" w:cs="Arial"/>
          <w:i/>
          <w:szCs w:val="20"/>
        </w:rPr>
        <w:t>má vzbudit pozitivní postoje k samotnému </w:t>
      </w:r>
      <w:r w:rsidRPr="00F76102">
        <w:rPr>
          <w:rFonts w:eastAsia="Times New Roman" w:cs="Arial"/>
          <w:i/>
          <w:szCs w:val="20"/>
        </w:rPr>
        <w:t>sčítání</w:t>
      </w:r>
      <w:r w:rsidR="002B61DD">
        <w:rPr>
          <w:rFonts w:eastAsia="Times New Roman" w:cs="Arial"/>
          <w:i/>
          <w:szCs w:val="20"/>
        </w:rPr>
        <w:t xml:space="preserve">, ale také je motivovat k účasti a k výběru </w:t>
      </w:r>
      <w:r w:rsidRPr="00F76102">
        <w:rPr>
          <w:rFonts w:eastAsia="Times New Roman" w:cs="Arial"/>
          <w:i/>
          <w:szCs w:val="20"/>
        </w:rPr>
        <w:t>elektronického vyplnění dotazníků</w:t>
      </w:r>
      <w:r w:rsidRPr="00F76102">
        <w:rPr>
          <w:rFonts w:eastAsia="Times New Roman" w:cs="Arial"/>
          <w:szCs w:val="20"/>
        </w:rPr>
        <w:t xml:space="preserve">,“ uvedl </w:t>
      </w:r>
      <w:r w:rsidR="002B61DD" w:rsidRPr="00F76102">
        <w:rPr>
          <w:rFonts w:eastAsia="Times New Roman" w:cs="Arial"/>
          <w:szCs w:val="20"/>
        </w:rPr>
        <w:t>Marek Rojíček</w:t>
      </w:r>
      <w:r w:rsidR="002B61DD">
        <w:rPr>
          <w:rFonts w:eastAsia="Times New Roman" w:cs="Arial"/>
          <w:szCs w:val="20"/>
        </w:rPr>
        <w:t>,</w:t>
      </w:r>
      <w:r w:rsidR="002B61DD" w:rsidRPr="00F76102">
        <w:rPr>
          <w:rFonts w:eastAsia="Times New Roman" w:cs="Arial"/>
          <w:szCs w:val="20"/>
        </w:rPr>
        <w:t xml:space="preserve"> </w:t>
      </w:r>
      <w:r w:rsidR="002B61DD">
        <w:rPr>
          <w:rFonts w:eastAsia="Times New Roman" w:cs="Arial"/>
          <w:szCs w:val="20"/>
        </w:rPr>
        <w:t>předseda Českého statistického úřadu</w:t>
      </w:r>
      <w:r w:rsidRPr="00F76102">
        <w:rPr>
          <w:rFonts w:eastAsia="Times New Roman" w:cs="Arial"/>
          <w:szCs w:val="20"/>
        </w:rPr>
        <w:t xml:space="preserve">. </w:t>
      </w:r>
    </w:p>
    <w:p w:rsidR="002B61DD" w:rsidRDefault="002B61DD" w:rsidP="00F76102">
      <w:pPr>
        <w:spacing w:line="240" w:lineRule="auto"/>
        <w:jc w:val="left"/>
        <w:rPr>
          <w:rFonts w:eastAsia="Times New Roman" w:cs="Arial"/>
          <w:szCs w:val="20"/>
        </w:rPr>
      </w:pPr>
    </w:p>
    <w:p w:rsidR="002B61DD" w:rsidRDefault="00F76102" w:rsidP="00F76102">
      <w:pPr>
        <w:spacing w:line="240" w:lineRule="auto"/>
        <w:jc w:val="left"/>
        <w:rPr>
          <w:rFonts w:eastAsia="Times New Roman" w:cs="Arial"/>
          <w:szCs w:val="20"/>
        </w:rPr>
      </w:pPr>
      <w:r w:rsidRPr="00F76102">
        <w:rPr>
          <w:rFonts w:eastAsia="Times New Roman" w:cs="Arial"/>
          <w:szCs w:val="20"/>
        </w:rPr>
        <w:t>Logotyp se bude skládat ze slovního spojení „Sčítání lidu, domů a bytů 2021“ nebo ze zkrácené verze „SLDB 2021“. Barevnost značky a log</w:t>
      </w:r>
      <w:r w:rsidR="002B61DD">
        <w:rPr>
          <w:rFonts w:eastAsia="Times New Roman" w:cs="Arial"/>
          <w:szCs w:val="20"/>
        </w:rPr>
        <w:t>otypu není ničím o</w:t>
      </w:r>
      <w:r w:rsidR="00BC50F5">
        <w:rPr>
          <w:rFonts w:eastAsia="Times New Roman" w:cs="Arial"/>
          <w:szCs w:val="20"/>
        </w:rPr>
        <w:t>mezena. Značka i logotyp by měly</w:t>
      </w:r>
      <w:bookmarkStart w:id="0" w:name="_GoBack"/>
      <w:bookmarkEnd w:id="0"/>
      <w:r w:rsidR="002B61DD">
        <w:rPr>
          <w:rFonts w:eastAsia="Times New Roman" w:cs="Arial"/>
          <w:szCs w:val="20"/>
        </w:rPr>
        <w:t xml:space="preserve"> být použitelné</w:t>
      </w:r>
      <w:r w:rsidRPr="00F76102">
        <w:rPr>
          <w:rFonts w:eastAsia="Times New Roman" w:cs="Arial"/>
          <w:szCs w:val="20"/>
        </w:rPr>
        <w:t xml:space="preserve"> společně i samostatně. Musí být jednoduché, lehce zapamatovatelné, nezaměnitelné s jinými značkami a dobře čitelné při zpracování různými technologiemi</w:t>
      </w:r>
      <w:r w:rsidR="002B61DD">
        <w:rPr>
          <w:rFonts w:eastAsia="Times New Roman" w:cs="Arial"/>
          <w:szCs w:val="20"/>
        </w:rPr>
        <w:t xml:space="preserve"> </w:t>
      </w:r>
    </w:p>
    <w:p w:rsidR="00F76102" w:rsidRPr="00F76102" w:rsidRDefault="002B61DD" w:rsidP="00F76102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F76102" w:rsidRPr="00F76102">
        <w:rPr>
          <w:rFonts w:eastAsia="Times New Roman" w:cs="Arial"/>
          <w:szCs w:val="20"/>
        </w:rPr>
        <w:t xml:space="preserve"> v různých velikostech.</w:t>
      </w:r>
    </w:p>
    <w:p w:rsidR="00F76102" w:rsidRPr="00F76102" w:rsidRDefault="00F76102" w:rsidP="00F76102">
      <w:pPr>
        <w:spacing w:line="240" w:lineRule="auto"/>
        <w:jc w:val="left"/>
        <w:rPr>
          <w:rFonts w:eastAsia="Times New Roman" w:cs="Arial"/>
          <w:szCs w:val="20"/>
        </w:rPr>
      </w:pPr>
    </w:p>
    <w:p w:rsidR="002B61DD" w:rsidRDefault="00F76102" w:rsidP="00F76102">
      <w:pPr>
        <w:spacing w:line="240" w:lineRule="auto"/>
        <w:jc w:val="left"/>
        <w:rPr>
          <w:rFonts w:eastAsia="Times New Roman" w:cs="Arial"/>
          <w:szCs w:val="20"/>
        </w:rPr>
      </w:pPr>
      <w:r w:rsidRPr="00F76102">
        <w:rPr>
          <w:rFonts w:eastAsia="Times New Roman" w:cs="Arial"/>
          <w:szCs w:val="20"/>
        </w:rPr>
        <w:t>Sčítání je největší statistické zjišťování, které se provádí jednou za deset let. Jsou při něm sbírány údaje o obyvatelstvu, jeho demografic</w:t>
      </w:r>
      <w:r w:rsidR="002B61DD">
        <w:rPr>
          <w:rFonts w:eastAsia="Times New Roman" w:cs="Arial"/>
          <w:szCs w:val="20"/>
        </w:rPr>
        <w:t xml:space="preserve">kých, sociálních a ekonomických </w:t>
      </w:r>
      <w:r w:rsidRPr="00F76102">
        <w:rPr>
          <w:rFonts w:eastAsia="Times New Roman" w:cs="Arial"/>
          <w:szCs w:val="20"/>
        </w:rPr>
        <w:t>charakteristikác</w:t>
      </w:r>
      <w:r w:rsidR="002B61DD">
        <w:rPr>
          <w:rFonts w:eastAsia="Times New Roman" w:cs="Arial"/>
          <w:szCs w:val="20"/>
        </w:rPr>
        <w:t>h, domácnostech, úrovni bydlení a</w:t>
      </w:r>
      <w:r w:rsidRPr="00F76102">
        <w:rPr>
          <w:rFonts w:eastAsia="Times New Roman" w:cs="Arial"/>
          <w:szCs w:val="20"/>
        </w:rPr>
        <w:t xml:space="preserve"> struktuře domovního a bytového fondu na území </w:t>
      </w:r>
      <w:r w:rsidR="002B61DD">
        <w:rPr>
          <w:rFonts w:eastAsia="Times New Roman" w:cs="Arial"/>
          <w:szCs w:val="20"/>
        </w:rPr>
        <w:t xml:space="preserve">celého </w:t>
      </w:r>
      <w:r w:rsidRPr="00F76102">
        <w:rPr>
          <w:rFonts w:eastAsia="Times New Roman" w:cs="Arial"/>
          <w:szCs w:val="20"/>
        </w:rPr>
        <w:t xml:space="preserve">státu. </w:t>
      </w:r>
    </w:p>
    <w:p w:rsidR="002B61DD" w:rsidRDefault="002B61DD" w:rsidP="00F76102">
      <w:pPr>
        <w:spacing w:line="240" w:lineRule="auto"/>
        <w:jc w:val="left"/>
        <w:rPr>
          <w:rFonts w:eastAsia="Times New Roman" w:cs="Arial"/>
          <w:szCs w:val="20"/>
        </w:rPr>
      </w:pPr>
    </w:p>
    <w:p w:rsidR="00BE1057" w:rsidRPr="00F76102" w:rsidRDefault="00F76102" w:rsidP="00F76102">
      <w:pPr>
        <w:spacing w:line="240" w:lineRule="auto"/>
        <w:jc w:val="left"/>
        <w:rPr>
          <w:rFonts w:eastAsia="Times New Roman" w:cs="Arial"/>
          <w:szCs w:val="20"/>
        </w:rPr>
      </w:pPr>
      <w:r w:rsidRPr="00F76102">
        <w:rPr>
          <w:rFonts w:eastAsia="Times New Roman" w:cs="Arial"/>
          <w:szCs w:val="20"/>
        </w:rPr>
        <w:t>Údaje ze Sčítání lidu, domů a bytů 2021 budou stejně jako při posledním sčítání</w:t>
      </w:r>
      <w:r w:rsidR="002B61DD">
        <w:rPr>
          <w:rFonts w:eastAsia="Times New Roman" w:cs="Arial"/>
          <w:szCs w:val="20"/>
        </w:rPr>
        <w:t xml:space="preserve"> v březnu 2011</w:t>
      </w:r>
      <w:r w:rsidRPr="00F76102">
        <w:rPr>
          <w:rFonts w:eastAsia="Times New Roman" w:cs="Arial"/>
          <w:szCs w:val="20"/>
        </w:rPr>
        <w:t xml:space="preserve"> dostupné široké veřejnosti na webových stránkách, v publikacích i v otevřeném formátu. Od roku 1869, kdy v tehdejším Rakousko-Uhersku proběhlo první moderní sčítání lidu, bude šetření v roce 2021 již patnáctým sčítáním lidu na území našeho státu. </w:t>
      </w:r>
      <w:r w:rsidR="00B51B2A">
        <w:rPr>
          <w:rFonts w:eastAsia="Times New Roman" w:cs="Arial"/>
          <w:szCs w:val="20"/>
        </w:rPr>
        <w:t>Sčítání je</w:t>
      </w:r>
      <w:r w:rsidRPr="00F76102">
        <w:rPr>
          <w:rFonts w:eastAsia="Times New Roman" w:cs="Arial"/>
          <w:szCs w:val="20"/>
        </w:rPr>
        <w:t xml:space="preserve"> </w:t>
      </w:r>
      <w:r w:rsidR="00B51B2A">
        <w:rPr>
          <w:rFonts w:eastAsia="Times New Roman" w:cs="Arial"/>
          <w:szCs w:val="20"/>
        </w:rPr>
        <w:t xml:space="preserve">v České republice </w:t>
      </w:r>
      <w:r w:rsidRPr="00F76102">
        <w:rPr>
          <w:rFonts w:eastAsia="Times New Roman" w:cs="Arial"/>
          <w:szCs w:val="20"/>
        </w:rPr>
        <w:t>připravováno v návaznosti na</w:t>
      </w:r>
      <w:r w:rsidR="00B51B2A">
        <w:rPr>
          <w:rFonts w:eastAsia="Times New Roman" w:cs="Arial"/>
          <w:szCs w:val="20"/>
        </w:rPr>
        <w:t xml:space="preserve"> příslušné mezinárodně platné</w:t>
      </w:r>
      <w:r w:rsidRPr="00F76102">
        <w:rPr>
          <w:rFonts w:eastAsia="Times New Roman" w:cs="Arial"/>
          <w:szCs w:val="20"/>
        </w:rPr>
        <w:t xml:space="preserve"> dokumenty OSN a EU.</w:t>
      </w:r>
    </w:p>
    <w:p w:rsidR="00BE1057" w:rsidRPr="00BE1057" w:rsidRDefault="00BE1057" w:rsidP="00BE1057">
      <w:pPr>
        <w:spacing w:line="240" w:lineRule="auto"/>
        <w:jc w:val="left"/>
        <w:rPr>
          <w:rFonts w:eastAsia="Times New Roman" w:cs="Arial"/>
          <w:szCs w:val="20"/>
        </w:rPr>
      </w:pPr>
      <w:r w:rsidRPr="00BE1057">
        <w:rPr>
          <w:rFonts w:eastAsia="Times New Roman" w:cs="Arial"/>
          <w:szCs w:val="20"/>
        </w:rPr>
        <w:t xml:space="preserve"> </w:t>
      </w:r>
    </w:p>
    <w:p w:rsidR="00BE1057" w:rsidRDefault="00BE1057" w:rsidP="00BE1057">
      <w:pPr>
        <w:spacing w:line="240" w:lineRule="auto"/>
        <w:jc w:val="left"/>
        <w:rPr>
          <w:rFonts w:eastAsia="Times New Roman" w:cs="Arial"/>
          <w:szCs w:val="20"/>
        </w:rPr>
      </w:pPr>
      <w:r w:rsidRPr="00BE1057">
        <w:rPr>
          <w:rFonts w:eastAsia="Times New Roman" w:cs="Arial"/>
          <w:szCs w:val="20"/>
        </w:rPr>
        <w:t>Soutěžní návrhy bude posuzovat a</w:t>
      </w:r>
      <w:r w:rsidR="003417A7">
        <w:rPr>
          <w:rFonts w:eastAsia="Times New Roman" w:cs="Arial"/>
          <w:szCs w:val="20"/>
        </w:rPr>
        <w:t xml:space="preserve"> vyhodnocovat porota tvořená zástupci ČSÚ (Marek </w:t>
      </w:r>
      <w:r w:rsidR="00F82EF0">
        <w:rPr>
          <w:rFonts w:eastAsia="Times New Roman" w:cs="Arial"/>
          <w:szCs w:val="20"/>
        </w:rPr>
        <w:t>Rojíček, Petra Kunc</w:t>
      </w:r>
      <w:r w:rsidR="00F45D91">
        <w:rPr>
          <w:rFonts w:eastAsia="Times New Roman" w:cs="Arial"/>
          <w:szCs w:val="20"/>
        </w:rPr>
        <w:t>o</w:t>
      </w:r>
      <w:r w:rsidR="00F82EF0">
        <w:rPr>
          <w:rFonts w:eastAsia="Times New Roman" w:cs="Arial"/>
          <w:szCs w:val="20"/>
        </w:rPr>
        <w:t>vá, Michal N</w:t>
      </w:r>
      <w:r w:rsidR="003417A7">
        <w:rPr>
          <w:rFonts w:eastAsia="Times New Roman" w:cs="Arial"/>
          <w:szCs w:val="20"/>
        </w:rPr>
        <w:t>ovotný) a externími odborníky (Pavel Hrach, Lumír Kajnar, Filip Blažek, Věra Marešová).</w:t>
      </w:r>
    </w:p>
    <w:p w:rsidR="006B109B" w:rsidRPr="00BE1057" w:rsidRDefault="006B109B" w:rsidP="00BE1057">
      <w:pPr>
        <w:spacing w:line="240" w:lineRule="auto"/>
        <w:jc w:val="left"/>
        <w:rPr>
          <w:rFonts w:eastAsia="Times New Roman" w:cs="Arial"/>
          <w:szCs w:val="20"/>
        </w:rPr>
      </w:pPr>
    </w:p>
    <w:p w:rsidR="009F7904" w:rsidRPr="009F7904" w:rsidRDefault="009F7904" w:rsidP="009F790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917F4C" w:rsidRDefault="00917F4C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3675E7" w:rsidRPr="00B4289F">
          <w:rPr>
            <w:rStyle w:val="Hypertextovodkaz"/>
            <w:rFonts w:cs="Arial"/>
          </w:rPr>
          <w:t>jan.cieslar@czso.cz</w:t>
        </w:r>
      </w:hyperlink>
      <w:r w:rsidR="003675E7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10"/>
      <w:footerReference w:type="default" r:id="rId11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8A" w:rsidRDefault="00B4368A" w:rsidP="00BA6370">
      <w:r>
        <w:separator/>
      </w:r>
    </w:p>
  </w:endnote>
  <w:endnote w:type="continuationSeparator" w:id="0">
    <w:p w:rsidR="00B4368A" w:rsidRDefault="00B436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42D9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6FFF4B49" wp14:editId="6323EF56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E321C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F822B0" wp14:editId="0E5A012C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67FD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67FD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C50F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67FD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22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67FD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67FD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C50F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67FD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8A" w:rsidRDefault="00B4368A" w:rsidP="00BA6370">
      <w:r>
        <w:separator/>
      </w:r>
    </w:p>
  </w:footnote>
  <w:footnote w:type="continuationSeparator" w:id="0">
    <w:p w:rsidR="00B4368A" w:rsidRDefault="00B4368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42D9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63AD62" wp14:editId="58AFEE2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CD7C18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6B68"/>
    <w:rsid w:val="00020005"/>
    <w:rsid w:val="00022B99"/>
    <w:rsid w:val="00023DBC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19EC"/>
    <w:rsid w:val="00093043"/>
    <w:rsid w:val="00093C63"/>
    <w:rsid w:val="000956BE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4B3E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370B3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21B"/>
    <w:rsid w:val="00187429"/>
    <w:rsid w:val="00190090"/>
    <w:rsid w:val="00191EC0"/>
    <w:rsid w:val="00192DEF"/>
    <w:rsid w:val="001958F0"/>
    <w:rsid w:val="001970F2"/>
    <w:rsid w:val="001A3E63"/>
    <w:rsid w:val="001A59BF"/>
    <w:rsid w:val="001B3045"/>
    <w:rsid w:val="001B607F"/>
    <w:rsid w:val="001C0D61"/>
    <w:rsid w:val="001C1A0E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2285"/>
    <w:rsid w:val="002A4A25"/>
    <w:rsid w:val="002A74DF"/>
    <w:rsid w:val="002B0840"/>
    <w:rsid w:val="002B2E47"/>
    <w:rsid w:val="002B445C"/>
    <w:rsid w:val="002B5D24"/>
    <w:rsid w:val="002B61DD"/>
    <w:rsid w:val="002D0F29"/>
    <w:rsid w:val="002D6136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374F8"/>
    <w:rsid w:val="00340B05"/>
    <w:rsid w:val="003417A7"/>
    <w:rsid w:val="00342C94"/>
    <w:rsid w:val="003437B8"/>
    <w:rsid w:val="0034518B"/>
    <w:rsid w:val="00346A11"/>
    <w:rsid w:val="0035357E"/>
    <w:rsid w:val="0035578A"/>
    <w:rsid w:val="00356E6F"/>
    <w:rsid w:val="00361392"/>
    <w:rsid w:val="003675E7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CC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231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17E77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666E5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76F2"/>
    <w:rsid w:val="004C6A59"/>
    <w:rsid w:val="004D05B3"/>
    <w:rsid w:val="004D0768"/>
    <w:rsid w:val="004D2CE6"/>
    <w:rsid w:val="004D588F"/>
    <w:rsid w:val="004E0BA0"/>
    <w:rsid w:val="004E0BCD"/>
    <w:rsid w:val="004E1D56"/>
    <w:rsid w:val="004E479E"/>
    <w:rsid w:val="004E4A38"/>
    <w:rsid w:val="004E583B"/>
    <w:rsid w:val="004E5C93"/>
    <w:rsid w:val="004F3418"/>
    <w:rsid w:val="004F3471"/>
    <w:rsid w:val="004F5EE6"/>
    <w:rsid w:val="004F78E6"/>
    <w:rsid w:val="00512D99"/>
    <w:rsid w:val="00513910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615D2"/>
    <w:rsid w:val="005661BB"/>
    <w:rsid w:val="00567FDF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B7930"/>
    <w:rsid w:val="005C2316"/>
    <w:rsid w:val="005C574F"/>
    <w:rsid w:val="005C75C1"/>
    <w:rsid w:val="005D0602"/>
    <w:rsid w:val="005D6887"/>
    <w:rsid w:val="005D6CF1"/>
    <w:rsid w:val="005F0D5C"/>
    <w:rsid w:val="005F16F6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0446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7FA"/>
    <w:rsid w:val="00673CDC"/>
    <w:rsid w:val="00675D16"/>
    <w:rsid w:val="00683B0D"/>
    <w:rsid w:val="00690682"/>
    <w:rsid w:val="00694066"/>
    <w:rsid w:val="006976B8"/>
    <w:rsid w:val="006A217F"/>
    <w:rsid w:val="006A37ED"/>
    <w:rsid w:val="006A38B5"/>
    <w:rsid w:val="006A4B44"/>
    <w:rsid w:val="006A4ECD"/>
    <w:rsid w:val="006B109B"/>
    <w:rsid w:val="006B76B5"/>
    <w:rsid w:val="006C1109"/>
    <w:rsid w:val="006C4A35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E7A08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40E"/>
    <w:rsid w:val="00723482"/>
    <w:rsid w:val="00731A6C"/>
    <w:rsid w:val="00734438"/>
    <w:rsid w:val="00734A18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624F0"/>
    <w:rsid w:val="00774BEF"/>
    <w:rsid w:val="007814F6"/>
    <w:rsid w:val="007815C6"/>
    <w:rsid w:val="00782E90"/>
    <w:rsid w:val="00782EAB"/>
    <w:rsid w:val="00786B95"/>
    <w:rsid w:val="007916AF"/>
    <w:rsid w:val="007938C2"/>
    <w:rsid w:val="00794E30"/>
    <w:rsid w:val="007A253F"/>
    <w:rsid w:val="007A2A9D"/>
    <w:rsid w:val="007A57F2"/>
    <w:rsid w:val="007A7158"/>
    <w:rsid w:val="007B1333"/>
    <w:rsid w:val="007B773A"/>
    <w:rsid w:val="007B7DFD"/>
    <w:rsid w:val="007C04EB"/>
    <w:rsid w:val="007C073A"/>
    <w:rsid w:val="007C3CF2"/>
    <w:rsid w:val="007C6E10"/>
    <w:rsid w:val="007D61D5"/>
    <w:rsid w:val="007E2BA5"/>
    <w:rsid w:val="007E49F7"/>
    <w:rsid w:val="007E5892"/>
    <w:rsid w:val="007F45C6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2524"/>
    <w:rsid w:val="0083483E"/>
    <w:rsid w:val="00834C6A"/>
    <w:rsid w:val="00845319"/>
    <w:rsid w:val="0085065D"/>
    <w:rsid w:val="00857589"/>
    <w:rsid w:val="008608A9"/>
    <w:rsid w:val="00861D0E"/>
    <w:rsid w:val="00863F08"/>
    <w:rsid w:val="00865E5E"/>
    <w:rsid w:val="0086744B"/>
    <w:rsid w:val="00867569"/>
    <w:rsid w:val="00874799"/>
    <w:rsid w:val="00875062"/>
    <w:rsid w:val="00876C07"/>
    <w:rsid w:val="00876FCB"/>
    <w:rsid w:val="008825F7"/>
    <w:rsid w:val="00882F64"/>
    <w:rsid w:val="0088383D"/>
    <w:rsid w:val="00891FE4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2F9B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7F4C"/>
    <w:rsid w:val="00922307"/>
    <w:rsid w:val="009249F7"/>
    <w:rsid w:val="00926E7E"/>
    <w:rsid w:val="0092781E"/>
    <w:rsid w:val="0093616A"/>
    <w:rsid w:val="0094330D"/>
    <w:rsid w:val="0094402F"/>
    <w:rsid w:val="009473BD"/>
    <w:rsid w:val="009512FD"/>
    <w:rsid w:val="00956773"/>
    <w:rsid w:val="00957B8B"/>
    <w:rsid w:val="009636F1"/>
    <w:rsid w:val="009648B6"/>
    <w:rsid w:val="00964943"/>
    <w:rsid w:val="009668FF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C186D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061A3"/>
    <w:rsid w:val="00A1185E"/>
    <w:rsid w:val="00A3564B"/>
    <w:rsid w:val="00A40559"/>
    <w:rsid w:val="00A4343D"/>
    <w:rsid w:val="00A44352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77517"/>
    <w:rsid w:val="00A81EB3"/>
    <w:rsid w:val="00A8368E"/>
    <w:rsid w:val="00A842CF"/>
    <w:rsid w:val="00A944D9"/>
    <w:rsid w:val="00AA039D"/>
    <w:rsid w:val="00AA4379"/>
    <w:rsid w:val="00AB0F74"/>
    <w:rsid w:val="00AB1E44"/>
    <w:rsid w:val="00AB3F3F"/>
    <w:rsid w:val="00AB7322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2D9D"/>
    <w:rsid w:val="00B4368A"/>
    <w:rsid w:val="00B44D65"/>
    <w:rsid w:val="00B458B6"/>
    <w:rsid w:val="00B51B2A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599A"/>
    <w:rsid w:val="00BA6370"/>
    <w:rsid w:val="00BA6986"/>
    <w:rsid w:val="00BB47A8"/>
    <w:rsid w:val="00BB6DFD"/>
    <w:rsid w:val="00BC3F67"/>
    <w:rsid w:val="00BC50F5"/>
    <w:rsid w:val="00BD259E"/>
    <w:rsid w:val="00BE1057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380D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A01"/>
    <w:rsid w:val="00C670AB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0F49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4BA9"/>
    <w:rsid w:val="00D558B8"/>
    <w:rsid w:val="00D55FC9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5822"/>
    <w:rsid w:val="00DB78B8"/>
    <w:rsid w:val="00DC5A9D"/>
    <w:rsid w:val="00DC69CE"/>
    <w:rsid w:val="00DD17D9"/>
    <w:rsid w:val="00DD2A00"/>
    <w:rsid w:val="00DD5EC5"/>
    <w:rsid w:val="00DD716D"/>
    <w:rsid w:val="00DE12A0"/>
    <w:rsid w:val="00DE4A33"/>
    <w:rsid w:val="00DE4DA2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2BDF"/>
    <w:rsid w:val="00E7351A"/>
    <w:rsid w:val="00E75E09"/>
    <w:rsid w:val="00E80A3F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06F9"/>
    <w:rsid w:val="00F3488F"/>
    <w:rsid w:val="00F405C9"/>
    <w:rsid w:val="00F41A40"/>
    <w:rsid w:val="00F45D91"/>
    <w:rsid w:val="00F45E9E"/>
    <w:rsid w:val="00F46F18"/>
    <w:rsid w:val="00F47A28"/>
    <w:rsid w:val="00F505D7"/>
    <w:rsid w:val="00F5188C"/>
    <w:rsid w:val="00F55C58"/>
    <w:rsid w:val="00F56027"/>
    <w:rsid w:val="00F60154"/>
    <w:rsid w:val="00F64B17"/>
    <w:rsid w:val="00F72A07"/>
    <w:rsid w:val="00F76102"/>
    <w:rsid w:val="00F76EB1"/>
    <w:rsid w:val="00F82EF0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A74952"/>
  <w15:docId w15:val="{973C8E02-32D9-45D3-95F7-7A0129B8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zva-a-soutezni-podminky-k-soutezi-na-vytvoreni-znacky-logotypu-a-jednotneho-vizualniho-stylu-pro-scitani-lidu-domu-a-bytu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DF1C-6507-4401-A3EF-DF688C4B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ČSÚ;Michal Novotný</dc:creator>
  <cp:lastModifiedBy>Mgr. Markéta Slunečková</cp:lastModifiedBy>
  <cp:revision>2</cp:revision>
  <cp:lastPrinted>2018-10-15T13:10:00Z</cp:lastPrinted>
  <dcterms:created xsi:type="dcterms:W3CDTF">2018-10-17T12:41:00Z</dcterms:created>
  <dcterms:modified xsi:type="dcterms:W3CDTF">2018-10-17T12:41:00Z</dcterms:modified>
</cp:coreProperties>
</file>