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3269C" w:rsidP="00774BEF">
      <w:pPr>
        <w:pStyle w:val="Datum"/>
        <w:spacing w:line="240" w:lineRule="auto"/>
      </w:pPr>
      <w:r>
        <w:t>22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811ED" w:rsidRDefault="00A811ED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 silnicích se převezlo nejvíc zboží za posledních 10 let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527393" w:rsidRDefault="003B2768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>Nákladní auta</w:t>
      </w:r>
      <w:r w:rsidR="00A811ED">
        <w:rPr>
          <w:b/>
        </w:rPr>
        <w:t xml:space="preserve"> a dodávky přepravily </w:t>
      </w:r>
      <w:r w:rsidR="001D0AB1">
        <w:rPr>
          <w:b/>
        </w:rPr>
        <w:t xml:space="preserve">v prvním čtvrtletí </w:t>
      </w:r>
      <w:r>
        <w:rPr>
          <w:b/>
        </w:rPr>
        <w:t xml:space="preserve">po českých </w:t>
      </w:r>
      <w:r w:rsidRPr="009E6295">
        <w:rPr>
          <w:b/>
          <w:color w:val="000000" w:themeColor="text1"/>
        </w:rPr>
        <w:t xml:space="preserve">silnicích </w:t>
      </w:r>
      <w:r w:rsidR="008872AD">
        <w:rPr>
          <w:b/>
          <w:color w:val="000000" w:themeColor="text1"/>
        </w:rPr>
        <w:t xml:space="preserve">bezmála </w:t>
      </w:r>
      <w:r w:rsidR="008872AD">
        <w:rPr>
          <w:b/>
        </w:rPr>
        <w:t>88 </w:t>
      </w:r>
      <w:r>
        <w:rPr>
          <w:b/>
        </w:rPr>
        <w:t xml:space="preserve">miliónů tun zboží. To je </w:t>
      </w:r>
      <w:r w:rsidR="00B1114C">
        <w:rPr>
          <w:b/>
        </w:rPr>
        <w:t>nejvyšší hodnota za posledních deset let</w:t>
      </w:r>
      <w:r w:rsidR="009E6295">
        <w:rPr>
          <w:b/>
        </w:rPr>
        <w:t xml:space="preserve"> </w:t>
      </w:r>
      <w:r w:rsidR="009E6295" w:rsidRPr="00E53044">
        <w:rPr>
          <w:b/>
          <w:color w:val="000000" w:themeColor="text1"/>
        </w:rPr>
        <w:t>dosažená v</w:t>
      </w:r>
      <w:r w:rsidR="008872AD">
        <w:rPr>
          <w:b/>
          <w:color w:val="000000" w:themeColor="text1"/>
        </w:rPr>
        <w:t> prvním </w:t>
      </w:r>
      <w:r w:rsidR="00E53044" w:rsidRPr="00E53044">
        <w:rPr>
          <w:b/>
          <w:color w:val="000000" w:themeColor="text1"/>
        </w:rPr>
        <w:t>kvartálu</w:t>
      </w:r>
      <w:r w:rsidR="00B1114C" w:rsidRPr="00E53044">
        <w:rPr>
          <w:b/>
        </w:rPr>
        <w:t>.</w:t>
      </w:r>
    </w:p>
    <w:p w:rsidR="00527393" w:rsidRDefault="00527393" w:rsidP="00A3564B">
      <w:pPr>
        <w:spacing w:line="240" w:lineRule="auto"/>
        <w:ind w:right="-143"/>
        <w:jc w:val="left"/>
        <w:rPr>
          <w:b/>
        </w:rPr>
      </w:pPr>
    </w:p>
    <w:p w:rsidR="00527393" w:rsidRDefault="00E53044" w:rsidP="00A3564B">
      <w:pPr>
        <w:spacing w:line="240" w:lineRule="auto"/>
        <w:ind w:right="-143"/>
        <w:jc w:val="left"/>
      </w:pPr>
      <w:r w:rsidRPr="00E53044">
        <w:rPr>
          <w:i/>
        </w:rPr>
        <w:t>„</w:t>
      </w:r>
      <w:r w:rsidR="003B2768" w:rsidRPr="00E53044">
        <w:rPr>
          <w:i/>
        </w:rPr>
        <w:t>Převážno</w:t>
      </w:r>
      <w:r w:rsidR="00A811ED" w:rsidRPr="00E53044">
        <w:rPr>
          <w:i/>
        </w:rPr>
        <w:t>u část silniční nákladní dopravy</w:t>
      </w:r>
      <w:r w:rsidR="003B2768" w:rsidRPr="00E53044">
        <w:rPr>
          <w:i/>
        </w:rPr>
        <w:t xml:space="preserve"> tvoří vnitrostátní </w:t>
      </w:r>
      <w:r w:rsidR="00C61ADC">
        <w:rPr>
          <w:i/>
        </w:rPr>
        <w:t>přeprava</w:t>
      </w:r>
      <w:r w:rsidR="00C61ADC" w:rsidRPr="00E53044">
        <w:rPr>
          <w:i/>
        </w:rPr>
        <w:t xml:space="preserve"> </w:t>
      </w:r>
      <w:r w:rsidR="003B2768" w:rsidRPr="00E53044">
        <w:rPr>
          <w:i/>
        </w:rPr>
        <w:t xml:space="preserve">zboží. Mezinárodní </w:t>
      </w:r>
      <w:r w:rsidR="00C61ADC">
        <w:rPr>
          <w:i/>
        </w:rPr>
        <w:t>doprava</w:t>
      </w:r>
      <w:r w:rsidR="00C61ADC" w:rsidRPr="00E53044">
        <w:rPr>
          <w:i/>
        </w:rPr>
        <w:t xml:space="preserve"> </w:t>
      </w:r>
      <w:r w:rsidR="00C61ADC">
        <w:rPr>
          <w:i/>
        </w:rPr>
        <w:t>představuje</w:t>
      </w:r>
      <w:r w:rsidR="00C61ADC" w:rsidRPr="00E53044">
        <w:rPr>
          <w:i/>
        </w:rPr>
        <w:t xml:space="preserve"> </w:t>
      </w:r>
      <w:r w:rsidR="003B2768" w:rsidRPr="00E53044">
        <w:rPr>
          <w:i/>
        </w:rPr>
        <w:t xml:space="preserve">jen </w:t>
      </w:r>
      <w:r w:rsidR="001D0AB1" w:rsidRPr="00E53044">
        <w:rPr>
          <w:i/>
        </w:rPr>
        <w:t>11</w:t>
      </w:r>
      <w:r w:rsidR="003B2768" w:rsidRPr="00E53044">
        <w:rPr>
          <w:i/>
        </w:rPr>
        <w:t xml:space="preserve"> %, </w:t>
      </w:r>
      <w:r w:rsidR="00C61ADC">
        <w:rPr>
          <w:i/>
        </w:rPr>
        <w:t xml:space="preserve">přičemž </w:t>
      </w:r>
      <w:r w:rsidR="003B2768" w:rsidRPr="00E53044">
        <w:rPr>
          <w:i/>
        </w:rPr>
        <w:t>vývoz</w:t>
      </w:r>
      <w:r w:rsidR="00A811ED" w:rsidRPr="00E53044">
        <w:rPr>
          <w:i/>
        </w:rPr>
        <w:t xml:space="preserve"> </w:t>
      </w:r>
      <w:r w:rsidR="00C61ADC">
        <w:rPr>
          <w:i/>
        </w:rPr>
        <w:t>převlá</w:t>
      </w:r>
      <w:r w:rsidR="00DE2718">
        <w:rPr>
          <w:i/>
        </w:rPr>
        <w:t>d</w:t>
      </w:r>
      <w:r w:rsidR="00C61ADC">
        <w:rPr>
          <w:i/>
        </w:rPr>
        <w:t xml:space="preserve">á </w:t>
      </w:r>
      <w:r w:rsidR="00A811ED" w:rsidRPr="00E53044">
        <w:rPr>
          <w:i/>
        </w:rPr>
        <w:t>nad dovozem</w:t>
      </w:r>
      <w:r w:rsidRPr="00E53044">
        <w:rPr>
          <w:i/>
        </w:rPr>
        <w:t>,“</w:t>
      </w:r>
      <w:r>
        <w:t xml:space="preserve"> konstatuje Marie Boušková, ředitelka odboru statistiky služeb ČSÚ.</w:t>
      </w:r>
    </w:p>
    <w:p w:rsidR="003B2768" w:rsidRDefault="003B2768" w:rsidP="00A3564B">
      <w:pPr>
        <w:spacing w:line="240" w:lineRule="auto"/>
        <w:ind w:right="-143"/>
        <w:jc w:val="left"/>
      </w:pPr>
    </w:p>
    <w:p w:rsidR="003B2768" w:rsidRDefault="003B2768" w:rsidP="00A3564B">
      <w:pPr>
        <w:spacing w:line="240" w:lineRule="auto"/>
        <w:ind w:right="-143"/>
        <w:jc w:val="left"/>
      </w:pPr>
      <w:r>
        <w:t>Komoditou, která tvoří nejobjemnější část tuzemské silniční nákladní dopravy, jsou r</w:t>
      </w:r>
      <w:r w:rsidR="00A811ED">
        <w:t>udy kovů a </w:t>
      </w:r>
      <w:r>
        <w:t xml:space="preserve">produkty těžby. </w:t>
      </w:r>
      <w:r w:rsidR="00D10A9F">
        <w:t xml:space="preserve">V prvním kvartálu zaujímaly </w:t>
      </w:r>
      <w:r w:rsidR="001D0AB1">
        <w:t>29</w:t>
      </w:r>
      <w:r>
        <w:t>% podíl ve zbožové struktuře. N</w:t>
      </w:r>
      <w:r w:rsidR="00D10A9F">
        <w:t>apř. </w:t>
      </w:r>
      <w:r w:rsidR="00A811ED">
        <w:t>potraviny, nápoje a tabák </w:t>
      </w:r>
      <w:r w:rsidR="001D0AB1">
        <w:t>představují zhruba 9</w:t>
      </w:r>
      <w:r>
        <w:t xml:space="preserve"> %</w:t>
      </w:r>
      <w:r w:rsidR="00A811ED">
        <w:t>. P</w:t>
      </w:r>
      <w:r>
        <w:t>rodukty zemědělství, myslivosti</w:t>
      </w:r>
      <w:r w:rsidR="00D10A9F">
        <w:t xml:space="preserve"> a </w:t>
      </w:r>
      <w:r>
        <w:t>lesnictví, vč</w:t>
      </w:r>
      <w:r w:rsidR="00A811ED">
        <w:t>etně</w:t>
      </w:r>
      <w:r>
        <w:t xml:space="preserve"> ryb, </w:t>
      </w:r>
      <w:r w:rsidR="00A811ED">
        <w:t>pak </w:t>
      </w:r>
      <w:r>
        <w:t>bezmála 1</w:t>
      </w:r>
      <w:r w:rsidR="001D0AB1">
        <w:t>0</w:t>
      </w:r>
      <w:r w:rsidR="00A811ED">
        <w:t> </w:t>
      </w:r>
      <w:r>
        <w:t>%.</w:t>
      </w:r>
    </w:p>
    <w:p w:rsidR="001D0AB1" w:rsidRDefault="001D0AB1" w:rsidP="00A3564B">
      <w:pPr>
        <w:spacing w:line="240" w:lineRule="auto"/>
        <w:ind w:right="-143"/>
        <w:jc w:val="left"/>
      </w:pPr>
    </w:p>
    <w:p w:rsidR="00E27BFB" w:rsidRDefault="00E53044" w:rsidP="00A3564B">
      <w:pPr>
        <w:spacing w:line="240" w:lineRule="auto"/>
        <w:ind w:right="-143"/>
        <w:jc w:val="left"/>
      </w:pPr>
      <w:r w:rsidRPr="00E53044">
        <w:rPr>
          <w:i/>
        </w:rPr>
        <w:t>„</w:t>
      </w:r>
      <w:r w:rsidR="001D0AB1" w:rsidRPr="00E53044">
        <w:rPr>
          <w:i/>
        </w:rPr>
        <w:t xml:space="preserve">Průměrná přepravní vzdálenost </w:t>
      </w:r>
      <w:r w:rsidR="00D10A9F" w:rsidRPr="00E53044">
        <w:rPr>
          <w:i/>
        </w:rPr>
        <w:t xml:space="preserve">zboží po silnici </w:t>
      </w:r>
      <w:r w:rsidR="001D0AB1" w:rsidRPr="00E53044">
        <w:rPr>
          <w:i/>
        </w:rPr>
        <w:t xml:space="preserve">činí 111 kilometrů. </w:t>
      </w:r>
      <w:r w:rsidR="009F78FC">
        <w:rPr>
          <w:i/>
        </w:rPr>
        <w:t xml:space="preserve">Podle </w:t>
      </w:r>
      <w:r w:rsidR="00C61ADC">
        <w:rPr>
          <w:i/>
        </w:rPr>
        <w:t xml:space="preserve">statistik </w:t>
      </w:r>
      <w:r w:rsidR="00D10A9F" w:rsidRPr="00E53044">
        <w:rPr>
          <w:i/>
        </w:rPr>
        <w:t xml:space="preserve">přitom </w:t>
      </w:r>
      <w:r w:rsidR="008159E8">
        <w:rPr>
          <w:i/>
        </w:rPr>
        <w:t xml:space="preserve">zpravidla </w:t>
      </w:r>
      <w:r w:rsidRPr="00E53044">
        <w:rPr>
          <w:i/>
        </w:rPr>
        <w:t xml:space="preserve">bývá </w:t>
      </w:r>
      <w:r w:rsidR="00C61ADC">
        <w:rPr>
          <w:i/>
        </w:rPr>
        <w:t>v první</w:t>
      </w:r>
      <w:r w:rsidR="008159E8">
        <w:rPr>
          <w:i/>
        </w:rPr>
        <w:t>m</w:t>
      </w:r>
      <w:r w:rsidR="00C61ADC">
        <w:rPr>
          <w:i/>
        </w:rPr>
        <w:t xml:space="preserve"> čtvrtletí</w:t>
      </w:r>
      <w:bookmarkStart w:id="0" w:name="_GoBack"/>
      <w:bookmarkEnd w:id="0"/>
      <w:r w:rsidR="00C61ADC">
        <w:rPr>
          <w:i/>
        </w:rPr>
        <w:t xml:space="preserve"> </w:t>
      </w:r>
      <w:r w:rsidRPr="00E53044">
        <w:rPr>
          <w:i/>
        </w:rPr>
        <w:t>nejvyšší,“</w:t>
      </w:r>
      <w:r>
        <w:t xml:space="preserve"> doplňuje Marie Boušková.</w:t>
      </w:r>
    </w:p>
    <w:p w:rsidR="001D0AB1" w:rsidRDefault="001D0AB1" w:rsidP="00A3564B">
      <w:pPr>
        <w:spacing w:line="240" w:lineRule="auto"/>
        <w:ind w:right="-143"/>
        <w:jc w:val="left"/>
      </w:pPr>
    </w:p>
    <w:p w:rsidR="00E27BFB" w:rsidRDefault="00E27BFB" w:rsidP="00A3564B">
      <w:pPr>
        <w:spacing w:line="240" w:lineRule="auto"/>
        <w:ind w:right="-143"/>
        <w:jc w:val="left"/>
      </w:pPr>
      <w:r>
        <w:t xml:space="preserve">Délka silnic a dálnic České republiky vloni dosahovala 55 756 kilometrů. Podle údajů Ministerstva dopravy tvořily dálnice v provozu </w:t>
      </w:r>
      <w:r w:rsidR="001D0AB1">
        <w:t>2 % a silnice I. třídy 10 % celkové délky.</w:t>
      </w:r>
    </w:p>
    <w:p w:rsidR="001D0AB1" w:rsidRDefault="001D0AB1" w:rsidP="00A3564B">
      <w:pPr>
        <w:spacing w:line="240" w:lineRule="auto"/>
        <w:ind w:right="-143"/>
        <w:jc w:val="left"/>
      </w:pPr>
    </w:p>
    <w:p w:rsidR="003E2F03" w:rsidRDefault="001D0AB1" w:rsidP="003E2F03">
      <w:pPr>
        <w:spacing w:line="240" w:lineRule="auto"/>
        <w:ind w:right="-143"/>
        <w:jc w:val="left"/>
      </w:pPr>
      <w:r>
        <w:t>Další data</w:t>
      </w:r>
      <w:r w:rsidR="00A811ED">
        <w:t xml:space="preserve"> o dopravě</w:t>
      </w:r>
      <w:r>
        <w:t xml:space="preserve"> jsou k dispozici na webových stránkách </w:t>
      </w:r>
      <w:r w:rsidR="003E2F03">
        <w:t xml:space="preserve">ČSÚ: </w:t>
      </w:r>
      <w:hyperlink r:id="rId8" w:history="1">
        <w:r w:rsidRPr="008C344D">
          <w:rPr>
            <w:rStyle w:val="Hypertextovodkaz"/>
          </w:rPr>
          <w:t>https://www.czso.cz/csu/czso/nakladni_doprava_casove_rady</w:t>
        </w:r>
      </w:hyperlink>
      <w:r>
        <w:t>.</w:t>
      </w:r>
    </w:p>
    <w:p w:rsidR="001D0AB1" w:rsidRDefault="001D0AB1" w:rsidP="003E2F03">
      <w:pPr>
        <w:spacing w:line="240" w:lineRule="auto"/>
        <w:ind w:right="-143"/>
        <w:jc w:val="left"/>
      </w:pPr>
    </w:p>
    <w:p w:rsidR="00171344" w:rsidRDefault="00171344" w:rsidP="00FD24BC">
      <w:pPr>
        <w:spacing w:line="240" w:lineRule="auto"/>
        <w:ind w:right="-143"/>
        <w:jc w:val="left"/>
      </w:pPr>
    </w:p>
    <w:p w:rsidR="003E2F03" w:rsidRDefault="003E2F03" w:rsidP="00FD24BC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B6" w:rsidRDefault="002509B6" w:rsidP="00BA6370">
      <w:r>
        <w:separator/>
      </w:r>
    </w:p>
  </w:endnote>
  <w:endnote w:type="continuationSeparator" w:id="0">
    <w:p w:rsidR="002509B6" w:rsidRDefault="002509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4EE0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24EE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24EE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509B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24EE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B6" w:rsidRDefault="002509B6" w:rsidP="00BA6370">
      <w:r>
        <w:separator/>
      </w:r>
    </w:p>
  </w:footnote>
  <w:footnote w:type="continuationSeparator" w:id="0">
    <w:p w:rsidR="002509B6" w:rsidRDefault="002509B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4EE0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F1EE5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2B1C"/>
    <w:rsid w:val="00707F7D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448C2"/>
    <w:rsid w:val="00D558B8"/>
    <w:rsid w:val="00D607AB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akladni_doprava_casove_rad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FFF7-356A-4CF8-AAFC-EF1D9B02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2018-07-16T11:49:00Z</cp:lastPrinted>
  <dcterms:created xsi:type="dcterms:W3CDTF">2018-08-14T08:05:00Z</dcterms:created>
  <dcterms:modified xsi:type="dcterms:W3CDTF">2018-08-14T12:32:00Z</dcterms:modified>
</cp:coreProperties>
</file>