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976827" w:rsidP="00AE6D5B">
      <w:pPr>
        <w:pStyle w:val="Datum"/>
      </w:pPr>
      <w:r>
        <w:t xml:space="preserve">13. srpna </w:t>
      </w:r>
      <w:r w:rsidR="009A21E5" w:rsidRPr="009A21E5">
        <w:t>2018</w:t>
      </w:r>
    </w:p>
    <w:p w:rsidR="00C419D8" w:rsidRDefault="008720D9" w:rsidP="008720D9">
      <w:pPr>
        <w:pStyle w:val="Nzev"/>
      </w:pPr>
      <w:r>
        <w:t xml:space="preserve">Obilovin se sklidí méně, </w:t>
      </w:r>
      <w:r w:rsidR="00C419D8">
        <w:t>mák se propadl výrazněji</w:t>
      </w:r>
    </w:p>
    <w:p w:rsidR="00E51A60" w:rsidRDefault="00E51A60" w:rsidP="009A21E5">
      <w:pPr>
        <w:pStyle w:val="Perex"/>
        <w:jc w:val="left"/>
      </w:pPr>
      <w:r>
        <w:t xml:space="preserve">Očekávaná úroda základních obilovin je nižší než pětiletý </w:t>
      </w:r>
      <w:r w:rsidR="00E93F8F">
        <w:t>i desetiletý průměr. Ukazuje to </w:t>
      </w:r>
      <w:r>
        <w:t>druhý letošní odhad sklizně, který Český statistický úřad zpracovává k polovině července.</w:t>
      </w:r>
    </w:p>
    <w:p w:rsidR="00DF08A4" w:rsidRDefault="00DF08A4" w:rsidP="00902445">
      <w:pPr>
        <w:jc w:val="left"/>
      </w:pPr>
      <w:r w:rsidRPr="00DF08A4">
        <w:rPr>
          <w:i/>
        </w:rPr>
        <w:t>„</w:t>
      </w:r>
      <w:r w:rsidR="00E51A60">
        <w:rPr>
          <w:i/>
        </w:rPr>
        <w:t xml:space="preserve">Sklizeň základních obilovin </w:t>
      </w:r>
      <w:r w:rsidR="00376632">
        <w:rPr>
          <w:i/>
        </w:rPr>
        <w:t xml:space="preserve">dosáhne </w:t>
      </w:r>
      <w:r w:rsidR="00E51A60">
        <w:rPr>
          <w:i/>
        </w:rPr>
        <w:t xml:space="preserve">6,3 miliónu tun. </w:t>
      </w:r>
      <w:r w:rsidR="00376632">
        <w:rPr>
          <w:i/>
        </w:rPr>
        <w:t xml:space="preserve">Půjde tak o </w:t>
      </w:r>
      <w:r w:rsidR="00E51A60">
        <w:rPr>
          <w:i/>
        </w:rPr>
        <w:t xml:space="preserve">třetí nejnižší </w:t>
      </w:r>
      <w:r w:rsidR="00376632">
        <w:rPr>
          <w:i/>
        </w:rPr>
        <w:t>sklizeň za </w:t>
      </w:r>
      <w:r w:rsidR="00E51A60">
        <w:rPr>
          <w:i/>
        </w:rPr>
        <w:t xml:space="preserve">posledních deset let. Do značné míry je to způsobeno suchem. Navíc zažíváme už druhý suchý rok po sobě. </w:t>
      </w:r>
      <w:r w:rsidR="00594920">
        <w:rPr>
          <w:i/>
        </w:rPr>
        <w:t>Č</w:t>
      </w:r>
      <w:r w:rsidR="00E51A60">
        <w:rPr>
          <w:i/>
        </w:rPr>
        <w:t>ísla táhne dolů hlavně nižší sklizeň pšenice ozimé, která u nás zaujímá</w:t>
      </w:r>
      <w:r w:rsidR="00594920">
        <w:rPr>
          <w:i/>
        </w:rPr>
        <w:t xml:space="preserve"> skoro </w:t>
      </w:r>
      <w:r w:rsidR="00E93F8F">
        <w:rPr>
          <w:i/>
        </w:rPr>
        <w:t xml:space="preserve">třetinu </w:t>
      </w:r>
      <w:r w:rsidR="00486314">
        <w:rPr>
          <w:i/>
        </w:rPr>
        <w:t xml:space="preserve">celkové </w:t>
      </w:r>
      <w:r w:rsidR="00E93F8F">
        <w:rPr>
          <w:i/>
        </w:rPr>
        <w:t>o</w:t>
      </w:r>
      <w:r w:rsidR="00E51A60">
        <w:rPr>
          <w:i/>
        </w:rPr>
        <w:t xml:space="preserve">sevní plochy. Přesto platí, že jsme v produkci obilovin </w:t>
      </w:r>
      <w:r w:rsidR="005F0D63">
        <w:rPr>
          <w:i/>
        </w:rPr>
        <w:t xml:space="preserve">soběstační,“ </w:t>
      </w:r>
      <w:r w:rsidR="00E93F8F">
        <w:t>shrnuje </w:t>
      </w:r>
      <w:r w:rsidR="005F0D63">
        <w:t>předseda ČSÚ Marek Rojíček.</w:t>
      </w:r>
    </w:p>
    <w:p w:rsidR="005F0D63" w:rsidRDefault="005F0D63" w:rsidP="00902445">
      <w:pPr>
        <w:jc w:val="left"/>
      </w:pPr>
    </w:p>
    <w:p w:rsidR="005F0D63" w:rsidRDefault="00376632" w:rsidP="00902445">
      <w:pPr>
        <w:jc w:val="left"/>
      </w:pPr>
      <w:r>
        <w:t>Naopak s</w:t>
      </w:r>
      <w:r w:rsidR="005F0D63">
        <w:t xml:space="preserve">klizeň řepky je poměrně vysoká, hodnotí </w:t>
      </w:r>
      <w:r w:rsidR="005F0D63" w:rsidRPr="005F0D63">
        <w:t>Renata Vodičková z odboru statistiky zemědělství ČSÚ</w:t>
      </w:r>
      <w:r w:rsidR="005F0D63">
        <w:t xml:space="preserve">: </w:t>
      </w:r>
      <w:r w:rsidR="005F0D63" w:rsidRPr="00376632">
        <w:rPr>
          <w:i/>
        </w:rPr>
        <w:t xml:space="preserve">„Osevní plocha řepky je druhá nejvyšší v historii. Odhadovaná úroda dosahuje 1,3 miliónu tun a je o 141 tisíc </w:t>
      </w:r>
      <w:r w:rsidR="00486314">
        <w:rPr>
          <w:i/>
        </w:rPr>
        <w:t xml:space="preserve">tun </w:t>
      </w:r>
      <w:r w:rsidR="005F0D63" w:rsidRPr="00376632">
        <w:rPr>
          <w:i/>
        </w:rPr>
        <w:t xml:space="preserve">vyšší než vloni. Přitom Evropa hlásí neúrodu této plodiny. </w:t>
      </w:r>
      <w:r w:rsidRPr="00376632">
        <w:rPr>
          <w:i/>
        </w:rPr>
        <w:t xml:space="preserve">Na druhou stranu odhadovaná sklizeň máku je mnohem </w:t>
      </w:r>
      <w:r w:rsidR="005F0D63" w:rsidRPr="00376632">
        <w:rPr>
          <w:i/>
        </w:rPr>
        <w:t>nižší</w:t>
      </w:r>
      <w:r w:rsidRPr="00376632">
        <w:rPr>
          <w:i/>
        </w:rPr>
        <w:t>, a to o čtvrtinu ve </w:t>
      </w:r>
      <w:r w:rsidR="005F0D63" w:rsidRPr="00376632">
        <w:rPr>
          <w:i/>
        </w:rPr>
        <w:t>srovnání s loňskem. Klesla na 15 tisíc tun.“</w:t>
      </w:r>
    </w:p>
    <w:p w:rsidR="005F0D63" w:rsidRDefault="005F0D63" w:rsidP="00902445">
      <w:pPr>
        <w:jc w:val="left"/>
      </w:pPr>
    </w:p>
    <w:p w:rsidR="005F0D63" w:rsidRDefault="005F0D63" w:rsidP="009A21E5">
      <w:pPr>
        <w:jc w:val="left"/>
      </w:pPr>
      <w:r>
        <w:t xml:space="preserve">Další zajímavé informace nabízíme v </w:t>
      </w:r>
      <w:r w:rsidR="009A21E5" w:rsidRPr="009A21E5">
        <w:t xml:space="preserve">Rychlé informaci: </w:t>
      </w:r>
      <w:hyperlink r:id="rId7" w:history="1">
        <w:r w:rsidR="00E51A60" w:rsidRPr="008C344D">
          <w:rPr>
            <w:rStyle w:val="Hypertextovodkaz"/>
          </w:rPr>
          <w:t>https://www.czso.cz/csu/czso/cri/odhady-sklizni-cervenec-2018</w:t>
        </w:r>
      </w:hyperlink>
      <w:r w:rsidR="00376632">
        <w:t xml:space="preserve">. </w:t>
      </w:r>
      <w:r>
        <w:t>Zvukové záznamy vyjádření jsou ke stažení v příloze.</w:t>
      </w:r>
    </w:p>
    <w:p w:rsidR="00AE6D5B" w:rsidRDefault="00AE6D5B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509" w:rsidRDefault="002A1509" w:rsidP="00BA6370">
      <w:r>
        <w:separator/>
      </w:r>
    </w:p>
  </w:endnote>
  <w:endnote w:type="continuationSeparator" w:id="0">
    <w:p w:rsidR="002A1509" w:rsidRDefault="002A150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6083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60837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60837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9492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60837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509" w:rsidRDefault="002A1509" w:rsidP="00BA6370">
      <w:r>
        <w:separator/>
      </w:r>
    </w:p>
  </w:footnote>
  <w:footnote w:type="continuationSeparator" w:id="0">
    <w:p w:rsidR="002A1509" w:rsidRDefault="002A150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741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51A5F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406FA"/>
    <w:rsid w:val="002460EA"/>
    <w:rsid w:val="002848DA"/>
    <w:rsid w:val="002A1509"/>
    <w:rsid w:val="002B2E47"/>
    <w:rsid w:val="002D6A6C"/>
    <w:rsid w:val="00322412"/>
    <w:rsid w:val="003301A3"/>
    <w:rsid w:val="0035578A"/>
    <w:rsid w:val="0036777B"/>
    <w:rsid w:val="00376632"/>
    <w:rsid w:val="0038282A"/>
    <w:rsid w:val="00397580"/>
    <w:rsid w:val="003A1794"/>
    <w:rsid w:val="003A45C8"/>
    <w:rsid w:val="003C2DCF"/>
    <w:rsid w:val="003C3D1E"/>
    <w:rsid w:val="003C7FE7"/>
    <w:rsid w:val="003D02AA"/>
    <w:rsid w:val="003D0499"/>
    <w:rsid w:val="003F526A"/>
    <w:rsid w:val="00405244"/>
    <w:rsid w:val="00413A9D"/>
    <w:rsid w:val="004436EE"/>
    <w:rsid w:val="0045547F"/>
    <w:rsid w:val="00486314"/>
    <w:rsid w:val="004920AD"/>
    <w:rsid w:val="004D05B3"/>
    <w:rsid w:val="004E479E"/>
    <w:rsid w:val="004E583B"/>
    <w:rsid w:val="004F78E6"/>
    <w:rsid w:val="00512D99"/>
    <w:rsid w:val="0051779E"/>
    <w:rsid w:val="00531DBB"/>
    <w:rsid w:val="0055638A"/>
    <w:rsid w:val="00594920"/>
    <w:rsid w:val="005B2483"/>
    <w:rsid w:val="005F0D63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E81"/>
    <w:rsid w:val="00707F7D"/>
    <w:rsid w:val="00717EC5"/>
    <w:rsid w:val="00730D29"/>
    <w:rsid w:val="00737B80"/>
    <w:rsid w:val="007A57F2"/>
    <w:rsid w:val="007B1333"/>
    <w:rsid w:val="007E0B25"/>
    <w:rsid w:val="007F4AEB"/>
    <w:rsid w:val="007F75B2"/>
    <w:rsid w:val="008043C4"/>
    <w:rsid w:val="00831B1B"/>
    <w:rsid w:val="00861D0E"/>
    <w:rsid w:val="00867569"/>
    <w:rsid w:val="008720D9"/>
    <w:rsid w:val="008A750A"/>
    <w:rsid w:val="008C384C"/>
    <w:rsid w:val="008D0F11"/>
    <w:rsid w:val="008F35B4"/>
    <w:rsid w:val="008F73B4"/>
    <w:rsid w:val="00902445"/>
    <w:rsid w:val="00922EF5"/>
    <w:rsid w:val="00930936"/>
    <w:rsid w:val="0094402F"/>
    <w:rsid w:val="009668FF"/>
    <w:rsid w:val="00976827"/>
    <w:rsid w:val="009A21E5"/>
    <w:rsid w:val="009B55B1"/>
    <w:rsid w:val="00A4343D"/>
    <w:rsid w:val="00A502F1"/>
    <w:rsid w:val="00A70A83"/>
    <w:rsid w:val="00A77903"/>
    <w:rsid w:val="00A81EB3"/>
    <w:rsid w:val="00A83692"/>
    <w:rsid w:val="00A842CF"/>
    <w:rsid w:val="00AE6D5B"/>
    <w:rsid w:val="00B00C1D"/>
    <w:rsid w:val="00B03E21"/>
    <w:rsid w:val="00B14DCE"/>
    <w:rsid w:val="00B60837"/>
    <w:rsid w:val="00BA0E97"/>
    <w:rsid w:val="00BA439F"/>
    <w:rsid w:val="00BA6370"/>
    <w:rsid w:val="00C269D4"/>
    <w:rsid w:val="00C4160D"/>
    <w:rsid w:val="00C419D8"/>
    <w:rsid w:val="00C52466"/>
    <w:rsid w:val="00C8406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340D6"/>
    <w:rsid w:val="00D448C2"/>
    <w:rsid w:val="00D666C3"/>
    <w:rsid w:val="00DF08A4"/>
    <w:rsid w:val="00DF47FE"/>
    <w:rsid w:val="00E2374E"/>
    <w:rsid w:val="00E26704"/>
    <w:rsid w:val="00E27C40"/>
    <w:rsid w:val="00E31980"/>
    <w:rsid w:val="00E51A60"/>
    <w:rsid w:val="00E6423C"/>
    <w:rsid w:val="00E93830"/>
    <w:rsid w:val="00E93E0E"/>
    <w:rsid w:val="00E93F8F"/>
    <w:rsid w:val="00EB1ED3"/>
    <w:rsid w:val="00EC2D51"/>
    <w:rsid w:val="00F26395"/>
    <w:rsid w:val="00F46F18"/>
    <w:rsid w:val="00FB005B"/>
    <w:rsid w:val="00FB687C"/>
    <w:rsid w:val="00FB73A0"/>
    <w:rsid w:val="00FD10C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odhady-sklizni-cervenec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2C8E-E179-4197-9C0A-34E70E5A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1416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2</cp:revision>
  <cp:lastPrinted>2018-08-10T09:00:00Z</cp:lastPrinted>
  <dcterms:created xsi:type="dcterms:W3CDTF">2018-08-10T09:00:00Z</dcterms:created>
  <dcterms:modified xsi:type="dcterms:W3CDTF">2018-08-10T09:00:00Z</dcterms:modified>
</cp:coreProperties>
</file>