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CD1" w:rsidRPr="001453F4" w:rsidRDefault="002C0CD1" w:rsidP="002C0CD1">
      <w:pPr>
        <w:tabs>
          <w:tab w:val="left" w:pos="0"/>
          <w:tab w:val="left" w:pos="1274"/>
          <w:tab w:val="left" w:pos="1982"/>
          <w:tab w:val="left" w:pos="2690"/>
          <w:tab w:val="left" w:pos="3398"/>
          <w:tab w:val="left" w:pos="4106"/>
          <w:tab w:val="left" w:pos="4814"/>
          <w:tab w:val="left" w:pos="5522"/>
          <w:tab w:val="left" w:pos="6230"/>
          <w:tab w:val="left" w:pos="6938"/>
          <w:tab w:val="left" w:pos="7646"/>
          <w:tab w:val="left" w:pos="8354"/>
        </w:tabs>
        <w:ind w:right="114"/>
        <w:jc w:val="center"/>
        <w:rPr>
          <w:rFonts w:ascii="Arial" w:hAnsi="Arial"/>
          <w:bCs/>
          <w:i/>
          <w:iCs/>
        </w:rPr>
      </w:pPr>
    </w:p>
    <w:p w:rsidR="00BA06AC" w:rsidRPr="00BA06AC" w:rsidRDefault="00BA06AC" w:rsidP="00BA06AC">
      <w:pPr>
        <w:pStyle w:val="Nadpis1"/>
        <w:rPr>
          <w:rFonts w:ascii="Arial" w:hAnsi="Arial" w:cs="Arial"/>
          <w:b/>
          <w:i/>
          <w:iCs/>
          <w:szCs w:val="24"/>
          <w:lang w:val="en-GB"/>
        </w:rPr>
      </w:pPr>
      <w:r w:rsidRPr="00BA06AC">
        <w:rPr>
          <w:rFonts w:ascii="Arial" w:hAnsi="Arial" w:cs="Arial"/>
          <w:b/>
          <w:i/>
          <w:iCs/>
          <w:szCs w:val="24"/>
          <w:lang w:val="en-GB"/>
        </w:rPr>
        <w:t>Commentary</w:t>
      </w:r>
    </w:p>
    <w:p w:rsidR="00B80703" w:rsidRDefault="00B80703" w:rsidP="00B80703">
      <w:pPr>
        <w:jc w:val="both"/>
        <w:rPr>
          <w:rFonts w:ascii="Arial" w:hAnsi="Arial"/>
          <w:i/>
          <w:iCs/>
          <w:lang w:val="en-GB"/>
        </w:rPr>
      </w:pPr>
    </w:p>
    <w:p w:rsidR="00287852" w:rsidRPr="00287852" w:rsidRDefault="00287852" w:rsidP="00287852">
      <w:pPr>
        <w:spacing w:line="360" w:lineRule="auto"/>
        <w:jc w:val="both"/>
        <w:rPr>
          <w:rFonts w:ascii="Arial" w:hAnsi="Arial" w:cs="Arial"/>
        </w:rPr>
      </w:pPr>
      <w:r w:rsidRPr="00287852">
        <w:rPr>
          <w:rFonts w:ascii="Arial" w:hAnsi="Arial" w:cs="Arial"/>
          <w:i/>
          <w:lang w:val="en-GB"/>
        </w:rPr>
        <w:t xml:space="preserve">According to the Livestock Survey as at 1 April 2019 the numbers of cattle and horses grew up, y-o-y, while numbers of pigs, sheep, goats and poultry went down. </w:t>
      </w:r>
    </w:p>
    <w:p w:rsidR="00287852" w:rsidRPr="00287852" w:rsidRDefault="00287852" w:rsidP="00287852">
      <w:pPr>
        <w:spacing w:line="360" w:lineRule="auto"/>
        <w:jc w:val="both"/>
        <w:rPr>
          <w:rFonts w:ascii="Arial" w:hAnsi="Arial" w:cs="Arial"/>
          <w:i/>
          <w:lang w:val="en-GB"/>
        </w:rPr>
      </w:pPr>
      <w:r w:rsidRPr="00287852">
        <w:rPr>
          <w:rFonts w:ascii="Arial" w:hAnsi="Arial" w:cs="Arial"/>
          <w:i/>
          <w:lang w:val="en-GB"/>
        </w:rPr>
        <w:t xml:space="preserve">Number of cattle increased by 2.3 thousand head, y-o-y (+0.2%). Number of cows </w:t>
      </w:r>
      <w:r w:rsidR="00F07EF4">
        <w:rPr>
          <w:rFonts w:ascii="Arial" w:hAnsi="Arial" w:cs="Arial"/>
          <w:i/>
          <w:lang w:val="en-GB"/>
        </w:rPr>
        <w:t>increased by 3.2</w:t>
      </w:r>
      <w:r w:rsidRPr="00287852">
        <w:rPr>
          <w:rFonts w:ascii="Arial" w:hAnsi="Arial" w:cs="Arial"/>
          <w:i/>
          <w:lang w:val="en-GB"/>
        </w:rPr>
        <w:t xml:space="preserve"> thousand head (+0.5 %) and number of oth</w:t>
      </w:r>
      <w:r w:rsidR="00E15C09">
        <w:rPr>
          <w:rFonts w:ascii="Arial" w:hAnsi="Arial" w:cs="Arial"/>
          <w:i/>
          <w:lang w:val="en-GB"/>
        </w:rPr>
        <w:t>er cows grew up by 2.0% to 226.3</w:t>
      </w:r>
      <w:bookmarkStart w:id="0" w:name="_GoBack"/>
      <w:bookmarkEnd w:id="0"/>
      <w:r w:rsidRPr="00287852">
        <w:rPr>
          <w:rFonts w:ascii="Arial" w:hAnsi="Arial" w:cs="Arial"/>
          <w:i/>
          <w:lang w:val="en-GB"/>
        </w:rPr>
        <w:t xml:space="preserve"> thousand head.</w:t>
      </w:r>
    </w:p>
    <w:p w:rsidR="00287852" w:rsidRPr="00287852" w:rsidRDefault="00287852" w:rsidP="00287852">
      <w:pPr>
        <w:spacing w:line="360" w:lineRule="auto"/>
        <w:jc w:val="both"/>
        <w:rPr>
          <w:rFonts w:ascii="Arial" w:hAnsi="Arial" w:cs="Arial"/>
          <w:i/>
          <w:lang w:val="en-GB"/>
        </w:rPr>
      </w:pPr>
      <w:r w:rsidRPr="00287852">
        <w:rPr>
          <w:rFonts w:ascii="Arial" w:hAnsi="Arial" w:cs="Arial"/>
          <w:i/>
          <w:lang w:val="en-GB"/>
        </w:rPr>
        <w:t>Number of pigs decreased by 13.1 thousand head (-0.8%) in comparison with the situation as at 1 April 2018, of which number of sows by 1.3 thousand head (-1.4%).</w:t>
      </w:r>
    </w:p>
    <w:p w:rsidR="00287852" w:rsidRPr="00287852" w:rsidRDefault="00287852" w:rsidP="00287852">
      <w:pPr>
        <w:spacing w:line="360" w:lineRule="auto"/>
        <w:jc w:val="both"/>
        <w:rPr>
          <w:rFonts w:ascii="Arial" w:hAnsi="Arial" w:cs="Arial"/>
          <w:i/>
          <w:lang w:val="en-GB"/>
        </w:rPr>
      </w:pPr>
      <w:r w:rsidRPr="00287852">
        <w:rPr>
          <w:rFonts w:ascii="Arial" w:hAnsi="Arial" w:cs="Arial"/>
          <w:i/>
          <w:lang w:val="en-GB"/>
        </w:rPr>
        <w:t>Number of poultry went down by 593.4 thousand head (-2.5%), of which numbers of hens went down by 407.9 thousand head (-5.1%).</w:t>
      </w:r>
    </w:p>
    <w:p w:rsidR="00287852" w:rsidRPr="00287852" w:rsidRDefault="00287852" w:rsidP="00287852">
      <w:pPr>
        <w:spacing w:line="360" w:lineRule="auto"/>
        <w:jc w:val="both"/>
        <w:rPr>
          <w:rFonts w:ascii="Arial" w:hAnsi="Arial" w:cs="Arial"/>
          <w:i/>
          <w:lang w:val="en-GB"/>
        </w:rPr>
      </w:pPr>
      <w:r w:rsidRPr="00287852">
        <w:rPr>
          <w:rFonts w:ascii="Arial" w:hAnsi="Arial" w:cs="Arial"/>
          <w:i/>
          <w:lang w:val="en-GB"/>
        </w:rPr>
        <w:t xml:space="preserve">There was a y-o-y decrease in sheep numbers by 5.8 thousand head, i.e. by 2.7%. </w:t>
      </w:r>
    </w:p>
    <w:p w:rsidR="00287852" w:rsidRPr="00287852" w:rsidRDefault="00287852" w:rsidP="00287852">
      <w:pPr>
        <w:spacing w:line="360" w:lineRule="auto"/>
        <w:jc w:val="both"/>
        <w:rPr>
          <w:rFonts w:ascii="Arial" w:hAnsi="Arial" w:cs="Arial"/>
          <w:i/>
          <w:lang w:val="en-GB"/>
        </w:rPr>
      </w:pPr>
      <w:r w:rsidRPr="00287852">
        <w:rPr>
          <w:rFonts w:ascii="Arial" w:hAnsi="Arial" w:cs="Arial"/>
          <w:i/>
          <w:lang w:val="en-GB"/>
        </w:rPr>
        <w:t xml:space="preserve">Numbers of horses grew up by 4.9%, y-o-y, i.e. to 36.9 thousand head. </w:t>
      </w:r>
    </w:p>
    <w:p w:rsidR="00287852" w:rsidRPr="00287852" w:rsidRDefault="00287852" w:rsidP="00287852">
      <w:pPr>
        <w:spacing w:line="360" w:lineRule="auto"/>
        <w:jc w:val="both"/>
        <w:rPr>
          <w:rFonts w:ascii="Arial" w:hAnsi="Arial" w:cs="Arial"/>
          <w:i/>
          <w:lang w:val="en-GB"/>
        </w:rPr>
      </w:pPr>
      <w:r w:rsidRPr="00287852">
        <w:rPr>
          <w:rFonts w:ascii="Arial" w:hAnsi="Arial" w:cs="Arial"/>
          <w:i/>
          <w:lang w:val="en-GB"/>
        </w:rPr>
        <w:t>Tables show detailed data on livestock broken down by species, category and region.</w:t>
      </w:r>
    </w:p>
    <w:p w:rsidR="00287852" w:rsidRPr="00287852" w:rsidRDefault="00287852" w:rsidP="00287852">
      <w:pPr>
        <w:tabs>
          <w:tab w:val="left" w:pos="0"/>
          <w:tab w:val="left" w:pos="1274"/>
          <w:tab w:val="left" w:pos="1982"/>
          <w:tab w:val="left" w:pos="2690"/>
          <w:tab w:val="left" w:pos="3398"/>
          <w:tab w:val="left" w:pos="4106"/>
          <w:tab w:val="left" w:pos="4814"/>
          <w:tab w:val="left" w:pos="5522"/>
          <w:tab w:val="left" w:pos="6230"/>
          <w:tab w:val="left" w:pos="6938"/>
          <w:tab w:val="left" w:pos="7646"/>
          <w:tab w:val="left" w:pos="8354"/>
        </w:tabs>
        <w:ind w:right="114"/>
        <w:jc w:val="both"/>
        <w:rPr>
          <w:rFonts w:ascii="Arial" w:hAnsi="Arial" w:cs="Arial"/>
          <w:bCs/>
          <w:i/>
          <w:iCs/>
          <w:color w:val="FF0000"/>
        </w:rPr>
      </w:pPr>
    </w:p>
    <w:p w:rsidR="00B80703" w:rsidRPr="00B80703" w:rsidRDefault="00B80703" w:rsidP="00287852">
      <w:pPr>
        <w:spacing w:after="120"/>
        <w:jc w:val="both"/>
        <w:rPr>
          <w:rFonts w:ascii="Arial" w:hAnsi="Arial"/>
          <w:i/>
          <w:iCs/>
          <w:lang w:val="en-GB"/>
        </w:rPr>
      </w:pPr>
    </w:p>
    <w:sectPr w:rsidR="00B80703" w:rsidRPr="00B80703">
      <w:footerReference w:type="default" r:id="rId7"/>
      <w:pgSz w:w="11907" w:h="16840"/>
      <w:pgMar w:top="1418" w:right="1418" w:bottom="1418" w:left="1418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322" w:rsidRDefault="00882322">
      <w:r>
        <w:separator/>
      </w:r>
    </w:p>
  </w:endnote>
  <w:endnote w:type="continuationSeparator" w:id="0">
    <w:p w:rsidR="00882322" w:rsidRDefault="0088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180" w:rsidRDefault="00606180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15C09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322" w:rsidRDefault="00882322">
      <w:r>
        <w:separator/>
      </w:r>
    </w:p>
  </w:footnote>
  <w:footnote w:type="continuationSeparator" w:id="0">
    <w:p w:rsidR="00882322" w:rsidRDefault="00882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23"/>
    <w:rsid w:val="001F14C6"/>
    <w:rsid w:val="00237DD5"/>
    <w:rsid w:val="00241319"/>
    <w:rsid w:val="00287852"/>
    <w:rsid w:val="002C0CD1"/>
    <w:rsid w:val="002D00CC"/>
    <w:rsid w:val="002E2B64"/>
    <w:rsid w:val="00327436"/>
    <w:rsid w:val="00331CA0"/>
    <w:rsid w:val="003D20B2"/>
    <w:rsid w:val="004534FB"/>
    <w:rsid w:val="00545EB7"/>
    <w:rsid w:val="00570E2A"/>
    <w:rsid w:val="00594251"/>
    <w:rsid w:val="005A3A93"/>
    <w:rsid w:val="005B3D59"/>
    <w:rsid w:val="005F40E6"/>
    <w:rsid w:val="00606180"/>
    <w:rsid w:val="00843C8C"/>
    <w:rsid w:val="00856ED8"/>
    <w:rsid w:val="00882322"/>
    <w:rsid w:val="00900B4D"/>
    <w:rsid w:val="00A0452D"/>
    <w:rsid w:val="00A95623"/>
    <w:rsid w:val="00B16766"/>
    <w:rsid w:val="00B80703"/>
    <w:rsid w:val="00BA06AC"/>
    <w:rsid w:val="00BB2FB6"/>
    <w:rsid w:val="00BC3585"/>
    <w:rsid w:val="00C24E55"/>
    <w:rsid w:val="00C466AA"/>
    <w:rsid w:val="00C9264C"/>
    <w:rsid w:val="00CE2D41"/>
    <w:rsid w:val="00D34467"/>
    <w:rsid w:val="00D53228"/>
    <w:rsid w:val="00DD2F87"/>
    <w:rsid w:val="00E15C09"/>
    <w:rsid w:val="00E816E1"/>
    <w:rsid w:val="00E92762"/>
    <w:rsid w:val="00F07EF4"/>
    <w:rsid w:val="00F929C5"/>
    <w:rsid w:val="00FD194B"/>
    <w:rsid w:val="00FE4B23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36131"/>
  <w15:chartTrackingRefBased/>
  <w15:docId w15:val="{E5148BF8-7E7F-41F7-81E2-4236A75A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Cs/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  <w:outlineLvl w:val="2"/>
    </w:pPr>
    <w:rPr>
      <w:b/>
      <w:bCs/>
      <w:sz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tabs>
        <w:tab w:val="left" w:pos="6096"/>
      </w:tabs>
      <w:outlineLvl w:val="4"/>
    </w:pPr>
    <w:rPr>
      <w:rFonts w:ascii="Arial" w:hAnsi="Arial"/>
      <w:b/>
      <w:i/>
      <w:iCs/>
      <w:sz w:val="26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/>
      <w:b/>
      <w:i/>
      <w:iCs/>
      <w:sz w:val="36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/>
      <w:b/>
      <w:bCs/>
      <w:i/>
      <w:iCs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/>
      <w:b/>
      <w:i/>
      <w:iCs/>
      <w:sz w:val="22"/>
    </w:rPr>
  </w:style>
  <w:style w:type="paragraph" w:styleId="Nadpis9">
    <w:name w:val="heading 9"/>
    <w:basedOn w:val="Normln"/>
    <w:next w:val="Normln"/>
    <w:qFormat/>
    <w:pPr>
      <w:keepNext/>
      <w:tabs>
        <w:tab w:val="left" w:pos="0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8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Textpoznpodarou">
    <w:name w:val="footnote text"/>
    <w:basedOn w:val="Normln"/>
    <w:semiHidden/>
  </w:style>
  <w:style w:type="paragraph" w:styleId="Nzev">
    <w:name w:val="Title"/>
    <w:basedOn w:val="Normln"/>
    <w:qFormat/>
    <w:pPr>
      <w:spacing w:before="120" w:after="120"/>
      <w:jc w:val="center"/>
    </w:pPr>
    <w:rPr>
      <w:bCs/>
      <w:sz w:val="48"/>
      <w:u w:val="single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vbloku">
    <w:name w:val="Block Text"/>
    <w:basedOn w:val="Normln"/>
    <w:semiHidden/>
    <w:pPr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</w:pPr>
    <w:rPr>
      <w:sz w:val="26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rFonts w:ascii="Arial" w:hAnsi="Arial"/>
      <w:b/>
      <w:sz w:val="28"/>
    </w:rPr>
  </w:style>
  <w:style w:type="paragraph" w:styleId="Zkladntext">
    <w:name w:val="Body Text"/>
    <w:basedOn w:val="Normln"/>
    <w:semiHidden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styleId="Zkladntextodsazen">
    <w:name w:val="Body Text Indent"/>
    <w:basedOn w:val="Normln"/>
    <w:semiHidden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Cs w:val="2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9BA81-7DBB-404B-8BEE-E65CD6DC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STATISTICKÉ INFORMACE</vt:lpstr>
    </vt:vector>
  </TitlesOfParts>
  <Company>ČSÚ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STATISTICKÉ INFORMACE</dc:title>
  <dc:subject/>
  <dc:creator>ČSÚ / Odbor statistiky zemědělství, lesnictví a životního prostředí / Jana Makovičková</dc:creator>
  <cp:keywords/>
  <cp:lastModifiedBy>stara7827</cp:lastModifiedBy>
  <cp:revision>5</cp:revision>
  <cp:lastPrinted>2011-05-06T13:31:00Z</cp:lastPrinted>
  <dcterms:created xsi:type="dcterms:W3CDTF">2019-04-29T12:09:00Z</dcterms:created>
  <dcterms:modified xsi:type="dcterms:W3CDTF">2019-05-09T06:21:00Z</dcterms:modified>
</cp:coreProperties>
</file>