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5518D" w:rsidP="006B16C3">
      <w:pPr>
        <w:pStyle w:val="Datum"/>
        <w:spacing w:line="240" w:lineRule="auto"/>
      </w:pPr>
      <w:r>
        <w:t>29</w:t>
      </w:r>
      <w:r w:rsidR="00A766EF">
        <w:t>. června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95518D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Výdaje domácností rostly rychleji než jejich příjmy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95518D" w:rsidP="006B16C3">
      <w:pPr>
        <w:pStyle w:val="Perex"/>
        <w:spacing w:after="0" w:line="240" w:lineRule="auto"/>
        <w:jc w:val="left"/>
      </w:pPr>
      <w:r>
        <w:t>Podle zpřesněného odhadu Českého statistického úřadu vzrostlo HDP v prvním čtvrtletí 2018 meziročně o 4,2 %</w:t>
      </w:r>
      <w:r w:rsidR="00644806">
        <w:t xml:space="preserve"> a</w:t>
      </w:r>
      <w:bookmarkStart w:id="0" w:name="_GoBack"/>
      <w:bookmarkEnd w:id="0"/>
      <w:r>
        <w:t xml:space="preserve"> mezičtvrtletně o 0,5 %.</w:t>
      </w:r>
    </w:p>
    <w:p w:rsidR="008B280A" w:rsidRDefault="008B280A" w:rsidP="006B16C3">
      <w:pPr>
        <w:spacing w:line="240" w:lineRule="auto"/>
        <w:jc w:val="left"/>
      </w:pPr>
    </w:p>
    <w:p w:rsidR="0095518D" w:rsidRPr="0095518D" w:rsidRDefault="0095518D" w:rsidP="0095518D">
      <w:pPr>
        <w:spacing w:line="240" w:lineRule="auto"/>
        <w:jc w:val="left"/>
      </w:pPr>
      <w:r w:rsidRPr="0095518D">
        <w:rPr>
          <w:i/>
        </w:rPr>
        <w:t>„Nefinanční podniky hodně investují. Současně jim rostou mzdové náklady, které v 1. čtvrtletí vzrostly meziročně o 9,2</w:t>
      </w:r>
      <w:r w:rsidR="002428B5">
        <w:rPr>
          <w:i/>
        </w:rPr>
        <w:t xml:space="preserve"> </w:t>
      </w:r>
      <w:r w:rsidRPr="0095518D">
        <w:rPr>
          <w:i/>
        </w:rPr>
        <w:t>%, což vedlo ke snížení míry jejich zisku. Je nutné ovšem uvést, že míra zisku českých podniků zůstává i nadále nadprůměrná ve srovnání s průměrem za EU,“</w:t>
      </w:r>
      <w:r>
        <w:t xml:space="preserve"> komentuje aktuální výsledky Vladimír </w:t>
      </w:r>
      <w:proofErr w:type="spellStart"/>
      <w:r>
        <w:t>Kermiet</w:t>
      </w:r>
      <w:proofErr w:type="spellEnd"/>
      <w:r>
        <w:t xml:space="preserve">, </w:t>
      </w:r>
      <w:r w:rsidRPr="0095518D">
        <w:t>ředitel odboru národních účtů ČSÚ.</w:t>
      </w:r>
    </w:p>
    <w:p w:rsidR="0095518D" w:rsidRPr="008B280A" w:rsidRDefault="0095518D" w:rsidP="006B16C3">
      <w:pPr>
        <w:spacing w:line="240" w:lineRule="auto"/>
        <w:jc w:val="left"/>
      </w:pPr>
    </w:p>
    <w:p w:rsidR="008400FA" w:rsidRDefault="0095518D" w:rsidP="006B16C3">
      <w:pPr>
        <w:spacing w:line="240" w:lineRule="auto"/>
        <w:jc w:val="left"/>
      </w:pPr>
      <w:r w:rsidRPr="0095518D">
        <w:t>Domácnostem vzrostly peněžní i nepeněžní příjmy ve srovnání s posledním čtvrtletím roku 2017 o 4,2</w:t>
      </w:r>
      <w:r>
        <w:t xml:space="preserve"> </w:t>
      </w:r>
      <w:r w:rsidRPr="0095518D">
        <w:t>%. V prvním čtvrtletí jsme zaznamenali i rychlejší růst jejich reálné spotřeby, která mezičtvrtletně vzrostla o 5,5</w:t>
      </w:r>
      <w:r>
        <w:t xml:space="preserve"> </w:t>
      </w:r>
      <w:r w:rsidRPr="0095518D">
        <w:t>%.</w:t>
      </w:r>
      <w:r w:rsidR="00F9751B">
        <w:t xml:space="preserve"> </w:t>
      </w:r>
      <w:r w:rsidR="00B8166A">
        <w:t>Více podrobností je k dispozici</w:t>
      </w:r>
      <w:r w:rsidR="008400FA">
        <w:t xml:space="preserve"> v </w:t>
      </w:r>
      <w:r w:rsidR="008400FA" w:rsidRPr="009A21E5">
        <w:t>Rychlé informaci</w:t>
      </w:r>
      <w:r w:rsidR="008400FA">
        <w:t>:</w:t>
      </w:r>
      <w:r w:rsidR="00B8166A">
        <w:t xml:space="preserve"> </w:t>
      </w:r>
      <w:hyperlink r:id="rId7" w:history="1">
        <w:r w:rsidRPr="005A3066">
          <w:rPr>
            <w:rStyle w:val="Hypertextovodkaz"/>
          </w:rPr>
          <w:t>https://www.czso.cz/csu/czso/cri/ctvrtletni-sektorove-ucty-1-ctvrtleti-2018</w:t>
        </w:r>
      </w:hyperlink>
      <w:r>
        <w:t xml:space="preserve">. </w:t>
      </w:r>
    </w:p>
    <w:p w:rsidR="008400FA" w:rsidRDefault="008400FA" w:rsidP="006B16C3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B8166A">
        <w:t>ý</w:t>
      </w:r>
      <w:r w:rsidR="006B16C3">
        <w:t xml:space="preserve"> záznam vyjádření naleznete v příloze.</w:t>
      </w: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766EF" w:rsidRPr="001B6F48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A766EF" w:rsidRPr="004920AD" w:rsidRDefault="00A766EF" w:rsidP="00A766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3F1B2D" w:rsidRPr="004E5C02">
          <w:rPr>
            <w:rStyle w:val="Hypertextovodkaz"/>
            <w:rFonts w:cs="Arial"/>
          </w:rPr>
          <w:t>press@czso.cz</w:t>
        </w:r>
      </w:hyperlink>
      <w:r w:rsidR="003F1B2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7D" w:rsidRDefault="0032607D" w:rsidP="00BA6370">
      <w:r>
        <w:separator/>
      </w:r>
    </w:p>
  </w:endnote>
  <w:endnote w:type="continuationSeparator" w:id="0">
    <w:p w:rsidR="0032607D" w:rsidRDefault="0032607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6172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6172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6172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F1B2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6172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7D" w:rsidRDefault="0032607D" w:rsidP="00BA6370">
      <w:r>
        <w:separator/>
      </w:r>
    </w:p>
  </w:footnote>
  <w:footnote w:type="continuationSeparator" w:id="0">
    <w:p w:rsidR="0032607D" w:rsidRDefault="0032607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05B67"/>
    <w:rsid w:val="00043BF4"/>
    <w:rsid w:val="000630B4"/>
    <w:rsid w:val="000842D2"/>
    <w:rsid w:val="000843A5"/>
    <w:rsid w:val="000A3843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28B5"/>
    <w:rsid w:val="00244B76"/>
    <w:rsid w:val="00244DAF"/>
    <w:rsid w:val="002460EA"/>
    <w:rsid w:val="00261869"/>
    <w:rsid w:val="0026325C"/>
    <w:rsid w:val="002848DA"/>
    <w:rsid w:val="002B2E47"/>
    <w:rsid w:val="002D6A6C"/>
    <w:rsid w:val="00301719"/>
    <w:rsid w:val="00322412"/>
    <w:rsid w:val="0032607D"/>
    <w:rsid w:val="003301A3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1B2D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92522"/>
    <w:rsid w:val="00495327"/>
    <w:rsid w:val="004D05B3"/>
    <w:rsid w:val="004E479E"/>
    <w:rsid w:val="004E583B"/>
    <w:rsid w:val="004F78E6"/>
    <w:rsid w:val="00512D99"/>
    <w:rsid w:val="00515728"/>
    <w:rsid w:val="0051779E"/>
    <w:rsid w:val="0052036A"/>
    <w:rsid w:val="00531DBB"/>
    <w:rsid w:val="00535A47"/>
    <w:rsid w:val="00550ACC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44806"/>
    <w:rsid w:val="00653410"/>
    <w:rsid w:val="0067365E"/>
    <w:rsid w:val="00697574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00FA"/>
    <w:rsid w:val="00861721"/>
    <w:rsid w:val="00861D0E"/>
    <w:rsid w:val="00867569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402F"/>
    <w:rsid w:val="0095518D"/>
    <w:rsid w:val="009668FF"/>
    <w:rsid w:val="009A21E5"/>
    <w:rsid w:val="009B55B1"/>
    <w:rsid w:val="009F3135"/>
    <w:rsid w:val="00A12412"/>
    <w:rsid w:val="00A4343D"/>
    <w:rsid w:val="00A502F1"/>
    <w:rsid w:val="00A554E9"/>
    <w:rsid w:val="00A70A83"/>
    <w:rsid w:val="00A766EF"/>
    <w:rsid w:val="00A81EB3"/>
    <w:rsid w:val="00A842CF"/>
    <w:rsid w:val="00AB164F"/>
    <w:rsid w:val="00AE6D5B"/>
    <w:rsid w:val="00B00C1D"/>
    <w:rsid w:val="00B03E21"/>
    <w:rsid w:val="00B14D2A"/>
    <w:rsid w:val="00B43FEC"/>
    <w:rsid w:val="00B539C6"/>
    <w:rsid w:val="00B8166A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45C74"/>
    <w:rsid w:val="00D666C3"/>
    <w:rsid w:val="00DF4187"/>
    <w:rsid w:val="00DF47FE"/>
    <w:rsid w:val="00DF718F"/>
    <w:rsid w:val="00E10A24"/>
    <w:rsid w:val="00E2374E"/>
    <w:rsid w:val="00E26704"/>
    <w:rsid w:val="00E27C40"/>
    <w:rsid w:val="00E31980"/>
    <w:rsid w:val="00E41615"/>
    <w:rsid w:val="00E604C9"/>
    <w:rsid w:val="00E6423C"/>
    <w:rsid w:val="00E93830"/>
    <w:rsid w:val="00E93E0E"/>
    <w:rsid w:val="00EB0278"/>
    <w:rsid w:val="00EB1ED3"/>
    <w:rsid w:val="00EC0EA3"/>
    <w:rsid w:val="00EC2D51"/>
    <w:rsid w:val="00EC6226"/>
    <w:rsid w:val="00F078C3"/>
    <w:rsid w:val="00F20E98"/>
    <w:rsid w:val="00F26395"/>
    <w:rsid w:val="00F46F18"/>
    <w:rsid w:val="00F9751B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1-ctvrtleti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A3EE-8EAD-44DF-8F3D-0850C033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23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dcterms:created xsi:type="dcterms:W3CDTF">2018-06-08T10:29:00Z</dcterms:created>
  <dcterms:modified xsi:type="dcterms:W3CDTF">2018-06-28T11:52:00Z</dcterms:modified>
</cp:coreProperties>
</file>