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B671D9" w:rsidRDefault="00D650DC" w:rsidP="00241457">
      <w:pPr>
        <w:pStyle w:val="Datum"/>
      </w:pPr>
      <w:r>
        <w:t>19 April 2018</w:t>
      </w:r>
    </w:p>
    <w:p w:rsidR="00867569" w:rsidRPr="00032806" w:rsidRDefault="00D650DC" w:rsidP="00032806">
      <w:pPr>
        <w:pStyle w:val="Nzev"/>
      </w:pPr>
      <w:r w:rsidRPr="00C60C6D">
        <w:t>Memorandum of Understanding</w:t>
      </w:r>
      <w:r w:rsidR="00852BED" w:rsidRPr="00C60C6D">
        <w:t xml:space="preserve"> </w:t>
      </w:r>
      <w:r w:rsidR="003550F2">
        <w:t>S</w:t>
      </w:r>
      <w:r w:rsidR="00C60C6D">
        <w:t>igned by Statistical Offices of V4</w:t>
      </w:r>
      <w:r w:rsidR="00FE1255">
        <w:t xml:space="preserve"> Countries</w:t>
      </w:r>
    </w:p>
    <w:p w:rsidR="00C60C6D" w:rsidRDefault="00C60C6D" w:rsidP="00241457">
      <w:pPr>
        <w:pStyle w:val="Perex"/>
      </w:pPr>
      <w:r>
        <w:t xml:space="preserve">Statistical Offices (National Statistical Institutes) </w:t>
      </w:r>
      <w:r w:rsidR="003C5FD2">
        <w:t xml:space="preserve">of the </w:t>
      </w:r>
      <w:proofErr w:type="spellStart"/>
      <w:r w:rsidR="003C5FD2">
        <w:t>Visegra</w:t>
      </w:r>
      <w:r>
        <w:t>d</w:t>
      </w:r>
      <w:proofErr w:type="spellEnd"/>
      <w:r>
        <w:t xml:space="preserve"> Group</w:t>
      </w:r>
      <w:r w:rsidR="003C5FD2">
        <w:t xml:space="preserve"> </w:t>
      </w:r>
      <w:r w:rsidR="00FE1255">
        <w:t>(V4)</w:t>
      </w:r>
      <w:r w:rsidR="003C5FD2">
        <w:t xml:space="preserve"> countries</w:t>
      </w:r>
      <w:r w:rsidR="00FE1255">
        <w:t xml:space="preserve"> </w:t>
      </w:r>
      <w:r>
        <w:t xml:space="preserve">adopted the </w:t>
      </w:r>
      <w:r w:rsidR="003C5FD2">
        <w:t>“</w:t>
      </w:r>
      <w:r>
        <w:t xml:space="preserve">Memorandum of Understanding on Co-operation between the Statistical Offices of the </w:t>
      </w:r>
      <w:proofErr w:type="spellStart"/>
      <w:r>
        <w:t>Visegrád</w:t>
      </w:r>
      <w:proofErr w:type="spellEnd"/>
      <w:r>
        <w:t xml:space="preserve"> Group Countries</w:t>
      </w:r>
      <w:r w:rsidR="003C5FD2">
        <w:t>”</w:t>
      </w:r>
      <w:r>
        <w:t xml:space="preserve"> in Budapest today. </w:t>
      </w:r>
    </w:p>
    <w:p w:rsidR="0069175A" w:rsidRDefault="0024459A" w:rsidP="0069175A">
      <w:pPr>
        <w:spacing w:line="240" w:lineRule="auto"/>
        <w:ind w:right="-143"/>
      </w:pPr>
      <w:r w:rsidRPr="00E12BE1">
        <w:t xml:space="preserve">The Memorandum of Understanding was signed today by top managers of the National Statistical </w:t>
      </w:r>
      <w:r w:rsidR="00080CAF">
        <w:t>Institutes</w:t>
      </w:r>
      <w:r w:rsidRPr="00E12BE1">
        <w:t xml:space="preserve">: </w:t>
      </w:r>
      <w:proofErr w:type="spellStart"/>
      <w:r w:rsidRPr="00E12BE1">
        <w:t>Marek</w:t>
      </w:r>
      <w:proofErr w:type="spellEnd"/>
      <w:r w:rsidRPr="00E12BE1">
        <w:t xml:space="preserve"> Rojíček on behalf of the Czech Statistical Office</w:t>
      </w:r>
      <w:r w:rsidR="0030772B">
        <w:t xml:space="preserve"> (CZSO)</w:t>
      </w:r>
      <w:r w:rsidR="00324BC6">
        <w:t xml:space="preserve">, Alexander </w:t>
      </w:r>
      <w:proofErr w:type="spellStart"/>
      <w:r w:rsidR="00324BC6">
        <w:t>Ballek</w:t>
      </w:r>
      <w:proofErr w:type="spellEnd"/>
      <w:r w:rsidR="00324BC6">
        <w:t xml:space="preserve"> on </w:t>
      </w:r>
      <w:r w:rsidRPr="00E12BE1">
        <w:t xml:space="preserve">behalf of the Statistical Office of the Slovak Republic, </w:t>
      </w:r>
      <w:proofErr w:type="spellStart"/>
      <w:r w:rsidR="0069175A" w:rsidRPr="00E12BE1">
        <w:t>Grażyna</w:t>
      </w:r>
      <w:proofErr w:type="spellEnd"/>
      <w:r w:rsidR="0069175A" w:rsidRPr="00E12BE1">
        <w:t xml:space="preserve"> </w:t>
      </w:r>
      <w:proofErr w:type="spellStart"/>
      <w:r w:rsidR="0069175A" w:rsidRPr="00E12BE1">
        <w:t>Marciniak</w:t>
      </w:r>
      <w:proofErr w:type="spellEnd"/>
      <w:r w:rsidR="00324BC6">
        <w:t xml:space="preserve"> on behalf of </w:t>
      </w:r>
      <w:r w:rsidRPr="00E12BE1">
        <w:t xml:space="preserve">Statistics Poland, and </w:t>
      </w:r>
      <w:r w:rsidR="0069175A" w:rsidRPr="00E12BE1">
        <w:t xml:space="preserve">Gabriella </w:t>
      </w:r>
      <w:proofErr w:type="spellStart"/>
      <w:r w:rsidR="0069175A" w:rsidRPr="00E12BE1">
        <w:t>Vukovich</w:t>
      </w:r>
      <w:proofErr w:type="spellEnd"/>
      <w:r w:rsidRPr="00E12BE1">
        <w:t xml:space="preserve"> on behalf of the Hungarian Central Statistical Office.</w:t>
      </w:r>
      <w:r>
        <w:t xml:space="preserve"> </w:t>
      </w:r>
    </w:p>
    <w:p w:rsidR="0069175A" w:rsidRDefault="0069175A" w:rsidP="0069175A">
      <w:pPr>
        <w:spacing w:line="240" w:lineRule="auto"/>
        <w:ind w:right="-143"/>
      </w:pPr>
    </w:p>
    <w:p w:rsidR="009D648B" w:rsidRPr="002A5981" w:rsidRDefault="009D648B" w:rsidP="0069175A">
      <w:pPr>
        <w:spacing w:line="240" w:lineRule="auto"/>
        <w:ind w:right="-143"/>
      </w:pPr>
      <w:r>
        <w:rPr>
          <w:i/>
        </w:rPr>
        <w:t>“The aim is to intensify co-operation in selected domains. We want to work together on the overall development, modernisation of statistical processes, enhancement of quality of statistics</w:t>
      </w:r>
      <w:r w:rsidR="00517D86">
        <w:rPr>
          <w:i/>
        </w:rPr>
        <w:t>,</w:t>
      </w:r>
      <w:r w:rsidR="00324BC6">
        <w:rPr>
          <w:i/>
        </w:rPr>
        <w:t xml:space="preserve"> and </w:t>
      </w:r>
      <w:r>
        <w:rPr>
          <w:i/>
        </w:rPr>
        <w:t xml:space="preserve">improvement of methodologies,” </w:t>
      </w:r>
      <w:proofErr w:type="spellStart"/>
      <w:r w:rsidR="002A5981">
        <w:t>Marek</w:t>
      </w:r>
      <w:proofErr w:type="spellEnd"/>
      <w:r w:rsidR="002A5981">
        <w:t xml:space="preserve"> Rojíček, the CZSO President, said during the summit in Budapest. The co-operation will take place, for example,</w:t>
      </w:r>
      <w:r w:rsidR="00324BC6">
        <w:t xml:space="preserve"> as for the 2021 Population and </w:t>
      </w:r>
      <w:r w:rsidR="002A5981">
        <w:t xml:space="preserve">Housing </w:t>
      </w:r>
      <w:r w:rsidR="002A5981" w:rsidRPr="0027424C">
        <w:t>Census preparation and big data utilisation.</w:t>
      </w:r>
      <w:r w:rsidR="002A5981">
        <w:t xml:space="preserve"> </w:t>
      </w:r>
    </w:p>
    <w:p w:rsidR="0069175A" w:rsidRDefault="0069175A" w:rsidP="0069175A">
      <w:pPr>
        <w:spacing w:line="240" w:lineRule="auto"/>
        <w:ind w:right="-143"/>
      </w:pPr>
    </w:p>
    <w:p w:rsidR="00714DD8" w:rsidRDefault="008370AD" w:rsidP="0069175A">
      <w:pPr>
        <w:spacing w:line="240" w:lineRule="auto"/>
        <w:ind w:right="-143"/>
      </w:pPr>
      <w:r>
        <w:t>The first result of the declared closer co-operation is a new statistical pub</w:t>
      </w:r>
      <w:r w:rsidR="00324BC6">
        <w:t>lication focusing on </w:t>
      </w:r>
      <w:r w:rsidRPr="00696735">
        <w:t xml:space="preserve">comparison of the </w:t>
      </w:r>
      <w:proofErr w:type="spellStart"/>
      <w:r w:rsidR="00696735" w:rsidRPr="00696735">
        <w:t>Vysegra</w:t>
      </w:r>
      <w:r w:rsidRPr="00696735">
        <w:t>d</w:t>
      </w:r>
      <w:proofErr w:type="spellEnd"/>
      <w:r w:rsidRPr="00696735">
        <w:t xml:space="preserve"> Group </w:t>
      </w:r>
      <w:r w:rsidR="006851CF">
        <w:t>c</w:t>
      </w:r>
      <w:r w:rsidRPr="00696735">
        <w:t xml:space="preserve">ountries. </w:t>
      </w:r>
      <w:r w:rsidR="00714DD8" w:rsidRPr="00696735">
        <w:t xml:space="preserve">The V4 </w:t>
      </w:r>
      <w:r w:rsidR="0024002A">
        <w:t>c</w:t>
      </w:r>
      <w:r w:rsidR="00714DD8" w:rsidRPr="00696735">
        <w:t>ountrie</w:t>
      </w:r>
      <w:r w:rsidR="00324BC6">
        <w:t>s lie on the territory with the </w:t>
      </w:r>
      <w:r w:rsidR="00714DD8" w:rsidRPr="00696735">
        <w:t>area</w:t>
      </w:r>
      <w:r w:rsidR="00714DD8">
        <w:t xml:space="preserve"> of 532.</w:t>
      </w:r>
      <w:r w:rsidR="0069175A">
        <w:t xml:space="preserve">8 </w:t>
      </w:r>
      <w:r w:rsidR="002F2B3E">
        <w:t xml:space="preserve">thousand </w:t>
      </w:r>
      <w:r w:rsidR="0069175A">
        <w:t>km</w:t>
      </w:r>
      <w:r w:rsidR="0069175A" w:rsidRPr="00B73F05">
        <w:rPr>
          <w:vertAlign w:val="superscript"/>
        </w:rPr>
        <w:t>2</w:t>
      </w:r>
      <w:r w:rsidR="0069175A" w:rsidRPr="00B73F05">
        <w:t>.</w:t>
      </w:r>
      <w:r w:rsidR="0069175A">
        <w:t xml:space="preserve"> </w:t>
      </w:r>
      <w:r w:rsidR="00714DD8">
        <w:t>In the beginning of 2017, the total of 63</w:t>
      </w:r>
      <w:r w:rsidR="00324BC6">
        <w:t>.8 million inhabitants lived in </w:t>
      </w:r>
      <w:r w:rsidR="00714DD8">
        <w:t xml:space="preserve">the countries, i.e. 12.5% of the entire EU population. The Czech Republic is the second most populated country </w:t>
      </w:r>
      <w:r w:rsidR="00714DD8" w:rsidRPr="00DA1713">
        <w:t>of the V4 Group.</w:t>
      </w:r>
      <w:r w:rsidR="00714DD8">
        <w:t xml:space="preserve"> </w:t>
      </w:r>
    </w:p>
    <w:p w:rsidR="0069175A" w:rsidRDefault="0069175A" w:rsidP="0069175A">
      <w:pPr>
        <w:spacing w:line="240" w:lineRule="auto"/>
        <w:ind w:right="-143"/>
      </w:pPr>
    </w:p>
    <w:p w:rsidR="00670787" w:rsidRDefault="00670787" w:rsidP="0069175A">
      <w:pPr>
        <w:spacing w:line="240" w:lineRule="auto"/>
        <w:ind w:right="-143"/>
      </w:pPr>
      <w:r>
        <w:t xml:space="preserve">The economies of the V4 </w:t>
      </w:r>
      <w:r w:rsidR="0024002A">
        <w:t>c</w:t>
      </w:r>
      <w:r>
        <w:t xml:space="preserve">ountries </w:t>
      </w:r>
      <w:r w:rsidR="00AC1919">
        <w:t xml:space="preserve">are based on industry, which in all of the countries makes </w:t>
      </w:r>
      <w:r w:rsidR="00AC1919" w:rsidRPr="00CA50E7">
        <w:t xml:space="preserve">over a </w:t>
      </w:r>
      <w:r w:rsidR="00DA7F0E">
        <w:t>quarter</w:t>
      </w:r>
      <w:r w:rsidR="00AC1919" w:rsidRPr="00CA50E7">
        <w:t xml:space="preserve"> of the gross value added. In the Czech Republic alone it is over 30%.</w:t>
      </w:r>
      <w:r w:rsidR="00AC1919">
        <w:t xml:space="preserve"> </w:t>
      </w:r>
    </w:p>
    <w:p w:rsidR="0069175A" w:rsidRDefault="0069175A" w:rsidP="0069175A">
      <w:pPr>
        <w:spacing w:line="240" w:lineRule="auto"/>
        <w:ind w:right="-143"/>
      </w:pPr>
    </w:p>
    <w:p w:rsidR="0069175A" w:rsidRDefault="00515C2D" w:rsidP="0069175A">
      <w:pPr>
        <w:spacing w:line="240" w:lineRule="auto"/>
        <w:ind w:right="-143"/>
      </w:pPr>
      <w:r>
        <w:rPr>
          <w:i/>
        </w:rPr>
        <w:t xml:space="preserve">“V4 </w:t>
      </w:r>
      <w:r w:rsidR="0024002A">
        <w:rPr>
          <w:i/>
        </w:rPr>
        <w:t>c</w:t>
      </w:r>
      <w:r>
        <w:rPr>
          <w:i/>
        </w:rPr>
        <w:t xml:space="preserve">ountries belong to the fastest growing economies of the EU. </w:t>
      </w:r>
      <w:proofErr w:type="gramStart"/>
      <w:r>
        <w:rPr>
          <w:i/>
        </w:rPr>
        <w:t>Their gross domestic product</w:t>
      </w:r>
      <w:r w:rsidR="00324BC6">
        <w:rPr>
          <w:i/>
        </w:rPr>
        <w:t xml:space="preserve"> in </w:t>
      </w:r>
      <w:r w:rsidR="00696735">
        <w:rPr>
          <w:i/>
        </w:rPr>
        <w:t>total</w:t>
      </w:r>
      <w:r>
        <w:rPr>
          <w:i/>
        </w:rPr>
        <w:t xml:space="preserve"> increased by 4.3% in 2017, while in the EU</w:t>
      </w:r>
      <w:r w:rsidR="00DA7F0E">
        <w:rPr>
          <w:i/>
        </w:rPr>
        <w:t xml:space="preserve"> in total</w:t>
      </w:r>
      <w:r>
        <w:rPr>
          <w:i/>
        </w:rPr>
        <w:t xml:space="preserve"> it was only by 2.4%.</w:t>
      </w:r>
      <w:proofErr w:type="gramEnd"/>
      <w:r>
        <w:rPr>
          <w:i/>
        </w:rPr>
        <w:t xml:space="preserve"> The favourable economic development resulted also in </w:t>
      </w:r>
      <w:r w:rsidRPr="00D739C6">
        <w:rPr>
          <w:i/>
        </w:rPr>
        <w:t xml:space="preserve">a deep </w:t>
      </w:r>
      <w:r w:rsidR="00D739C6" w:rsidRPr="00D739C6">
        <w:rPr>
          <w:i/>
        </w:rPr>
        <w:t>decrease</w:t>
      </w:r>
      <w:r w:rsidR="00D739C6">
        <w:rPr>
          <w:i/>
        </w:rPr>
        <w:t xml:space="preserve"> in</w:t>
      </w:r>
      <w:r>
        <w:rPr>
          <w:i/>
        </w:rPr>
        <w:t xml:space="preserve"> unemployment. </w:t>
      </w:r>
      <w:r w:rsidR="00324BC6">
        <w:rPr>
          <w:i/>
        </w:rPr>
        <w:t>Last year, the Czech </w:t>
      </w:r>
      <w:r w:rsidR="00D739C6">
        <w:rPr>
          <w:i/>
        </w:rPr>
        <w:t xml:space="preserve">Republic, Hungary, and Poland belonged to seven countries of the EU with the lowest unemployment rate,” </w:t>
      </w:r>
      <w:proofErr w:type="spellStart"/>
      <w:r w:rsidR="00D739C6">
        <w:t>Karolína</w:t>
      </w:r>
      <w:proofErr w:type="spellEnd"/>
      <w:r w:rsidR="00D739C6">
        <w:t xml:space="preserve"> </w:t>
      </w:r>
      <w:proofErr w:type="spellStart"/>
      <w:r w:rsidR="00D739C6">
        <w:t>Súkupová</w:t>
      </w:r>
      <w:proofErr w:type="spellEnd"/>
      <w:r w:rsidR="00D739C6">
        <w:t xml:space="preserve">, an analyst of the CZSO stated. </w:t>
      </w:r>
    </w:p>
    <w:p w:rsidR="00D739C6" w:rsidRDefault="00D739C6" w:rsidP="0069175A">
      <w:pPr>
        <w:spacing w:line="240" w:lineRule="auto"/>
        <w:ind w:right="-143"/>
      </w:pPr>
    </w:p>
    <w:p w:rsidR="00C610DE" w:rsidRDefault="00C610DE" w:rsidP="0069175A">
      <w:pPr>
        <w:spacing w:line="240" w:lineRule="auto"/>
        <w:ind w:right="-143"/>
      </w:pPr>
      <w:r w:rsidRPr="00696735">
        <w:t xml:space="preserve">The economies of the V4 </w:t>
      </w:r>
      <w:r w:rsidR="0024002A">
        <w:t>c</w:t>
      </w:r>
      <w:r w:rsidRPr="00696735">
        <w:t>ountries are wide open. All of them have Germany as their key export</w:t>
      </w:r>
      <w:r>
        <w:t xml:space="preserve"> </w:t>
      </w:r>
      <w:r w:rsidRPr="00DA1713">
        <w:t xml:space="preserve">partner. At the same time, all V4 </w:t>
      </w:r>
      <w:r w:rsidR="0024002A" w:rsidRPr="00DA1713">
        <w:t>c</w:t>
      </w:r>
      <w:r w:rsidRPr="00DA1713">
        <w:t>ountries have at least one country of the V4 Group among the</w:t>
      </w:r>
      <w:r w:rsidR="00324BC6">
        <w:t> </w:t>
      </w:r>
      <w:r>
        <w:t xml:space="preserve">three most important export destinations. </w:t>
      </w:r>
    </w:p>
    <w:p w:rsidR="0069175A" w:rsidRDefault="0069175A" w:rsidP="0069175A">
      <w:pPr>
        <w:spacing w:line="240" w:lineRule="auto"/>
        <w:ind w:right="-143"/>
      </w:pPr>
    </w:p>
    <w:p w:rsidR="00FE1255" w:rsidRDefault="00FE1255" w:rsidP="0069175A">
      <w:pPr>
        <w:spacing w:line="240" w:lineRule="auto"/>
        <w:ind w:right="-143"/>
      </w:pPr>
      <w:r>
        <w:t xml:space="preserve">You can find the new statistical publication also on the CZSO website: </w:t>
      </w:r>
    </w:p>
    <w:p w:rsidR="0069175A" w:rsidRDefault="00F724A8" w:rsidP="0069175A">
      <w:pPr>
        <w:spacing w:line="240" w:lineRule="auto"/>
        <w:ind w:right="-143"/>
      </w:pPr>
      <w:hyperlink r:id="rId7" w:history="1">
        <w:r w:rsidR="0069175A" w:rsidRPr="00C76FFB">
          <w:rPr>
            <w:rStyle w:val="Hypertextovodkaz"/>
          </w:rPr>
          <w:t>https://www.czso.cz/documents/10180/80650655/main_indicators_of_the_visegrad_group_countries.pdf</w:t>
        </w:r>
      </w:hyperlink>
      <w:r w:rsidR="0069175A">
        <w:t>.</w:t>
      </w:r>
    </w:p>
    <w:p w:rsidR="00D27D69" w:rsidRDefault="00D27D69" w:rsidP="00241457"/>
    <w:p w:rsidR="00032806" w:rsidRDefault="00032806" w:rsidP="00241457"/>
    <w:p w:rsidR="002C5259" w:rsidRPr="00C74793" w:rsidRDefault="002C5259" w:rsidP="002C5259">
      <w:pPr>
        <w:spacing w:line="240" w:lineRule="auto"/>
        <w:ind w:right="-710"/>
        <w:rPr>
          <w:rFonts w:cs="Arial"/>
          <w:b/>
          <w:bCs/>
          <w:iCs/>
        </w:rPr>
      </w:pPr>
      <w:r w:rsidRPr="00C74793">
        <w:rPr>
          <w:rFonts w:cs="Arial"/>
          <w:b/>
          <w:bCs/>
          <w:iCs/>
        </w:rPr>
        <w:t>Contact:</w:t>
      </w:r>
    </w:p>
    <w:p w:rsidR="002C5259" w:rsidRPr="00C74793" w:rsidRDefault="002C5259" w:rsidP="002C5259">
      <w:pPr>
        <w:spacing w:line="240" w:lineRule="auto"/>
        <w:ind w:right="-710"/>
        <w:rPr>
          <w:rFonts w:cs="Arial"/>
        </w:rPr>
      </w:pPr>
      <w:r w:rsidRPr="00C74793">
        <w:rPr>
          <w:rFonts w:cs="Arial"/>
        </w:rPr>
        <w:t>Petra Báčová</w:t>
      </w:r>
    </w:p>
    <w:p w:rsidR="002C5259" w:rsidRPr="00C74793" w:rsidRDefault="002C5259" w:rsidP="002C5259">
      <w:pPr>
        <w:spacing w:line="240" w:lineRule="auto"/>
        <w:ind w:right="-710"/>
        <w:rPr>
          <w:rFonts w:cs="Arial"/>
        </w:rPr>
      </w:pPr>
      <w:r w:rsidRPr="00C74793">
        <w:rPr>
          <w:rFonts w:cs="Arial"/>
        </w:rPr>
        <w:t>Spokeswoman of the CZSO</w:t>
      </w:r>
    </w:p>
    <w:p w:rsidR="002C5259" w:rsidRPr="00C74793" w:rsidRDefault="002C5259" w:rsidP="002C5259">
      <w:pPr>
        <w:spacing w:line="240" w:lineRule="auto"/>
        <w:ind w:right="-710"/>
        <w:rPr>
          <w:rFonts w:cs="Arial"/>
        </w:rPr>
      </w:pPr>
      <w:r w:rsidRPr="00C74793">
        <w:rPr>
          <w:rFonts w:cs="Arial"/>
          <w:color w:val="0070C0"/>
        </w:rPr>
        <w:t>T</w:t>
      </w:r>
      <w:r w:rsidRPr="00C74793">
        <w:rPr>
          <w:rFonts w:cs="Arial"/>
        </w:rPr>
        <w:t xml:space="preserve"> (+420) 274 052 017   |   </w:t>
      </w:r>
      <w:r w:rsidRPr="00C74793">
        <w:rPr>
          <w:rFonts w:cs="Arial"/>
          <w:color w:val="0070C0"/>
        </w:rPr>
        <w:t>M</w:t>
      </w:r>
      <w:r w:rsidRPr="00C74793">
        <w:rPr>
          <w:rFonts w:cs="Arial"/>
        </w:rPr>
        <w:t xml:space="preserve"> (+420) </w:t>
      </w:r>
      <w:r w:rsidRPr="00C74793">
        <w:rPr>
          <w:szCs w:val="20"/>
        </w:rPr>
        <w:t>778 727 232</w:t>
      </w:r>
    </w:p>
    <w:p w:rsidR="002C5259" w:rsidRPr="004920AD" w:rsidRDefault="002C5259" w:rsidP="0069175A">
      <w:r w:rsidRPr="00C74793">
        <w:rPr>
          <w:rFonts w:cs="Arial"/>
          <w:color w:val="0070C0"/>
        </w:rPr>
        <w:t xml:space="preserve">E </w:t>
      </w:r>
      <w:r w:rsidRPr="00C74793">
        <w:rPr>
          <w:rFonts w:cs="Arial"/>
        </w:rPr>
        <w:t xml:space="preserve">petra.bacova@czso.cz   |   </w:t>
      </w:r>
      <w:r w:rsidRPr="00C74793">
        <w:rPr>
          <w:rFonts w:cs="Arial"/>
          <w:color w:val="0070C0"/>
        </w:rPr>
        <w:t>Twitter</w:t>
      </w:r>
      <w:r w:rsidRPr="00C74793">
        <w:rPr>
          <w:rFonts w:cs="Arial"/>
        </w:rPr>
        <w:t xml:space="preserve"> @</w:t>
      </w:r>
      <w:proofErr w:type="spellStart"/>
      <w:r w:rsidRPr="00C74793">
        <w:rPr>
          <w:rFonts w:cs="Arial"/>
        </w:rPr>
        <w:t>statistickyurad</w:t>
      </w:r>
      <w:proofErr w:type="spellEnd"/>
    </w:p>
    <w:sectPr w:rsidR="002C5259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233" w:rsidRDefault="00552233" w:rsidP="00BA6370">
      <w:r>
        <w:separator/>
      </w:r>
    </w:p>
  </w:endnote>
  <w:endnote w:type="continuationSeparator" w:id="0">
    <w:p w:rsidR="00552233" w:rsidRDefault="0055223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724A8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3" type="#_x0000_t202" style="position:absolute;margin-left:99.2pt;margin-top:773.9pt;width:427.2pt;height:40.25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241457" w:rsidRPr="00D018F0" w:rsidRDefault="00241457" w:rsidP="0003280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External Public Relations Department</w:t>
                </w:r>
              </w:p>
              <w:p w:rsidR="00241457" w:rsidRDefault="00241457" w:rsidP="00EA5093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Are you interested in latest data connected with inflation, GDP, population, wages and much more? You can find them</w:t>
                </w:r>
              </w:p>
              <w:p w:rsidR="00241457" w:rsidRPr="00E600D3" w:rsidRDefault="00241457" w:rsidP="0003280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gramStart"/>
                <w:r>
                  <w:rPr>
                    <w:rFonts w:cs="Arial"/>
                    <w:bCs/>
                    <w:sz w:val="15"/>
                    <w:szCs w:val="15"/>
                  </w:rPr>
                  <w:t>on</w:t>
                </w:r>
                <w:proofErr w:type="gramEnd"/>
                <w:r>
                  <w:rPr>
                    <w:rFonts w:cs="Arial"/>
                    <w:bCs/>
                    <w:sz w:val="15"/>
                    <w:szCs w:val="15"/>
                  </w:rPr>
                  <w:t xml:space="preserve"> the pages of the Czech Statistical Office</w:t>
                </w:r>
                <w:r w:rsidRPr="00E600D3">
                  <w:rPr>
                    <w:rFonts w:cs="Arial"/>
                    <w:bCs/>
                    <w:sz w:val="15"/>
                    <w:szCs w:val="15"/>
                  </w:rPr>
                  <w:t xml:space="preserve">: </w:t>
                </w:r>
                <w:hyperlink r:id="rId1" w:history="1">
                  <w:r w:rsidRPr="00032806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tel.: </w:t>
                </w:r>
                <w:r>
                  <w:rPr>
                    <w:rFonts w:cs="Arial"/>
                    <w:sz w:val="15"/>
                    <w:szCs w:val="15"/>
                  </w:rPr>
                  <w:t xml:space="preserve">+ 420 </w:t>
                </w:r>
                <w:r w:rsidRPr="001404AB">
                  <w:rPr>
                    <w:rFonts w:cs="Arial"/>
                    <w:sz w:val="15"/>
                    <w:szCs w:val="15"/>
                  </w:rPr>
                  <w:t>274 052</w:t>
                </w:r>
                <w:r>
                  <w:rPr>
                    <w:rFonts w:cs="Arial"/>
                    <w:sz w:val="15"/>
                    <w:szCs w:val="15"/>
                  </w:rPr>
                  <w:t> 765 e</w:t>
                </w:r>
                <w:r w:rsidRPr="001404AB">
                  <w:rPr>
                    <w:rFonts w:cs="Arial"/>
                    <w:sz w:val="15"/>
                    <w:szCs w:val="15"/>
                  </w:rPr>
                  <w:t>-mail</w:t>
                </w:r>
                <w:r>
                  <w:rPr>
                    <w:rFonts w:cs="Arial"/>
                    <w:sz w:val="15"/>
                    <w:szCs w:val="15"/>
                  </w:rPr>
                  <w:t xml:space="preserve">: </w:t>
                </w:r>
                <w:hyperlink r:id="rId2" w:history="1">
                  <w:r w:rsidRPr="00EA5093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F724A8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F724A8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F2B3E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F724A8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92" style="position:absolute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233" w:rsidRDefault="00552233" w:rsidP="00BA6370">
      <w:r>
        <w:separator/>
      </w:r>
    </w:p>
  </w:footnote>
  <w:footnote w:type="continuationSeparator" w:id="0">
    <w:p w:rsidR="00552233" w:rsidRDefault="0055223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724A8">
    <w:pPr>
      <w:pStyle w:val="Zhlav"/>
    </w:pPr>
    <w:r>
      <w:rPr>
        <w:noProof/>
        <w:lang w:val="cs-CZ" w:eastAsia="cs-CZ"/>
      </w:rPr>
      <w:pict>
        <v:group id="_x0000_s2091" style="position:absolute;margin-left:-69.5pt;margin-top:7.95pt;width:496.95pt;height:80.8pt;z-index:1" coordorigin="595,879" coordsize="9939,1616">
          <v:rect id="_x0000_s2082" style="position:absolute;left:1956;top:1928;width:8578;height:567;mso-position-horizontal-relative:page;mso-position-vertical-relative:page" fillcolor="#0071bc" stroked="f"/>
          <v:shape id="_x0000_s2083" style="position:absolute;left:2172;top:2120;width:1940;height:199;mso-position-horizontal:absolute;mso-position-horizontal-relative:page;mso-position-vertical:absolute" coordsize="3881,398" path="m98,261r62,l176,261r15,-1l204,257r13,-3l228,249r10,-7l248,235r7,-9l263,217r6,-9l274,197r5,-11l282,175r2,-13l285,148r2,-14l285,119r-1,-12l282,93,277,82,272,70,265,59r-7,-9l249,40r-8,-7l231,27,221,20,211,16,198,13,186,10,171,9r-15,l,9,,388r98,l98,261xm98,183r,-95l131,88r12,l155,91r8,3l171,99r6,8l181,114r2,10l184,136r-1,11l181,157r-4,8l171,171r-8,5l155,180r-12,2l130,183r-32,xm536,232r16,-3l564,224r10,-7l584,210r8,-8l599,193r5,-8l609,173r4,-11l617,151r1,-13l619,126r-1,-12l617,103,614,92,611,80,606,70,601,60,594,50r-7,-7l578,34r-9,-6l559,21,548,16,536,14,523,11,510,9r-15,l343,9r,379l440,388r,-146l533,388r122,l536,232xm440,178r,-94l457,84r14,1l482,87r10,4l500,94r7,8l513,111r4,10l518,132r-1,10l513,152r-6,9l500,168r-8,5l482,176r-11,2l457,178r-17,xm911,92r,-83l697,9r,379l911,388r,-84l794,304r,-65l905,239r,-83l794,156r,-64l911,92xm1225,30r-14,-6l1196,18r-15,-7l1166,8,1151,4,1136,1,1121,r-15,l1093,r-14,3l1067,5r-13,4l1043,14r-11,6l1023,28r-9,7l1005,44r-7,10l993,64r-5,11l983,88r-2,13l979,113r-1,15l978,139r3,12l982,162r4,10l989,181r7,7l1001,196r7,6l1019,211r14,6l1053,225r26,9l1095,239r13,5l1119,247r7,5l1131,257r4,7l1138,270r1,7l1138,285r-3,8l1131,299r-6,5l1119,309r-9,2l1101,314r-10,l1080,314r-11,-3l1059,309r-11,-4l1038,299r-11,-6l1015,285r-11,-10l963,355r15,10l994,373r16,7l1027,387r16,5l1059,394r17,3l1093,398r16,-1l1125,395r15,-2l1154,388r13,-5l1180,377r11,-7l1202,362r9,-9l1219,343r6,-10l1231,320r4,-12l1238,294r2,-15l1241,264r-1,-10l1240,244r-3,-9l1235,226r-3,-9l1228,210r-4,-7l1219,196r-7,-6l1206,185r-7,-5l1190,175r-19,-10l1148,157r-27,-8l1106,143r-10,-4l1089,133r-4,-4l1083,124r-3,-5l1080,114r1,-6l1084,102r4,-6l1093,91r6,-4l1105,84r9,-2l1123,82r7,l1139,83r7,2l1155,88r7,4l1170,96r9,5l1186,107r39,-77xm1545,30r-15,-6l1515,18r-15,-7l1485,8,1470,4,1455,1,1440,r-15,l1412,r-14,3l1385,5r-12,4l1362,14r-10,6l1342,28r-9,7l1324,44r-6,10l1312,64r-5,11l1303,88r-3,13l1298,113r-1,15l1298,139r2,12l1302,162r2,10l1309,181r5,7l1321,196r6,6l1338,211r15,6l1372,225r27,9l1414,239r14,5l1438,247r7,5l1452,257r3,7l1456,270r2,7l1456,285r-2,8l1450,299r-5,5l1438,309r-8,2l1420,314r-10,l1399,314r-10,-3l1378,309r-10,-4l1357,299r-10,-6l1336,285r-12,-10l1282,355r15,10l1313,373r16,7l1346,387r16,5l1379,394r16,3l1413,398r16,-1l1444,395r15,-2l1473,388r13,-5l1499,377r12,-7l1521,362r9,-9l1539,343r6,-10l1550,320r5,-12l1557,294r2,-15l1560,264r,-10l1559,244r-2,-9l1555,226r-4,-9l1547,210r-3,-7l1537,196r-5,-6l1525,185r-7,-5l1509,175r-19,-10l1468,157r-26,-8l1425,143r-8,-4l1409,133r-5,-4l1402,124r-2,-5l1399,114r1,-6l1403,102r4,-6l1412,91r6,-4l1425,84r8,-2l1442,82r8,l1458,83r7,2l1474,88r7,4l1489,96r9,5l1505,107r40,-77xm1956,232r15,-3l1983,224r12,-7l2005,210r7,-8l2018,193r7,-8l2030,173r3,-11l2036,151r2,-13l2038,126r,-12l2037,103r-2,-11l2031,80r-5,-10l2020,60r-7,-10l2007,43r-9,-9l1988,28r-9,-7l1969,16r-13,-2l1944,11,1930,9r-16,l1763,9r,379l1860,388r,-146l1954,388r120,l1956,232xm1860,178r,-94l1878,84r13,1l1903,87r9,4l1920,94r7,8l1934,111r3,10l1939,132r-2,10l1934,152r-7,9l1920,168r-8,5l1903,176r-12,2l1878,178r-18,xm2330,92r,-83l2117,9r,379l2330,388r,-84l2214,304r,-65l2324,239r,-83l2214,156r,-64l2330,92xm2491,9r-99,l2392,388r216,l2608,304r-117,l2491,9xm2872,92r,-83l2658,9r,379l2872,388r,-84l2755,304r,-65l2866,239r,-83l2755,156r,-64l2872,92xm3171,321r25,67l3299,388,3158,9r-107,l2907,388r103,l3036,321r135,xm3145,247r-81,l3105,126r40,121xm3591,30r-14,-6l3562,18r-15,-7l3532,8,3517,4,3502,1,3487,r-15,l3457,r-12,3l3431,5r-11,4l3409,14r-11,6l3388,28r-9,7l3371,44r-7,10l3358,64r-5,11l3349,88r-3,13l3344,113r,15l3344,139r1,12l3348,162r3,10l3355,181r5,7l3366,196r8,6l3385,211r14,6l3419,225r26,9l3461,239r13,5l3484,247r8,5l3497,257r4,7l3503,270r,7l3503,285r-2,8l3496,299r-5,5l3485,309r-9,2l3467,314r-11,l3446,314r-11,-3l3425,309r-11,-4l3404,299r-11,-6l3381,285r-11,-10l3329,355r15,10l3359,373r16,7l3393,387r16,5l3425,394r17,3l3459,398r16,-1l3491,395r14,-2l3520,388r13,-5l3546,377r11,-7l3568,362r9,-9l3584,343r7,-10l3597,320r4,-12l3603,294r3,-15l3606,264r,-10l3604,244r-1,-9l3601,226r-3,-9l3594,210r-5,-7l3584,196r-6,-6l3572,185r-7,-5l3556,175r-20,-10l3513,157r-26,-8l3472,143r-10,-4l3455,133r-4,-4l3449,124r-3,-5l3446,114r,-6l3449,102r3,-6l3457,91r7,-4l3471,84r8,-2l3487,82r9,l3505,83r7,2l3520,88r8,4l3536,96r7,5l3552,107r39,-77xm3881,92r,-83l3668,9r,379l3881,388r,-84l3765,304r,-65l3875,239r,-83l3765,156r,-64l3881,92xe" stroked="f">
            <v:path arrowok="t"/>
            <o:lock v:ext="edit" verticies="t"/>
          </v:shape>
          <v:shape id="_x0000_s2084" style="position:absolute;left:6503;top:1383;width:4019;height:159;mso-position-horizontal:absolute;mso-position-horizontal-relative:page" coordsize="8038,317" path="m177,42l160,32,145,26r-8,-2l129,22r-8,-1l113,21r-12,l89,24,79,26,68,30r-8,5l50,40r-9,6l33,54r-7,7l20,70,13,80,8,90,5,100,2,110,1,122,,134r1,11l2,155r3,12l8,177r5,10l20,196r6,8l33,212r8,7l50,226r8,5l68,236r10,3l89,242r10,2l111,244r8,l128,243r9,-1l144,239r9,-2l160,233r8,-4l177,223r,-29l168,201r-8,6l153,212r-9,4l137,218r-9,3l121,222r-10,l102,222r-8,-1l86,218r-9,-2l69,212r-6,-5l56,202r-6,-6l45,189r-5,-6l35,175r-4,-7l28,160r-2,-8l25,143r,-9l25,124r1,-9l28,106r3,-7l35,91r5,-7l45,76r5,-6l56,64r6,-5l69,55r8,-4l86,47r7,-2l102,44r9,l119,44r9,1l137,47r7,3l153,54r7,5l168,65r9,8l177,42xm236,219l334,106r-126,l208,128r80,l190,241r139,l329,219r-93,xm471,178r,-4l469,159r-2,-14l464,139r-3,-6l457,128r-4,-5l449,118r-5,-4l440,111r-7,-2l427,106r-6,-1l415,104r-8,-1l400,104r-7,1l387,106r-6,3l375,111r-5,4l365,119r-4,4l356,128r-4,5l350,139r-3,6l345,152r-1,7l342,167r,7l342,182r2,7l345,197r2,6l350,209r4,5l356,221r5,5l365,229r5,4l376,237r5,2l387,242r8,1l401,244r7,l418,244r9,-2l436,239r7,-3l451,231r7,-8l464,216r5,-9l451,196r-5,7l441,208r-5,5l432,217r-5,4l421,222r-5,1l410,223r-9,l392,221r-6,-4l380,212r-5,-8l370,197r-3,-9l366,178r105,xm368,159r2,-7l373,145r4,-6l382,134r5,-4l393,127r8,-2l407,124r8,l421,127r6,2l433,134r5,5l442,144r2,8l447,159r-79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7,133r8,-5l554,125r10,-1l570,125r5,l580,127r5,2l595,137r11,10l606,117xm640,5r,236l663,241r,-67l664,163r,-9l666,147r3,-7l670,137r2,-3l676,130r3,-1l687,125r9,-1l704,125r6,2l714,129r5,4l721,138r1,5l724,150r1,9l725,241r22,l747,158r,-13l746,137r-2,-8l740,122r-4,-4l732,114r-3,-3l724,108r-5,-2l712,104r-5,l701,103r-11,1l680,108r-9,6l663,122,663,5r-23,xm989,55r-5,-9l979,40r-6,-6l965,29r-6,-3l950,22r-7,-1l934,21r-12,1l909,25r-10,5l891,36r-8,9l878,55r-4,10l873,76r1,9l876,93r3,7l883,106r6,7l897,119r10,5l917,130r17,8l944,143r6,2l955,149r8,6l968,162r3,8l973,179r-2,9l969,197r-4,6l960,209r-6,5l947,219r-9,3l929,222r-10,-1l909,218r-4,-2l900,212r-2,-4l894,204r-2,-3l889,196r-1,-7l886,183r-24,6l866,202r6,11l878,222r8,9l894,237r11,4l917,244r11,l935,244r8,-1l949,242r6,-3l962,237r5,-4l973,229r5,-3l981,221r4,-5l989,211r2,-7l994,198r1,-6l996,186r,-8l996,168r-2,-9l990,152r-5,-8l979,137r-9,-7l960,124r-12,-5l922,106r-10,-6l905,95r-5,-5l898,84r,-8l898,70r2,-6l903,58r5,-5l913,49r6,-3l925,44r8,l939,44r5,1l949,46r5,3l958,51r4,5l967,61r3,5l989,55xm1057,128r24,l1081,106r-24,l1057,58r-22,l1035,106r-15,l1020,128r15,l1035,241r22,l1057,128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6,-1l1177,242r6,-3l1190,236r5,-4l1199,228r5,-6l1204,241r23,l1227,106r-23,xm1161,124r10,1l1180,128r7,4l1193,138r5,7l1202,153r2,10l1206,173r-2,11l1202,194r-4,8l1193,209r-6,7l1180,221r-9,2l1161,223r-9,l1143,219r-7,-3l1130,209r-5,-7l1120,193r-1,-10l1117,173r2,-10l1121,153r4,-8l1130,138r6,-6l1143,128r9,-3l1161,124r,xm1293,128r25,l1318,106r-25,l1293,58r-22,l1271,106r-14,l1257,128r14,l1271,241r22,l1293,128xm1361,106r-22,l1339,241r22,l1361,106xm1350,39r-6,1l1339,44r-4,5l1334,55r,4l1335,61r2,3l1339,66r3,3l1344,70r4,1l1350,71r4,l1356,70r4,-1l1361,66r3,-1l1365,61r1,-2l1366,55r,-2l1365,49r-1,-3l1361,44r-1,-3l1356,40r-2,-1l1350,39r,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6,239r8,4l1431,244r8,l1449,244r8,-2l1465,237r7,-5l1477,226r4,-8l1484,211r1,-10l1484,192r-3,-8l1476,177r-6,-5l1461,165r-16,-7l1434,154r-7,-5l1425,147r-1,-3l1424,142r-1,-3l1424,134r3,-5l1432,125r7,-1l1445,125r5,3l1454,132r3,6l1477,128xm1541,128r24,l1565,106r-24,l1541,58r-24,l1517,106r-14,l1503,128r14,l1517,241r24,l1541,128xm1608,106r-22,l1586,241r22,l1608,106xm1597,39r-6,1l1586,44r-4,5l1581,55r1,4l1582,61r2,3l1586,66r2,3l1591,70r3,1l1597,71r4,l1604,70r3,-1l1609,66r2,-1l1613,61r,-2l1614,55r-1,-2l1613,49r-2,-3l1609,44r-2,-3l1604,40r-3,-1l1597,39r,xm1754,117r-10,-7l1734,106r-10,-2l1713,103r-8,1l1698,105r-8,1l1684,109r-6,2l1672,115r-5,4l1662,124r-5,5l1653,134r-4,6l1647,147r-3,6l1642,159r,8l1641,174r1,8l1642,189r2,7l1647,202r2,6l1653,214r4,5l1662,224r5,5l1672,233r6,4l1684,239r6,3l1698,243r6,1l1712,244r11,l1733,242r10,-5l1755,231r,-30l1744,212r-10,6l1729,221r-6,1l1718,223r-6,l1702,223r-9,-4l1685,216r-7,-7l1672,202r-4,-8l1665,184r-1,-10l1665,164r3,-10l1673,145r5,-6l1685,133r8,-5l1702,125r10,-1l1718,125r5,l1728,127r5,2l1743,137r11,10l1754,117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845,124r10,1l1864,128r7,4l1877,138r5,7l1886,153r2,10l1890,173r-2,11l1886,194r-4,8l1877,209r-6,7l1862,221r-7,2l1845,223r-9,l1827,219r-7,-3l1814,209r-7,-7l1804,193r-3,-10l1801,173r,-10l1804,153r5,-8l1814,138r6,-6l1827,128r9,-3l1845,124r,xm1974,5r-22,l1952,241r22,l1974,5xm2201,21r-11,l2180,24r-11,2l2159,30r-10,5l2139,40r-8,6l2123,54r-8,7l2109,70r-6,9l2099,89r-5,10l2092,110r-2,10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2,-3l2201,21xm2201,44r9,l2219,45r8,2l2236,50r8,4l2251,59r6,5l2263,70r5,6l2275,83r3,7l2282,98r3,8l2287,115r1,9l2288,133r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r,xm2372,128r30,l2402,106r-30,l2372,54r,-8l2373,39r1,-5l2376,30r2,-4l2382,25r4,-1l2391,24r7,l2405,26r,-22l2397,1,2389,r-10,1l2371,4r-8,5l2357,15r-4,6l2351,29r-2,8l2349,49r,57l2337,106r,22l2349,128r,113l2372,241r,-113xm2449,128r34,l2483,106r-34,l2449,54r1,-8l2450,39r2,-5l2453,30r2,-4l2459,25r4,-1l2468,24r7,l2483,26r,-22l2474,1,2467,r-10,1l2448,4r-8,5l2434,15r-4,6l2428,29r-1,8l2427,49r,57l2414,106r,22l2427,128r,113l2449,241r,-113xm2526,106r-22,l2504,241r22,l2526,106xm2515,39r-6,1l2504,44r-4,5l2499,55r,4l2500,61r1,3l2504,66r2,3l2509,70r2,1l2515,71r4,l2521,70r3,-1l2526,66r3,-1l2530,61r1,-2l2531,55r,-2l2530,49r-1,-3l2526,44r-2,-3l2521,40r-2,-1l2515,39r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824,178r,-4l2823,159r-4,-14l2817,139r-4,-6l2810,128r-3,-5l2802,118r-5,-4l2792,111r-7,-2l2781,106r-8,-1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721,159r1,-7l2726,145r3,-6l2734,134r5,-4l2746,127r7,-2l2761,124r6,l2774,127r7,2l2785,134r5,5l2794,144r3,8l2799,159r-78,xm2984,295r25,l3009,25r-25,l2984,295xm3183,241r24,l3207,74r167,177l3374,25r-24,l3350,192,3183,15r,226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481,124r8,1l3498,128r8,4l3513,138r5,7l3522,153r2,10l3526,173r-2,11l3522,194r-4,8l3513,209r-7,7l3498,221r-9,2l3481,223r-10,l3463,219r-7,-3l3448,209r-5,-7l3440,193r-3,-10l3436,173r1,-10l3440,153r3,-8l3450,138r6,-6l3463,128r9,-3l3481,124xm3691,317r,-95l3696,228r5,4l3706,236r6,3l3717,242r7,1l3731,244r6,l3745,244r6,-1l3757,242r7,-3l3768,237r5,-4l3778,229r5,-5l3787,219r4,-5l3793,208r3,-5l3798,196r2,-7l3801,182r,-8l3801,167r-1,-8l3798,153r-2,-8l3793,139r-2,-5l3787,128r-4,-5l3778,119r-5,-4l3768,111r-6,-3l3757,106r-7,-2l3744,103r-7,l3730,103r-6,1l3717,106r-6,2l3706,111r-5,4l3696,120r-5,5l3691,106r-23,l3668,317r23,xm3734,124r10,1l3751,128r8,5l3766,138r5,7l3775,154r2,10l3778,175r-1,11l3775,194r-4,9l3765,209r-6,7l3751,221r-7,2l3734,223r-9,l3716,221r-7,-5l3701,209r-5,-6l3692,194r-2,-10l3689,174r1,-10l3692,154r4,-9l3701,138r8,-6l3716,128r9,-3l3734,124xm3935,106r,19l3929,120r-5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5,-4l3930,228r5,-6l3935,241r23,l3958,106r-23,xm3892,124r10,1l3909,128r9,4l3924,138r5,7l3933,153r2,10l3937,173r-2,11l3933,194r-4,8l3924,209r-6,7l3909,221r-8,2l3892,223r-10,l3874,219r-7,-3l3861,209r-7,-7l3851,193r-3,-10l3848,173r,-10l3851,153r5,-8l3861,138r6,-6l3874,128r9,-3l3892,124xm4100,5r,120l4095,120r-5,-5l4085,111r-6,-2l4072,106r-5,-1l4060,104r-6,-1l4046,104r-6,1l4034,106r-6,3l4023,111r-5,4l4013,119r-5,4l4004,128r-4,5l3996,139r-2,6l3993,152r-3,7l3990,165r-1,8l3990,181r,7l3993,196r1,6l3996,208r4,6l4004,219r4,5l4013,229r5,4l4023,237r6,2l4034,242r6,1l4048,244r6,l4061,244r6,-1l4074,242r6,-3l4086,236r5,-4l4095,228r5,-6l4100,241r24,l4124,5r-24,xm4058,124r7,1l4074,128r7,4l4087,137r7,7l4099,152r2,10l4101,173r,11l4099,194r-4,9l4089,209r-7,7l4075,221r-9,2l4058,223r-10,l4039,219r-8,-3l4025,209r-5,-7l4016,193r-2,-10l4013,173r1,-10l4016,154r4,-9l4026,138r7,-5l4040,128r8,-3l4058,124xm4283,178r,-4l4282,159r-3,-14l4277,139r-4,-6l4269,128r-3,-5l4262,118r-5,-4l4252,111r-6,-2l4239,106r-6,-1l4227,104r-8,-1l4212,104r-6,1l4200,106r-7,3l4187,111r-5,4l4177,119r-5,4l4168,128r-3,5l4162,139r-2,6l4157,152r-1,7l4155,167r,7l4155,182r1,7l4157,197r3,6l4162,209r3,5l4168,221r5,5l4177,229r5,4l4188,237r5,2l4200,242r7,1l4213,244r8,l4231,244r8,-2l4248,239r8,-3l4263,231r6,-8l4277,216r5,-9l4263,196r-5,7l4253,208r-5,5l4244,217r-5,4l4233,222r-5,1l4221,223r-8,l4205,221r-8,-4l4192,212r-5,-8l4182,197r-2,-9l4178,178r105,xm4181,159r1,-7l4186,145r4,-6l4195,134r5,-4l4206,127r7,-2l4219,124r8,l4233,127r6,2l4246,134r3,5l4254,144r3,8l4259,159r-78,xm4388,128r-4,-6l4380,117r-4,-4l4373,109r-5,-3l4363,105r-6,-1l4352,103r-9,1l4335,106r-6,3l4323,114r-5,5l4315,127r-2,6l4312,140r1,7l4314,153r3,5l4319,162r6,5l4332,170r8,5l4350,181r12,5l4368,191r2,2l4371,196r,3l4373,203r-2,4l4370,211r-1,3l4367,218r-4,3l4359,222r-4,1l4350,223r-5,l4342,223r-4,-2l4335,219r-6,-7l4324,202r-21,9l4307,218r5,8l4315,231r7,5l4328,239r6,4l4342,244r8,l4359,244r9,-2l4376,237r7,-5l4388,226r5,-8l4395,211r1,-10l4395,192r-4,-8l4388,177r-7,-5l4371,165r-16,-7l4345,154r-7,-5l4337,147r-2,-3l4334,142r,-3l4335,134r4,-5l4344,125r6,-1l4355,125r5,3l4365,132r4,6l4388,128xm4528,106r,19l4523,120r-4,-5l4514,111r-7,-3l4502,106r-6,-2l4490,103r-8,l4475,103r-6,1l4462,106r-6,2l4451,111r-5,3l4441,118r-5,5l4433,128r-4,5l4426,139r-3,6l4421,152r-1,6l4419,165r,8l4419,181r1,7l4421,196r3,6l4426,208r3,6l4433,219r3,5l4441,229r5,4l4451,237r6,2l4462,242r8,1l4476,244r6,l4490,244r6,-1l4502,242r7,-3l4514,236r5,-4l4523,228r5,-6l4528,241r24,l4552,106r-24,xm4486,124r10,1l4504,128r8,4l4519,138r4,7l4527,153r3,10l4531,173r-1,11l4527,194r-4,8l4519,209r-8,7l4504,221r-9,2l4486,223r-10,l4469,219r-8,-3l4454,209r-5,-7l4445,193r-2,-10l4441,173r2,-10l4445,153r4,-8l4455,138r6,-6l4469,128r8,-3l4486,124r,xm4531,39l4507,27r-33,48l4487,83r44,-44xm4618,128r24,l4642,106r-24,l4618,58r-23,l4595,106r-14,l4581,128r14,l4595,241r23,l4618,128xm4783,178r,-4l4781,159r-3,-14l4775,139r-2,-6l4769,128r-4,-5l4760,118r-5,-4l4750,111r-5,-2l4739,106r-6,-1l4725,104r-6,-1l4712,104r-8,1l4698,106r-6,3l4687,111r-5,4l4677,119r-5,4l4668,128r-4,5l4661,139r-3,6l4657,152r-3,7l4654,167r,7l4654,182r2,7l4657,197r1,6l4661,209r3,5l4668,221r4,5l4677,229r5,4l4687,237r6,2l4699,242r6,1l4713,244r6,l4729,244r10,-2l4746,239r9,-3l4763,231r6,-8l4775,216r6,-9l4761,196r-5,7l4753,208r-5,5l4743,217r-5,4l4733,222r-6,1l4720,223r-8,l4704,221r-7,-4l4690,212r-5,-8l4682,197r-3,-9l4678,178r105,xm4679,159r3,-7l4684,145r4,-6l4693,134r6,-4l4705,127r7,-2l4719,124r8,l4733,127r6,2l4744,134r5,5l4753,144r3,8l4758,159r-79,xm4761,39l4738,27r-34,48l4719,83r42,-44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0,104r-8,4l4844,113r-7,7l4837,106r-23,xm5148,128r-8,5l5134,138r-5,5l5124,149r-4,8l5118,164r-1,9l5117,182r,6l5118,194r1,7l5122,207r6,10l5135,227r10,7l5156,239r13,4l5183,244r6,l5195,243r6,-1l5207,239r12,-5l5229,227r7,-10l5241,206r3,-5l5245,194r1,-7l5246,181r,-9l5245,164r-3,-7l5239,149r-5,-6l5229,138r-7,-5l5215,128r6,-4l5226,119r5,-5l5235,108r4,-7l5240,95r2,-7l5242,80r-1,-11l5237,58r-5,-11l5225,39r-9,-8l5206,26r-11,-4l5183,21r-13,1l5159,26r-11,5l5139,39r-8,8l5126,58r-3,11l5122,80r1,8l5124,95r1,6l5129,108r4,6l5136,119r7,5l5148,128xm5183,44r7,l5196,46r6,4l5209,54r5,6l5216,66r3,8l5220,81r-1,8l5216,95r-2,6l5209,108r-7,3l5196,115r-6,3l5183,119r-8,-1l5168,115r-7,-4l5155,108r-4,-7l5148,95r-3,-7l5145,80r,-7l5148,66r3,-6l5156,54r5,-4l5168,46r7,-2l5183,44r,xm5181,139r9,1l5198,142r7,5l5211,152r5,5l5220,164r2,8l5224,181r-2,8l5220,197r-4,7l5211,211r-6,5l5198,219r-8,3l5181,222r-8,l5165,219r-7,-3l5151,209r-5,-6l5143,197r-3,-9l5140,181r,-9l5143,164r3,-7l5153,152r5,-5l5165,142r8,-2l5181,139xm5352,46r,195l5377,241r,-216l5330,25r-13,21l5352,46xm5596,295r25,l5621,25r-25,l5596,295xm5853,46r,195l5878,241r,-216l5830,25r-12,21l5853,46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6037,44r5,l6048,45r5,2l6058,50r5,4l6067,58r4,6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r,xm6215,21r-7,l6200,24r-7,2l6185,30r-6,5l6172,40r-5,6l6161,54r-5,7l6152,70r-4,9l6144,89r-2,10l6141,109r-2,11l6138,132r1,11l6139,154r3,10l6143,174r4,10l6151,193r3,9l6159,209r5,8l6171,224r7,7l6184,236r8,3l6200,242r8,2l6215,244r8,l6232,242r7,-3l6247,236r6,-5l6260,226r5,-8l6271,212r5,-9l6280,194r4,-8l6286,175r3,-10l6291,154r2,-10l6293,132r,-12l6291,109r-2,-10l6286,88r-2,-9l6280,69r-5,-8l6270,53r-5,-7l6259,40r-6,-6l6247,30r-8,-4l6232,24r-8,-3l6215,21r,xm6215,44r5,l6227,45r5,2l6237,50r5,4l6245,58r5,6l6254,69r6,14l6265,98r3,16l6269,133r-1,17l6265,168r-5,15l6254,196r-4,6l6245,207r-3,5l6237,216r-5,2l6227,221r-5,1l6215,222r-5,l6204,221r-5,-3l6194,216r-5,-4l6185,207r-5,-5l6177,197r-6,-14l6167,168r-4,-18l6162,132r1,-18l6167,98r4,-15l6178,69r4,-5l6185,59r4,-5l6194,50r5,-3l6204,45r6,-1l6215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477,44r7,l6491,46r6,4l6503,54r5,6l6511,66r2,8l6514,81r-1,8l6511,95r-3,6l6503,108r-6,3l6491,115r-7,3l6477,119r-9,-1l6462,115r-6,-4l6450,108r-4,-7l6442,95r-2,-7l6440,80r,-7l6442,66r4,-6l6450,54r6,-4l6462,46r8,-2l6477,44r,xm6476,139r8,1l6492,142r7,5l6506,152r5,5l6514,164r3,8l6517,181r,8l6514,197r-3,7l6506,211r-7,5l6492,219r-8,3l6476,222r-9,l6460,219r-8,-3l6446,209r-5,-6l6437,197r-2,-9l6435,181r,-9l6437,164r4,-7l6447,152r5,-5l6460,142r7,-2l6476,139r,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953,147r21,l6989,145r14,-3l7009,139r5,-2l7019,134r5,-4l7028,125r3,-3l7035,117r3,-7l7039,105r2,-6l7041,91r,-6l7041,79r-1,-8l7039,65r-3,-5l7034,54r-4,-5l7026,44r-5,-4l7018,36r-7,-4l7007,30r-7,-3l6985,25r-17,l6929,25r,216l6953,241r,-94xm6953,124r,-78l6970,46r13,1l6992,49r8,4l7007,56r4,7l7015,69r3,7l7019,85r-1,9l7015,101r-4,7l7007,114r-7,4l6992,122r-9,1l6973,124r-20,xm7066,106r,135l7090,241r,-71l7090,159r1,-9l7092,143r3,-5l7099,133r5,-5l7110,125r6,l7122,127r8,2l7140,109r-5,-3l7130,104r-5,-1l7120,103r-9,1l7105,106r-8,5l7090,120r,-14l7066,106xm7256,106r,19l7251,120r-5,-5l7241,111r-6,-3l7230,106r-7,-2l7216,103r-6,l7202,103r-6,1l7190,106r-7,2l7178,111r-5,3l7168,118r-5,5l7160,128r-4,5l7152,139r-2,6l7149,152r-2,6l7146,165r,8l7146,181r1,7l7149,196r1,6l7154,208r2,6l7160,219r3,5l7168,229r5,4l7178,237r7,2l7190,242r6,1l7203,244r7,l7217,244r6,-1l7230,242r6,-3l7241,236r5,-4l7251,228r5,-6l7256,241r23,l7279,106r-23,xm7213,124r9,1l7231,128r7,4l7246,138r5,7l7254,153r3,10l7258,173r-1,11l7254,194r-3,8l7246,209r-8,7l7231,221r-9,2l7213,223r-10,l7196,219r-8,-3l7181,209r-5,-7l7172,193r-2,-10l7168,173r2,-10l7172,153r4,-8l7182,138r6,-6l7196,128r9,-3l7213,124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570,106r,19l7565,120r-5,-5l7555,111r-7,-3l7543,106r-6,-2l7530,103r-6,l7516,103r-6,1l7504,106r-7,2l7492,111r-5,3l7482,118r-5,5l7474,128r-4,5l7467,139r-3,6l7463,152r-2,6l7460,165r,8l7460,181r1,7l7463,196r1,6l7467,208r3,6l7474,219r3,5l7482,229r5,4l7492,237r7,2l7504,242r6,1l7517,244r7,l7531,244r6,-1l7543,242r7,-3l7555,236r5,-4l7565,228r5,-6l7570,241r23,l7593,106r-23,xm7527,124r10,1l7545,128r7,4l7560,138r5,7l7568,153r3,10l7572,173r-1,11l7568,194r-3,8l7560,209r-8,7l7545,221r-9,2l7527,223r-10,l7510,219r-8,-3l7495,209r-5,-7l7486,193r-2,-10l7482,173r2,-10l7486,153r4,-8l7496,138r6,-6l7510,128r9,-3l7527,124r,xm7776,46r,195l7801,241r,-216l7754,25r-12,21l7776,46xm7961,21r-8,l7946,24r-8,2l7931,30r-6,5l7918,40r-6,6l7907,54r-5,7l7897,70r-3,9l7890,89r-3,10l7886,109r-1,11l7885,132r,11l7886,154r1,10l7890,174r2,10l7896,193r4,9l7905,209r5,8l7916,224r7,7l7930,236r8,3l7946,242r7,2l7961,244r9,l7977,242r8,-3l7992,236r6,-5l8006,226r6,-8l8017,212r5,-9l8026,194r3,-8l8033,175r3,-10l8037,154r1,-10l8038,132r,-12l8037,109r-3,-10l8032,88r-3,-9l8026,69r-5,-8l8016,53r-5,-7l8004,40r-6,-6l7992,30r-7,-4l7977,24r-7,-3l7961,21xm7961,44r6,l7972,45r5,2l7982,50r5,4l7992,58r4,6l7999,69r7,14l8011,98r2,16l8014,133r-1,17l8011,168r-5,15l7999,196r-3,6l7991,207r-4,5l7982,216r-5,2l7972,221r-5,1l7961,222r-5,l7951,221r-6,-3l7940,216r-4,-4l7931,207r-4,-5l7923,197r-6,-14l7912,168r-3,-18l7909,132r,-18l7912,98r5,-15l7923,69r4,-5l7931,59r5,-5l7940,50r5,-3l7950,45r6,-1l7961,44xe" fillcolor="#0071bc" stroked="f">
            <v:path arrowok="t"/>
            <o:lock v:ext="edit" verticies="t"/>
          </v:shape>
          <v:rect id="_x0000_s2085" style="position:absolute;left:1218;top:882;width:660;height:155" fillcolor="#0071bc" stroked="f"/>
          <v:rect id="_x0000_s2086" style="position:absolute;left:595;top:1114;width:1283;height:154" fillcolor="#0071bc" stroked="f"/>
          <v:rect id="_x0000_s2087" style="position:absolute;left:1158;top:1345;width:720;height:154" fillcolor="#0071bc" stroked="f"/>
          <v:shape id="_x0000_s2088" style="position:absolute;left:1949;top:1339;width:717;height:165" coordsize="1436,330" path="m1436,78r,-68l1261,10r,309l1436,319r,-68l1341,251r,-54l1431,197r,-68l1341,129r,-51l1436,78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93,241r-6,-3l1080,233r-6,-3l1068,223r-6,-6l1058,210r-5,-8l1051,194r-3,-8l1047,176r,-9l1047,157r1,-9l1051,141r2,-9l1057,124r4,-6l1066,112r4,-7l1075,100r7,-5l1089,90r8,-2l1104,84r8,-1l1120,82r9,l1139,82r10,1l1159,85r9,4l1175,94r9,6l1191,107r8,8l1199,19xm917,10r-79,l838,319r79,l917,10xm785,78r,-68l608,10r,309l688,319r,-122l776,197r,-68l688,129r,-51l785,78xm557,78r,-68l380,10r,309l460,319r,-122l548,197r,-68l460,129r,-51l557,78xm170,78r10,1l187,80r9,3l203,85r9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170,l155,1,139,2,124,6r-15,4l95,16,81,23,69,30,58,39,45,51,34,65,24,79,15,95,9,112,4,128,2,146,,162r2,19l4,197r4,16l13,230r7,13l28,258r10,13l49,282r11,12l73,302r13,9l101,317r16,5l134,327r17,3l168,330r18,l201,327r16,-2l231,320r13,-5l258,309r13,-9l283,291r13,-12l307,266r10,-15l325,235r7,-17l337,201r2,-18l340,166r-1,-17l338,134r-4,-15l329,104,323,90,315,77,306,64,296,53,283,40,269,30,256,20,239,14,223,8,207,4,188,1,170,xe" fillcolor="#bd1b21" stroked="f">
            <v:path arrowok="t"/>
            <o:lock v:ext="edit" verticies="t"/>
          </v:shape>
          <v:shape id="_x0000_s2089" style="position:absolute;left:1949;top:1110;width:1274;height:162" coordsize="2549,325" path="m2455,6r-80,l2375,316r174,l2549,248r-94,l2455,6xm2218,201r-66,l2186,103r32,98xm2240,262r20,54l2345,316,2229,6r-87,l2025,316r83,l2129,262r111,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1723,6r-79,l1644,316r79,l1723,6xm1536,75r66,l1602,6r-210,l1392,75r65,l1457,316r79,l1536,75xm1358,24r-11,-5l1335,14,1323,9,1311,6,1298,2,1286,1,1274,r-13,l1250,r-11,1l1229,4r-10,3l1210,11r-9,5l1193,21r-7,8l1179,35r-5,9l1169,51r-5,10l1161,71r-2,10l1158,93r-2,11l1158,114r1,9l1160,131r3,8l1166,147r4,6l1175,159r6,6l1190,172r11,5l1218,183r22,7l1252,194r10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090,6r-79,l1011,316r79,l1090,6xm902,75r68,l970,6,758,6r,69l823,75r,241l902,316r,-241xm643,201r-66,l611,103r32,98xm666,262r18,54l770,316,654,6r-87,l450,316r84,l555,262r111,xm394,75r66,l460,6,249,6r,69l314,75r,241l394,316r,-241x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e" fillcolor="#bd1b21" stroked="f">
            <v:path arrowok="t"/>
            <o:lock v:ext="edit" verticies="t"/>
          </v:shape>
          <v:shape id="_x0000_s2090" style="position:absolute;left:1949;top:879;width:663;height:162" coordsize="1327,325" path="m1132,127r,-121l1052,6r,310l1132,316r,-127l1247,189r,127l1327,316r,-310l1247,6r,121l1132,127xm1008,16l988,9,971,4,953,1,936,,920,1,904,4,887,8r-15,5l859,20r-14,8l833,38,820,48,810,59r-9,13l793,85r-7,14l780,114r-4,16l774,147r,17l774,179r2,15l779,208r5,14l789,235r7,12l804,260r10,11l826,282r14,12l855,302r15,8l886,316r16,5l920,324r17,1l952,324r15,-3l985,317r23,-8l1008,213r-7,9l992,228r-7,5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740,75r,-69l566,6r,310l740,316r,-69l646,247r,-53l735,194r,-67l646,127r,-52l740,75xm390,247l535,6,281,6r,69l401,75,257,316r263,l520,247r-130,xm236,16l215,9,197,4,180,1,162,,146,1,130,4,114,8,99,13,85,20,71,28,59,38,48,48,38,59,28,72,20,85,13,99,8,114,4,130,2,147,,164r,15l3,194r4,14l10,222r6,13l23,247r8,13l41,271r12,11l66,294r15,8l97,310r17,6l130,321r17,3l163,325r15,-1l193,321r18,-4l236,309r,-96l227,222r-7,6l211,233r-9,5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e" fillcolor="#bd1b21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94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F69"/>
    <w:rsid w:val="00032806"/>
    <w:rsid w:val="00043BF4"/>
    <w:rsid w:val="00080CAF"/>
    <w:rsid w:val="000843A5"/>
    <w:rsid w:val="000B6F63"/>
    <w:rsid w:val="001404AB"/>
    <w:rsid w:val="00141BAE"/>
    <w:rsid w:val="001658A9"/>
    <w:rsid w:val="0017231D"/>
    <w:rsid w:val="001810DC"/>
    <w:rsid w:val="001A59BF"/>
    <w:rsid w:val="001B607F"/>
    <w:rsid w:val="001C356C"/>
    <w:rsid w:val="001D369A"/>
    <w:rsid w:val="001E3F69"/>
    <w:rsid w:val="002070FB"/>
    <w:rsid w:val="00213729"/>
    <w:rsid w:val="0024002A"/>
    <w:rsid w:val="002406FA"/>
    <w:rsid w:val="00241457"/>
    <w:rsid w:val="0024459A"/>
    <w:rsid w:val="0027424C"/>
    <w:rsid w:val="002848DA"/>
    <w:rsid w:val="002A5981"/>
    <w:rsid w:val="002B2E47"/>
    <w:rsid w:val="002C5259"/>
    <w:rsid w:val="002D51A5"/>
    <w:rsid w:val="002D6A6C"/>
    <w:rsid w:val="002F2B3E"/>
    <w:rsid w:val="0030772B"/>
    <w:rsid w:val="00316149"/>
    <w:rsid w:val="00324BC6"/>
    <w:rsid w:val="003301A3"/>
    <w:rsid w:val="003550F2"/>
    <w:rsid w:val="0036777B"/>
    <w:rsid w:val="0038282A"/>
    <w:rsid w:val="00391659"/>
    <w:rsid w:val="00397580"/>
    <w:rsid w:val="003A1794"/>
    <w:rsid w:val="003A45C8"/>
    <w:rsid w:val="003C2DCF"/>
    <w:rsid w:val="003C5FD2"/>
    <w:rsid w:val="003C7FE7"/>
    <w:rsid w:val="003D02AA"/>
    <w:rsid w:val="003D0499"/>
    <w:rsid w:val="003F526A"/>
    <w:rsid w:val="00405244"/>
    <w:rsid w:val="0043240E"/>
    <w:rsid w:val="004436EE"/>
    <w:rsid w:val="0045547F"/>
    <w:rsid w:val="004920AD"/>
    <w:rsid w:val="00494F4D"/>
    <w:rsid w:val="004C2BB7"/>
    <w:rsid w:val="004D05B3"/>
    <w:rsid w:val="004E479E"/>
    <w:rsid w:val="004F65EB"/>
    <w:rsid w:val="004F78E6"/>
    <w:rsid w:val="00502A10"/>
    <w:rsid w:val="00512D99"/>
    <w:rsid w:val="00515C2D"/>
    <w:rsid w:val="00517D86"/>
    <w:rsid w:val="00531DBB"/>
    <w:rsid w:val="00552233"/>
    <w:rsid w:val="00565665"/>
    <w:rsid w:val="005F699D"/>
    <w:rsid w:val="005F79FB"/>
    <w:rsid w:val="00604406"/>
    <w:rsid w:val="00605F4A"/>
    <w:rsid w:val="006071C5"/>
    <w:rsid w:val="00607822"/>
    <w:rsid w:val="006103AA"/>
    <w:rsid w:val="00613BBF"/>
    <w:rsid w:val="00622B80"/>
    <w:rsid w:val="0064139A"/>
    <w:rsid w:val="00653F6F"/>
    <w:rsid w:val="00653F87"/>
    <w:rsid w:val="00670787"/>
    <w:rsid w:val="006851CF"/>
    <w:rsid w:val="0069175A"/>
    <w:rsid w:val="00696735"/>
    <w:rsid w:val="006E024F"/>
    <w:rsid w:val="006E4E81"/>
    <w:rsid w:val="00701067"/>
    <w:rsid w:val="00707F7D"/>
    <w:rsid w:val="00714DD8"/>
    <w:rsid w:val="00717EC5"/>
    <w:rsid w:val="00737B80"/>
    <w:rsid w:val="0076214A"/>
    <w:rsid w:val="007A57F2"/>
    <w:rsid w:val="007B1333"/>
    <w:rsid w:val="007E3399"/>
    <w:rsid w:val="007F4AEB"/>
    <w:rsid w:val="007F75B2"/>
    <w:rsid w:val="008043C4"/>
    <w:rsid w:val="00831B1B"/>
    <w:rsid w:val="008370AD"/>
    <w:rsid w:val="00852BED"/>
    <w:rsid w:val="00861D0E"/>
    <w:rsid w:val="00867569"/>
    <w:rsid w:val="008A750A"/>
    <w:rsid w:val="008C384C"/>
    <w:rsid w:val="008C6ED4"/>
    <w:rsid w:val="008D0F11"/>
    <w:rsid w:val="008F6C03"/>
    <w:rsid w:val="008F73B4"/>
    <w:rsid w:val="0093438D"/>
    <w:rsid w:val="009668FF"/>
    <w:rsid w:val="009B55B1"/>
    <w:rsid w:val="009D648B"/>
    <w:rsid w:val="009F582D"/>
    <w:rsid w:val="00A14F1D"/>
    <w:rsid w:val="00A4343D"/>
    <w:rsid w:val="00A502F1"/>
    <w:rsid w:val="00A70A83"/>
    <w:rsid w:val="00A81EB3"/>
    <w:rsid w:val="00AB5095"/>
    <w:rsid w:val="00AC1919"/>
    <w:rsid w:val="00B00C1D"/>
    <w:rsid w:val="00B036A2"/>
    <w:rsid w:val="00B671D9"/>
    <w:rsid w:val="00BA1307"/>
    <w:rsid w:val="00BA439F"/>
    <w:rsid w:val="00BA6370"/>
    <w:rsid w:val="00C07F6B"/>
    <w:rsid w:val="00C269D4"/>
    <w:rsid w:val="00C41092"/>
    <w:rsid w:val="00C4160D"/>
    <w:rsid w:val="00C52466"/>
    <w:rsid w:val="00C60C6D"/>
    <w:rsid w:val="00C610DE"/>
    <w:rsid w:val="00C8406E"/>
    <w:rsid w:val="00CA50E7"/>
    <w:rsid w:val="00CB2709"/>
    <w:rsid w:val="00CB6F89"/>
    <w:rsid w:val="00CD6641"/>
    <w:rsid w:val="00CE228C"/>
    <w:rsid w:val="00CF545B"/>
    <w:rsid w:val="00D029DE"/>
    <w:rsid w:val="00D27D69"/>
    <w:rsid w:val="00D448C2"/>
    <w:rsid w:val="00D650DC"/>
    <w:rsid w:val="00D666C3"/>
    <w:rsid w:val="00D739C6"/>
    <w:rsid w:val="00D85BBC"/>
    <w:rsid w:val="00DA1713"/>
    <w:rsid w:val="00DA7F0E"/>
    <w:rsid w:val="00DD16F0"/>
    <w:rsid w:val="00DF47FE"/>
    <w:rsid w:val="00E12BE1"/>
    <w:rsid w:val="00E26704"/>
    <w:rsid w:val="00E31980"/>
    <w:rsid w:val="00E6423C"/>
    <w:rsid w:val="00E82D8B"/>
    <w:rsid w:val="00E93830"/>
    <w:rsid w:val="00E93E0E"/>
    <w:rsid w:val="00EA5093"/>
    <w:rsid w:val="00EB1ED3"/>
    <w:rsid w:val="00EC2D51"/>
    <w:rsid w:val="00F03BF9"/>
    <w:rsid w:val="00F26395"/>
    <w:rsid w:val="00F3148D"/>
    <w:rsid w:val="00F460DA"/>
    <w:rsid w:val="00F63D84"/>
    <w:rsid w:val="00F724A8"/>
    <w:rsid w:val="00F935F7"/>
    <w:rsid w:val="00FB687C"/>
    <w:rsid w:val="00FE1255"/>
    <w:rsid w:val="00FE457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C2BB7"/>
    <w:pPr>
      <w:spacing w:line="276" w:lineRule="auto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4C2BB7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documents/10180/80650655/main_indicators_of_the_visegrad_group_countrie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Tiskov&#225;%20zpr&#225;v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DEDE-356C-4AAD-AEA9-B96044BA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ENG</Template>
  <TotalTime>153</TotalTime>
  <Pages>1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2825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Mluvčí ČSÚ</cp:lastModifiedBy>
  <cp:revision>39</cp:revision>
  <cp:lastPrinted>2018-04-18T11:19:00Z</cp:lastPrinted>
  <dcterms:created xsi:type="dcterms:W3CDTF">2018-04-18T09:27:00Z</dcterms:created>
  <dcterms:modified xsi:type="dcterms:W3CDTF">2018-04-20T07:30:00Z</dcterms:modified>
</cp:coreProperties>
</file>