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A70E3" w:rsidP="00774BEF">
      <w:pPr>
        <w:pStyle w:val="Datum"/>
        <w:spacing w:line="240" w:lineRule="auto"/>
      </w:pPr>
      <w:r>
        <w:t>29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454897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454897">
        <w:rPr>
          <w:rFonts w:eastAsia="Times New Roman"/>
          <w:b/>
          <w:bCs/>
          <w:color w:val="BD1B21"/>
          <w:sz w:val="32"/>
          <w:szCs w:val="32"/>
        </w:rPr>
        <w:t>Penzijní závazky dosáhly 10,9 biliónu korun</w:t>
      </w:r>
    </w:p>
    <w:p w:rsidR="00454897" w:rsidRDefault="00454897" w:rsidP="00774BEF">
      <w:pPr>
        <w:spacing w:line="240" w:lineRule="auto"/>
        <w:ind w:right="-143"/>
        <w:jc w:val="left"/>
        <w:rPr>
          <w:b/>
        </w:rPr>
      </w:pPr>
    </w:p>
    <w:p w:rsidR="00454897" w:rsidRDefault="00454897" w:rsidP="00454897">
      <w:pPr>
        <w:spacing w:line="240" w:lineRule="auto"/>
        <w:ind w:right="-143"/>
        <w:jc w:val="left"/>
        <w:rPr>
          <w:b/>
        </w:rPr>
      </w:pPr>
      <w:r>
        <w:rPr>
          <w:b/>
        </w:rPr>
        <w:t>Č</w:t>
      </w:r>
      <w:r w:rsidR="00A27BC7">
        <w:rPr>
          <w:b/>
        </w:rPr>
        <w:t xml:space="preserve">eský statistický úřad </w:t>
      </w:r>
      <w:r>
        <w:rPr>
          <w:b/>
        </w:rPr>
        <w:t xml:space="preserve">poprvé publikuje údaj o penzijních </w:t>
      </w:r>
      <w:r w:rsidR="00197C62">
        <w:rPr>
          <w:b/>
        </w:rPr>
        <w:t>nárocích</w:t>
      </w:r>
      <w:r>
        <w:rPr>
          <w:b/>
        </w:rPr>
        <w:t xml:space="preserve"> domácností. </w:t>
      </w:r>
      <w:r w:rsidR="00BA70E3">
        <w:rPr>
          <w:b/>
        </w:rPr>
        <w:t xml:space="preserve">Na konci roku 2015 dosáhly </w:t>
      </w:r>
      <w:r w:rsidRPr="00454897">
        <w:rPr>
          <w:b/>
        </w:rPr>
        <w:t xml:space="preserve">10,9 biliónu </w:t>
      </w:r>
      <w:r>
        <w:rPr>
          <w:b/>
        </w:rPr>
        <w:t>korun. Jejich výše odpovídá 237</w:t>
      </w:r>
      <w:r w:rsidRPr="00454897">
        <w:rPr>
          <w:b/>
        </w:rPr>
        <w:t xml:space="preserve">% </w:t>
      </w:r>
      <w:r>
        <w:rPr>
          <w:b/>
        </w:rPr>
        <w:t>podílu na hrubém domácím produktu.</w:t>
      </w:r>
      <w:bookmarkStart w:id="0" w:name="_GoBack"/>
      <w:bookmarkEnd w:id="0"/>
    </w:p>
    <w:p w:rsidR="00454897" w:rsidRDefault="00454897" w:rsidP="00454897">
      <w:pPr>
        <w:spacing w:line="240" w:lineRule="auto"/>
        <w:ind w:right="-143"/>
        <w:jc w:val="left"/>
        <w:rPr>
          <w:b/>
        </w:rPr>
      </w:pPr>
    </w:p>
    <w:p w:rsidR="00BA70E3" w:rsidRDefault="00A27BC7" w:rsidP="00A47EE7">
      <w:pPr>
        <w:spacing w:line="240" w:lineRule="auto"/>
        <w:ind w:right="-143"/>
        <w:jc w:val="left"/>
      </w:pPr>
      <w:r w:rsidRPr="00A27BC7">
        <w:rPr>
          <w:i/>
        </w:rPr>
        <w:t>„</w:t>
      </w:r>
      <w:r w:rsidR="00454897" w:rsidRPr="00A27BC7">
        <w:rPr>
          <w:i/>
        </w:rPr>
        <w:t>Penzijní závazky vyjad</w:t>
      </w:r>
      <w:r w:rsidRPr="00A27BC7">
        <w:rPr>
          <w:i/>
        </w:rPr>
        <w:t xml:space="preserve">řují hodnotu důchodových nároků </w:t>
      </w:r>
      <w:r w:rsidR="00454897" w:rsidRPr="00A27BC7">
        <w:rPr>
          <w:i/>
        </w:rPr>
        <w:t>domácností</w:t>
      </w:r>
      <w:r w:rsidR="00BA70E3" w:rsidRPr="00A27BC7">
        <w:rPr>
          <w:i/>
        </w:rPr>
        <w:t>. J</w:t>
      </w:r>
      <w:r w:rsidR="00454897" w:rsidRPr="00A27BC7">
        <w:rPr>
          <w:i/>
        </w:rPr>
        <w:t xml:space="preserve">de o </w:t>
      </w:r>
      <w:r w:rsidR="00DE7EA1" w:rsidRPr="00A27BC7">
        <w:rPr>
          <w:i/>
        </w:rPr>
        <w:t>celkov</w:t>
      </w:r>
      <w:r w:rsidRPr="00A27BC7">
        <w:rPr>
          <w:i/>
        </w:rPr>
        <w:t xml:space="preserve">ou částku, která bude vyplácena </w:t>
      </w:r>
      <w:r w:rsidR="00454897" w:rsidRPr="00A27BC7">
        <w:rPr>
          <w:i/>
        </w:rPr>
        <w:t xml:space="preserve">lidem, </w:t>
      </w:r>
      <w:r w:rsidR="00BA70E3" w:rsidRPr="00A27BC7">
        <w:rPr>
          <w:i/>
        </w:rPr>
        <w:t xml:space="preserve">jež </w:t>
      </w:r>
      <w:r w:rsidR="00454897" w:rsidRPr="00A27BC7">
        <w:rPr>
          <w:i/>
        </w:rPr>
        <w:t>dosáh</w:t>
      </w:r>
      <w:r w:rsidR="00BA70E3" w:rsidRPr="00A27BC7">
        <w:rPr>
          <w:i/>
        </w:rPr>
        <w:t>l</w:t>
      </w:r>
      <w:r w:rsidR="00DE7EA1" w:rsidRPr="00A27BC7">
        <w:rPr>
          <w:i/>
        </w:rPr>
        <w:t>i</w:t>
      </w:r>
      <w:r w:rsidR="00BA70E3" w:rsidRPr="00A27BC7">
        <w:rPr>
          <w:i/>
        </w:rPr>
        <w:t xml:space="preserve"> nebo dosáhnou starobní </w:t>
      </w:r>
      <w:r w:rsidR="00454897" w:rsidRPr="00A27BC7">
        <w:rPr>
          <w:i/>
        </w:rPr>
        <w:t>penz</w:t>
      </w:r>
      <w:r w:rsidR="00D62F7C" w:rsidRPr="00A27BC7">
        <w:rPr>
          <w:i/>
        </w:rPr>
        <w:t>e</w:t>
      </w:r>
      <w:r w:rsidR="00454897" w:rsidRPr="00A27BC7">
        <w:rPr>
          <w:i/>
        </w:rPr>
        <w:t xml:space="preserve">. </w:t>
      </w:r>
      <w:r w:rsidRPr="00A27BC7">
        <w:rPr>
          <w:i/>
        </w:rPr>
        <w:t>Podíl těchto závazků na </w:t>
      </w:r>
      <w:r w:rsidR="00D62F7C" w:rsidRPr="00A27BC7">
        <w:rPr>
          <w:i/>
        </w:rPr>
        <w:t>HDP vyjadřuje množství vytvořen</w:t>
      </w:r>
      <w:r w:rsidR="00DE7EA1" w:rsidRPr="00A27BC7">
        <w:rPr>
          <w:i/>
        </w:rPr>
        <w:t>ých prostředků, které bude nutné použít k </w:t>
      </w:r>
      <w:r w:rsidR="00D62F7C" w:rsidRPr="00A27BC7">
        <w:rPr>
          <w:i/>
        </w:rPr>
        <w:t>uspokoj</w:t>
      </w:r>
      <w:r w:rsidR="00DE7EA1" w:rsidRPr="00A27BC7">
        <w:rPr>
          <w:i/>
        </w:rPr>
        <w:t xml:space="preserve">ení </w:t>
      </w:r>
      <w:r w:rsidR="00D62F7C" w:rsidRPr="00A27BC7">
        <w:rPr>
          <w:i/>
        </w:rPr>
        <w:t xml:space="preserve">nároků současných </w:t>
      </w:r>
      <w:r w:rsidR="00DE7EA1" w:rsidRPr="00A27BC7">
        <w:rPr>
          <w:i/>
        </w:rPr>
        <w:t>i</w:t>
      </w:r>
      <w:r w:rsidR="00D62F7C" w:rsidRPr="00A27BC7">
        <w:rPr>
          <w:i/>
        </w:rPr>
        <w:t xml:space="preserve"> budoucích </w:t>
      </w:r>
      <w:r w:rsidR="00DE7EA1" w:rsidRPr="00A27BC7">
        <w:rPr>
          <w:i/>
        </w:rPr>
        <w:t>penzistů</w:t>
      </w:r>
      <w:r w:rsidRPr="00A27BC7">
        <w:rPr>
          <w:i/>
        </w:rPr>
        <w:t>,“</w:t>
      </w:r>
      <w:r>
        <w:t xml:space="preserve"> vysvětluje místopředseda ČSÚ Jaroslav Sixta</w:t>
      </w:r>
      <w:r w:rsidR="00D62F7C">
        <w:t>.</w:t>
      </w:r>
    </w:p>
    <w:p w:rsidR="00D62F7C" w:rsidRDefault="00D62F7C" w:rsidP="00A47EE7">
      <w:pPr>
        <w:spacing w:line="240" w:lineRule="auto"/>
        <w:ind w:right="-143"/>
        <w:jc w:val="left"/>
      </w:pPr>
    </w:p>
    <w:p w:rsidR="00D62F7C" w:rsidRDefault="00A27BC7" w:rsidP="00A27BC7">
      <w:pPr>
        <w:spacing w:line="240" w:lineRule="auto"/>
        <w:ind w:right="-143"/>
        <w:jc w:val="left"/>
      </w:pPr>
      <w:r w:rsidRPr="00A27BC7">
        <w:rPr>
          <w:i/>
        </w:rPr>
        <w:t>„</w:t>
      </w:r>
      <w:r w:rsidR="00D62F7C" w:rsidRPr="00A27BC7">
        <w:rPr>
          <w:i/>
        </w:rPr>
        <w:t>Většinu z celkových penzijních závazků tvoří nároky domácností v rámci prvního důchodového pilíře, tj. dávkov</w:t>
      </w:r>
      <w:r w:rsidRPr="00A27BC7">
        <w:rPr>
          <w:i/>
        </w:rPr>
        <w:t xml:space="preserve">ého systému </w:t>
      </w:r>
      <w:r w:rsidR="00D62F7C" w:rsidRPr="00A27BC7">
        <w:rPr>
          <w:i/>
        </w:rPr>
        <w:t>důchodového pojištění. Zbylou část závazků ve výši 0,4 biliónu představuje naspořený zůstatek účastníků v penzijních fondech</w:t>
      </w:r>
      <w:r w:rsidRPr="00A27BC7">
        <w:rPr>
          <w:i/>
        </w:rPr>
        <w:t xml:space="preserve">, tedy </w:t>
      </w:r>
      <w:r w:rsidR="00D62F7C" w:rsidRPr="00A27BC7">
        <w:rPr>
          <w:i/>
        </w:rPr>
        <w:t>třetí důchodový pilíř</w:t>
      </w:r>
      <w:r w:rsidRPr="00A27BC7">
        <w:rPr>
          <w:i/>
        </w:rPr>
        <w:t>,“</w:t>
      </w:r>
      <w:r>
        <w:t xml:space="preserve"> shrnuje ředitel odboru vládních a finančních účtů ČSÚ Václav Rybáček.</w:t>
      </w:r>
    </w:p>
    <w:p w:rsidR="00BA70E3" w:rsidRDefault="00BA70E3" w:rsidP="00454897">
      <w:pPr>
        <w:spacing w:line="240" w:lineRule="auto"/>
        <w:ind w:right="-143"/>
        <w:jc w:val="left"/>
      </w:pPr>
    </w:p>
    <w:p w:rsidR="00BA70E3" w:rsidRDefault="00BA70E3" w:rsidP="00454897">
      <w:pPr>
        <w:spacing w:line="240" w:lineRule="auto"/>
        <w:ind w:right="-143"/>
        <w:jc w:val="left"/>
      </w:pPr>
      <w:r>
        <w:t xml:space="preserve">Výše závazků je </w:t>
      </w:r>
      <w:r w:rsidR="00EB694C">
        <w:t>ovlivněna ekonomickými faktory a také</w:t>
      </w:r>
      <w:r>
        <w:t xml:space="preserve"> </w:t>
      </w:r>
      <w:r w:rsidRPr="00BA70E3">
        <w:t xml:space="preserve">počtem </w:t>
      </w:r>
      <w:r>
        <w:t xml:space="preserve">a stářím obyvatel, </w:t>
      </w:r>
      <w:r w:rsidR="00D62F7C">
        <w:t xml:space="preserve">kteří mají nebo budou mít nárok </w:t>
      </w:r>
      <w:r w:rsidR="00A27BC7">
        <w:t>na </w:t>
      </w:r>
      <w:r w:rsidR="00CC79CB">
        <w:t>jeden z typ</w:t>
      </w:r>
      <w:r w:rsidR="006C613B">
        <w:t>ů</w:t>
      </w:r>
      <w:r w:rsidR="00CC79CB">
        <w:t xml:space="preserve"> </w:t>
      </w:r>
      <w:r w:rsidR="00FC693A">
        <w:t xml:space="preserve">důchodu, tzn. </w:t>
      </w:r>
      <w:r w:rsidR="00914B42">
        <w:t>starobní, invalidní, sirotčí</w:t>
      </w:r>
      <w:r w:rsidR="00FC693A">
        <w:t xml:space="preserve"> či</w:t>
      </w:r>
      <w:r w:rsidR="004B0701">
        <w:t xml:space="preserve"> pozůstalostní</w:t>
      </w:r>
      <w:r w:rsidR="00D62F7C">
        <w:t xml:space="preserve">.  </w:t>
      </w:r>
      <w:r>
        <w:t xml:space="preserve">Ačkoliv se tyto proměnné mohou vyvíjet, </w:t>
      </w:r>
      <w:r w:rsidR="00A47EE7">
        <w:t>výsledný údaj je klíčov</w:t>
      </w:r>
      <w:r w:rsidR="00FC693A">
        <w:t>ou informací pro hospodářskou a </w:t>
      </w:r>
      <w:r w:rsidR="00A47EE7">
        <w:t>sociální politiku.</w:t>
      </w:r>
    </w:p>
    <w:p w:rsidR="00D62F7C" w:rsidRDefault="00D62F7C" w:rsidP="00D62F7C">
      <w:pPr>
        <w:spacing w:line="240" w:lineRule="auto"/>
        <w:ind w:right="-143"/>
        <w:jc w:val="left"/>
      </w:pPr>
    </w:p>
    <w:p w:rsidR="00A27BC7" w:rsidRDefault="00D62F7C" w:rsidP="00454897">
      <w:pPr>
        <w:spacing w:line="240" w:lineRule="auto"/>
        <w:ind w:right="-143"/>
        <w:jc w:val="left"/>
      </w:pPr>
      <w:r>
        <w:t>Projekci penzijních závazků publikuje Český statistický úřad poprvé, a to v systému národních účtů. K výpočtu použil moderní nástroje ekonomické statistiky.</w:t>
      </w:r>
      <w:r w:rsidR="00A27BC7">
        <w:t xml:space="preserve"> Povinnost zpracovávat daný údaj stanovil Eurostat všem členským státům.</w:t>
      </w:r>
    </w:p>
    <w:p w:rsidR="00A27BC7" w:rsidRDefault="00A27BC7" w:rsidP="00454897">
      <w:pPr>
        <w:spacing w:line="240" w:lineRule="auto"/>
        <w:ind w:right="-143"/>
        <w:jc w:val="left"/>
      </w:pPr>
    </w:p>
    <w:p w:rsidR="00A27BC7" w:rsidRDefault="00A27BC7" w:rsidP="00454897">
      <w:pPr>
        <w:spacing w:line="240" w:lineRule="auto"/>
        <w:ind w:right="-143"/>
        <w:jc w:val="left"/>
      </w:pPr>
      <w:r>
        <w:t xml:space="preserve">Více informací naleznete zde: </w:t>
      </w:r>
      <w:hyperlink r:id="rId7" w:history="1">
        <w:r w:rsidR="005135DF" w:rsidRPr="00892796">
          <w:rPr>
            <w:rStyle w:val="Hypertextovodkaz"/>
          </w:rPr>
          <w:t>http://apl.czso.cz/pll/rocenka/rocenkaout.pension_ent</w:t>
        </w:r>
      </w:hyperlink>
      <w:r w:rsidR="005135DF">
        <w:t>.</w:t>
      </w:r>
    </w:p>
    <w:p w:rsidR="00A27BC7" w:rsidRDefault="00A27BC7" w:rsidP="00454897">
      <w:pPr>
        <w:spacing w:line="240" w:lineRule="auto"/>
        <w:ind w:right="-143"/>
        <w:jc w:val="left"/>
      </w:pPr>
    </w:p>
    <w:p w:rsidR="00454897" w:rsidRDefault="00454897" w:rsidP="00454897">
      <w:pPr>
        <w:spacing w:line="240" w:lineRule="auto"/>
        <w:ind w:right="-143"/>
        <w:jc w:val="left"/>
      </w:pPr>
    </w:p>
    <w:p w:rsidR="00266A3E" w:rsidRDefault="00266A3E" w:rsidP="00F206C6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53699" w:rsidRPr="00E42B2A">
          <w:rPr>
            <w:rStyle w:val="Hypertextovodkaz"/>
            <w:rFonts w:cs="Arial"/>
          </w:rPr>
          <w:t>petra.bacova@czso.cz</w:t>
        </w:r>
      </w:hyperlink>
      <w:r w:rsidR="00753699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A6" w:rsidRDefault="00C35AA6" w:rsidP="00BA6370">
      <w:r>
        <w:separator/>
      </w:r>
    </w:p>
  </w:endnote>
  <w:endnote w:type="continuationSeparator" w:id="0">
    <w:p w:rsidR="00C35AA6" w:rsidRDefault="00C35AA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2F3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342F3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42F3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5369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42F3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A6" w:rsidRDefault="00C35AA6" w:rsidP="00BA6370">
      <w:r>
        <w:separator/>
      </w:r>
    </w:p>
  </w:footnote>
  <w:footnote w:type="continuationSeparator" w:id="0">
    <w:p w:rsidR="00C35AA6" w:rsidRDefault="00C35AA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2F3F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346"/>
    <w:rsid w:val="00022B99"/>
    <w:rsid w:val="0002468C"/>
    <w:rsid w:val="000261D6"/>
    <w:rsid w:val="00027576"/>
    <w:rsid w:val="000376B5"/>
    <w:rsid w:val="00043BF4"/>
    <w:rsid w:val="00062F27"/>
    <w:rsid w:val="00071A31"/>
    <w:rsid w:val="00076BD5"/>
    <w:rsid w:val="00080F62"/>
    <w:rsid w:val="00082E4E"/>
    <w:rsid w:val="000842D2"/>
    <w:rsid w:val="000843A5"/>
    <w:rsid w:val="000967DC"/>
    <w:rsid w:val="000A3C58"/>
    <w:rsid w:val="000B6F63"/>
    <w:rsid w:val="000B6FFD"/>
    <w:rsid w:val="000C435D"/>
    <w:rsid w:val="000C4396"/>
    <w:rsid w:val="000D0056"/>
    <w:rsid w:val="000D30AD"/>
    <w:rsid w:val="000E2451"/>
    <w:rsid w:val="000E5141"/>
    <w:rsid w:val="000E7C3D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97C62"/>
    <w:rsid w:val="001A59BF"/>
    <w:rsid w:val="001B3045"/>
    <w:rsid w:val="001B607F"/>
    <w:rsid w:val="001C0D61"/>
    <w:rsid w:val="001C1A0E"/>
    <w:rsid w:val="001D369A"/>
    <w:rsid w:val="001F3679"/>
    <w:rsid w:val="001F36AA"/>
    <w:rsid w:val="0020495C"/>
    <w:rsid w:val="00206CD7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66A3E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2F3F"/>
    <w:rsid w:val="003437B8"/>
    <w:rsid w:val="00346A11"/>
    <w:rsid w:val="0035357E"/>
    <w:rsid w:val="0035578A"/>
    <w:rsid w:val="00355C4E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0CA2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46AF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4897"/>
    <w:rsid w:val="0045547F"/>
    <w:rsid w:val="00465D53"/>
    <w:rsid w:val="00472471"/>
    <w:rsid w:val="00473F0B"/>
    <w:rsid w:val="004752D8"/>
    <w:rsid w:val="004779D5"/>
    <w:rsid w:val="00483965"/>
    <w:rsid w:val="004920AD"/>
    <w:rsid w:val="004A76F2"/>
    <w:rsid w:val="004B0701"/>
    <w:rsid w:val="004C6A59"/>
    <w:rsid w:val="004D05B3"/>
    <w:rsid w:val="004D5068"/>
    <w:rsid w:val="004E0BCD"/>
    <w:rsid w:val="004E479E"/>
    <w:rsid w:val="004E4A38"/>
    <w:rsid w:val="004E583B"/>
    <w:rsid w:val="004E5C93"/>
    <w:rsid w:val="004F3418"/>
    <w:rsid w:val="004F78E6"/>
    <w:rsid w:val="00512D99"/>
    <w:rsid w:val="005135DF"/>
    <w:rsid w:val="00521057"/>
    <w:rsid w:val="005306A4"/>
    <w:rsid w:val="00531DBB"/>
    <w:rsid w:val="00532289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623D"/>
    <w:rsid w:val="00647E0E"/>
    <w:rsid w:val="00661B2F"/>
    <w:rsid w:val="00663718"/>
    <w:rsid w:val="00664790"/>
    <w:rsid w:val="00665F3D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C613B"/>
    <w:rsid w:val="006C645B"/>
    <w:rsid w:val="006D0887"/>
    <w:rsid w:val="006D6924"/>
    <w:rsid w:val="006D6CC9"/>
    <w:rsid w:val="006E024F"/>
    <w:rsid w:val="006E2608"/>
    <w:rsid w:val="006E4E81"/>
    <w:rsid w:val="006F4097"/>
    <w:rsid w:val="00701111"/>
    <w:rsid w:val="00702B1C"/>
    <w:rsid w:val="00703DA3"/>
    <w:rsid w:val="00707F7D"/>
    <w:rsid w:val="00713362"/>
    <w:rsid w:val="007168C5"/>
    <w:rsid w:val="00717EC5"/>
    <w:rsid w:val="00723482"/>
    <w:rsid w:val="00731A6C"/>
    <w:rsid w:val="00737B80"/>
    <w:rsid w:val="00753699"/>
    <w:rsid w:val="00755AA7"/>
    <w:rsid w:val="007563D8"/>
    <w:rsid w:val="00757009"/>
    <w:rsid w:val="007576C2"/>
    <w:rsid w:val="007620EB"/>
    <w:rsid w:val="00774305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4B42"/>
    <w:rsid w:val="00915F21"/>
    <w:rsid w:val="00921ED5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185E"/>
    <w:rsid w:val="00A27BC7"/>
    <w:rsid w:val="00A40559"/>
    <w:rsid w:val="00A4343D"/>
    <w:rsid w:val="00A4685B"/>
    <w:rsid w:val="00A47EE7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96B7A"/>
    <w:rsid w:val="00BA128C"/>
    <w:rsid w:val="00BA3992"/>
    <w:rsid w:val="00BA439F"/>
    <w:rsid w:val="00BA6370"/>
    <w:rsid w:val="00BA6986"/>
    <w:rsid w:val="00BA70E3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340F1"/>
    <w:rsid w:val="00C35AA6"/>
    <w:rsid w:val="00C4076A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C79CB"/>
    <w:rsid w:val="00CD1478"/>
    <w:rsid w:val="00CD3E4E"/>
    <w:rsid w:val="00CE228C"/>
    <w:rsid w:val="00CF19DC"/>
    <w:rsid w:val="00CF2F6F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2F7C"/>
    <w:rsid w:val="00D666C3"/>
    <w:rsid w:val="00D709D9"/>
    <w:rsid w:val="00D81A60"/>
    <w:rsid w:val="00D83F79"/>
    <w:rsid w:val="00DA38F1"/>
    <w:rsid w:val="00DA6B16"/>
    <w:rsid w:val="00DB119D"/>
    <w:rsid w:val="00DB19B5"/>
    <w:rsid w:val="00DB78B8"/>
    <w:rsid w:val="00DD332F"/>
    <w:rsid w:val="00DD716D"/>
    <w:rsid w:val="00DE4A33"/>
    <w:rsid w:val="00DE7268"/>
    <w:rsid w:val="00DE7EA1"/>
    <w:rsid w:val="00DF47FE"/>
    <w:rsid w:val="00E01BCF"/>
    <w:rsid w:val="00E077B8"/>
    <w:rsid w:val="00E110D7"/>
    <w:rsid w:val="00E12EF9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228A"/>
    <w:rsid w:val="00E7351A"/>
    <w:rsid w:val="00E87332"/>
    <w:rsid w:val="00E93830"/>
    <w:rsid w:val="00E93E0E"/>
    <w:rsid w:val="00EA7D0E"/>
    <w:rsid w:val="00EB1ED3"/>
    <w:rsid w:val="00EB2CED"/>
    <w:rsid w:val="00EB5CAE"/>
    <w:rsid w:val="00EB694C"/>
    <w:rsid w:val="00EC2D51"/>
    <w:rsid w:val="00ED71ED"/>
    <w:rsid w:val="00EE69D9"/>
    <w:rsid w:val="00EE6C65"/>
    <w:rsid w:val="00EF6AF9"/>
    <w:rsid w:val="00F055FD"/>
    <w:rsid w:val="00F206C6"/>
    <w:rsid w:val="00F20FCE"/>
    <w:rsid w:val="00F26395"/>
    <w:rsid w:val="00F267E6"/>
    <w:rsid w:val="00F3488F"/>
    <w:rsid w:val="00F35414"/>
    <w:rsid w:val="00F36C8E"/>
    <w:rsid w:val="00F405C9"/>
    <w:rsid w:val="00F46F18"/>
    <w:rsid w:val="00F5188C"/>
    <w:rsid w:val="00F56027"/>
    <w:rsid w:val="00F60154"/>
    <w:rsid w:val="00F72A07"/>
    <w:rsid w:val="00F74298"/>
    <w:rsid w:val="00FA6441"/>
    <w:rsid w:val="00FB005B"/>
    <w:rsid w:val="00FB1F4C"/>
    <w:rsid w:val="00FB687C"/>
    <w:rsid w:val="00FB76F0"/>
    <w:rsid w:val="00FC10C8"/>
    <w:rsid w:val="00FC693A"/>
    <w:rsid w:val="00FE10D4"/>
    <w:rsid w:val="00FE11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2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pl.czso.cz/pll/rocenka/rocenkaout.pension_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FB88-7A09-4F88-BE06-E3202E77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2018-03-28T09:04:00Z</cp:lastPrinted>
  <dcterms:created xsi:type="dcterms:W3CDTF">2018-03-27T14:33:00Z</dcterms:created>
  <dcterms:modified xsi:type="dcterms:W3CDTF">2018-03-28T10:31:00Z</dcterms:modified>
</cp:coreProperties>
</file>