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9F0775" w:rsidRDefault="00016F10" w:rsidP="009F0775">
      <w:pPr>
        <w:pStyle w:val="Datum"/>
        <w:spacing w:line="240" w:lineRule="auto"/>
        <w:ind w:right="-1"/>
      </w:pPr>
      <w:r>
        <w:t>14</w:t>
      </w:r>
      <w:r w:rsidR="00E43E54">
        <w:t xml:space="preserve">. prosince </w:t>
      </w:r>
      <w:r w:rsidR="006E5FA4" w:rsidRPr="009F0775">
        <w:t>2017</w:t>
      </w:r>
    </w:p>
    <w:p w:rsidR="007501E5" w:rsidRPr="009F0775" w:rsidRDefault="007501E5" w:rsidP="009F0775">
      <w:pPr>
        <w:pStyle w:val="Datum"/>
        <w:spacing w:line="240" w:lineRule="auto"/>
        <w:ind w:right="-1"/>
      </w:pPr>
    </w:p>
    <w:p w:rsidR="00E43E54" w:rsidRPr="00E43E54" w:rsidRDefault="001A08B0" w:rsidP="001A08B0">
      <w:pPr>
        <w:ind w:right="-143"/>
        <w:jc w:val="left"/>
      </w:pPr>
      <w:r>
        <w:rPr>
          <w:rFonts w:eastAsia="Times New Roman" w:cs="Arial"/>
          <w:b/>
          <w:bCs/>
          <w:color w:val="BD1B21"/>
          <w:sz w:val="32"/>
          <w:szCs w:val="32"/>
        </w:rPr>
        <w:t>Jsme zemí s</w:t>
      </w:r>
      <w:r w:rsidR="00E6337B">
        <w:rPr>
          <w:rFonts w:eastAsia="Times New Roman" w:cs="Arial"/>
          <w:b/>
          <w:bCs/>
          <w:color w:val="BD1B21"/>
          <w:sz w:val="32"/>
          <w:szCs w:val="32"/>
        </w:rPr>
        <w:t xml:space="preserve"> nadprůměrným </w:t>
      </w:r>
      <w:r w:rsidR="00016F10">
        <w:rPr>
          <w:rFonts w:eastAsia="Times New Roman" w:cs="Arial"/>
          <w:b/>
          <w:bCs/>
          <w:color w:val="BD1B21"/>
          <w:sz w:val="32"/>
          <w:szCs w:val="32"/>
        </w:rPr>
        <w:t>podílem mladých hráčů videoher</w:t>
      </w:r>
    </w:p>
    <w:p w:rsidR="00016F10" w:rsidRDefault="00016F10" w:rsidP="00BF0651">
      <w:pPr>
        <w:spacing w:line="240" w:lineRule="auto"/>
        <w:ind w:right="-1"/>
        <w:jc w:val="left"/>
        <w:rPr>
          <w:rFonts w:cs="Arial"/>
          <w:b/>
          <w:szCs w:val="18"/>
        </w:rPr>
      </w:pPr>
    </w:p>
    <w:p w:rsidR="00917BDC" w:rsidRDefault="00917BDC" w:rsidP="00BF0651">
      <w:pPr>
        <w:spacing w:line="240" w:lineRule="auto"/>
        <w:ind w:right="-1"/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Videohry </w:t>
      </w:r>
      <w:r w:rsidR="003F0210">
        <w:rPr>
          <w:rFonts w:cs="Arial"/>
          <w:b/>
          <w:szCs w:val="18"/>
        </w:rPr>
        <w:t>hraje a stahuje přes internet 20 % Čechů. Jde hlavně o mladé lidi</w:t>
      </w:r>
      <w:r w:rsidR="00C07117">
        <w:rPr>
          <w:rFonts w:cs="Arial"/>
          <w:b/>
          <w:szCs w:val="18"/>
        </w:rPr>
        <w:t>, častěji muže</w:t>
      </w:r>
      <w:r>
        <w:rPr>
          <w:rFonts w:cs="Arial"/>
          <w:b/>
          <w:szCs w:val="18"/>
        </w:rPr>
        <w:t>. U starších ročníků obliba této zábavy klesá.</w:t>
      </w:r>
    </w:p>
    <w:p w:rsidR="00917BDC" w:rsidRDefault="00917BDC" w:rsidP="00BF0651">
      <w:pPr>
        <w:spacing w:line="240" w:lineRule="auto"/>
        <w:ind w:right="-1"/>
        <w:jc w:val="left"/>
        <w:rPr>
          <w:rFonts w:cs="Arial"/>
          <w:b/>
          <w:szCs w:val="18"/>
        </w:rPr>
      </w:pPr>
    </w:p>
    <w:p w:rsidR="00C07117" w:rsidRDefault="00917BDC" w:rsidP="00C07117">
      <w:pPr>
        <w:spacing w:line="240" w:lineRule="auto"/>
        <w:ind w:right="-1"/>
        <w:jc w:val="left"/>
        <w:rPr>
          <w:rFonts w:cs="Arial"/>
          <w:szCs w:val="18"/>
        </w:rPr>
      </w:pPr>
      <w:r w:rsidRPr="00917BDC">
        <w:rPr>
          <w:rFonts w:cs="Arial"/>
          <w:szCs w:val="18"/>
        </w:rPr>
        <w:t>Zájem o hry</w:t>
      </w:r>
      <w:r w:rsidR="001B1A14">
        <w:rPr>
          <w:rFonts w:cs="Arial"/>
          <w:szCs w:val="18"/>
        </w:rPr>
        <w:t xml:space="preserve"> </w:t>
      </w:r>
      <w:r w:rsidR="001B1A14" w:rsidRPr="001B1A14">
        <w:rPr>
          <w:rFonts w:cs="Arial"/>
          <w:szCs w:val="18"/>
        </w:rPr>
        <w:t>hran</w:t>
      </w:r>
      <w:r w:rsidR="001B1A14">
        <w:rPr>
          <w:rFonts w:cs="Arial"/>
          <w:szCs w:val="18"/>
        </w:rPr>
        <w:t>é</w:t>
      </w:r>
      <w:r w:rsidR="001B1A14" w:rsidRPr="001B1A14">
        <w:rPr>
          <w:rFonts w:cs="Arial"/>
          <w:szCs w:val="18"/>
        </w:rPr>
        <w:t xml:space="preserve"> přes počítač </w:t>
      </w:r>
      <w:r w:rsidR="00503C92">
        <w:rPr>
          <w:rFonts w:cs="Arial"/>
          <w:szCs w:val="18"/>
        </w:rPr>
        <w:t>nebo mobilní telefon s</w:t>
      </w:r>
      <w:r w:rsidR="001B1A14">
        <w:rPr>
          <w:rFonts w:cs="Arial"/>
          <w:szCs w:val="18"/>
        </w:rPr>
        <w:t xml:space="preserve"> ostatními hráči, přes </w:t>
      </w:r>
      <w:r w:rsidR="001B1A14" w:rsidRPr="001B1A14">
        <w:rPr>
          <w:rFonts w:cs="Arial"/>
          <w:szCs w:val="18"/>
        </w:rPr>
        <w:t>internetový prohlížeč</w:t>
      </w:r>
      <w:r w:rsidR="001B1A14">
        <w:rPr>
          <w:rFonts w:cs="Arial"/>
          <w:szCs w:val="18"/>
        </w:rPr>
        <w:t xml:space="preserve">, zejména na </w:t>
      </w:r>
      <w:r w:rsidR="001B1A14" w:rsidRPr="001B1A14">
        <w:rPr>
          <w:rFonts w:cs="Arial"/>
          <w:szCs w:val="18"/>
        </w:rPr>
        <w:t>sociálních sítích</w:t>
      </w:r>
      <w:r w:rsidR="001B1A14">
        <w:rPr>
          <w:rFonts w:cs="Arial"/>
          <w:szCs w:val="18"/>
        </w:rPr>
        <w:t>, nebo o hry stažené přes internet má 67 % mladých do </w:t>
      </w:r>
      <w:r w:rsidRPr="00917BDC">
        <w:rPr>
          <w:rFonts w:cs="Arial"/>
          <w:szCs w:val="18"/>
        </w:rPr>
        <w:t xml:space="preserve">24 let. </w:t>
      </w:r>
      <w:r w:rsidR="00016F10" w:rsidRPr="00917BDC">
        <w:rPr>
          <w:rFonts w:cs="Arial"/>
          <w:szCs w:val="18"/>
        </w:rPr>
        <w:t xml:space="preserve">V další věkové kategorii </w:t>
      </w:r>
      <w:r w:rsidRPr="00917BDC">
        <w:rPr>
          <w:rFonts w:cs="Arial"/>
          <w:szCs w:val="18"/>
        </w:rPr>
        <w:t xml:space="preserve">od 25 do 34 let </w:t>
      </w:r>
      <w:r w:rsidR="00016F10" w:rsidRPr="00917BDC">
        <w:rPr>
          <w:rFonts w:cs="Arial"/>
          <w:szCs w:val="18"/>
        </w:rPr>
        <w:t>hraje videohry přes internet 30 % lidí.</w:t>
      </w:r>
      <w:r w:rsidRPr="00917BDC">
        <w:t xml:space="preserve"> </w:t>
      </w:r>
      <w:r w:rsidR="003F0210" w:rsidRPr="003F0210">
        <w:rPr>
          <w:i/>
        </w:rPr>
        <w:t>„</w:t>
      </w:r>
      <w:r w:rsidRPr="003F0210">
        <w:rPr>
          <w:i/>
        </w:rPr>
        <w:t xml:space="preserve">S postupem věku </w:t>
      </w:r>
      <w:r w:rsidR="00C07117">
        <w:rPr>
          <w:i/>
        </w:rPr>
        <w:t xml:space="preserve">se </w:t>
      </w:r>
      <w:r w:rsidRPr="003F0210">
        <w:rPr>
          <w:i/>
        </w:rPr>
        <w:t xml:space="preserve">zastoupení hráčů videoher v populaci </w:t>
      </w:r>
      <w:r w:rsidR="00C07117">
        <w:rPr>
          <w:i/>
        </w:rPr>
        <w:t>snižuje</w:t>
      </w:r>
      <w:r w:rsidRPr="003F0210">
        <w:rPr>
          <w:i/>
        </w:rPr>
        <w:t xml:space="preserve">. Nicméně </w:t>
      </w:r>
      <w:r w:rsidR="00C07117">
        <w:rPr>
          <w:i/>
        </w:rPr>
        <w:t xml:space="preserve">příznivci </w:t>
      </w:r>
      <w:r w:rsidR="001B1A14">
        <w:rPr>
          <w:i/>
        </w:rPr>
        <w:t>her přes </w:t>
      </w:r>
      <w:r w:rsidR="00C07117">
        <w:rPr>
          <w:i/>
        </w:rPr>
        <w:t xml:space="preserve">internet se </w:t>
      </w:r>
      <w:r w:rsidR="003F0210" w:rsidRPr="003F0210">
        <w:rPr>
          <w:i/>
        </w:rPr>
        <w:t xml:space="preserve">najdou </w:t>
      </w:r>
      <w:r w:rsidR="00C07117">
        <w:rPr>
          <w:i/>
        </w:rPr>
        <w:t>i</w:t>
      </w:r>
      <w:r w:rsidR="003F0210" w:rsidRPr="003F0210">
        <w:rPr>
          <w:i/>
        </w:rPr>
        <w:t xml:space="preserve"> mezi </w:t>
      </w:r>
      <w:r w:rsidRPr="003F0210">
        <w:rPr>
          <w:rFonts w:cs="Arial"/>
          <w:i/>
          <w:szCs w:val="18"/>
        </w:rPr>
        <w:t xml:space="preserve">lidmi v důchodovém věku. </w:t>
      </w:r>
      <w:r w:rsidR="003F0210" w:rsidRPr="003F0210">
        <w:rPr>
          <w:rFonts w:cs="Arial"/>
          <w:i/>
          <w:szCs w:val="18"/>
        </w:rPr>
        <w:t xml:space="preserve">V kategorii starších 65 let </w:t>
      </w:r>
      <w:r w:rsidR="001B1A14">
        <w:rPr>
          <w:rFonts w:cs="Arial"/>
          <w:i/>
          <w:szCs w:val="18"/>
        </w:rPr>
        <w:t>jde </w:t>
      </w:r>
      <w:r w:rsidR="00E6337B">
        <w:rPr>
          <w:rFonts w:cs="Arial"/>
          <w:i/>
          <w:szCs w:val="18"/>
        </w:rPr>
        <w:t>o 4 % </w:t>
      </w:r>
      <w:r w:rsidR="003F0210" w:rsidRPr="003F0210">
        <w:rPr>
          <w:rFonts w:cs="Arial"/>
          <w:i/>
          <w:szCs w:val="18"/>
        </w:rPr>
        <w:t xml:space="preserve">osob,“ </w:t>
      </w:r>
      <w:r w:rsidR="003F0210">
        <w:rPr>
          <w:rFonts w:cs="Arial"/>
          <w:szCs w:val="18"/>
        </w:rPr>
        <w:t>uvádí místopředseda ČS</w:t>
      </w:r>
      <w:r w:rsidR="00C07117">
        <w:rPr>
          <w:rFonts w:cs="Arial"/>
          <w:szCs w:val="18"/>
        </w:rPr>
        <w:t xml:space="preserve">Ú Marek </w:t>
      </w:r>
      <w:proofErr w:type="spellStart"/>
      <w:r w:rsidR="00C07117">
        <w:rPr>
          <w:rFonts w:cs="Arial"/>
          <w:szCs w:val="18"/>
        </w:rPr>
        <w:t>Rojíček</w:t>
      </w:r>
      <w:proofErr w:type="spellEnd"/>
      <w:r w:rsidR="00C07117">
        <w:rPr>
          <w:rFonts w:cs="Arial"/>
          <w:szCs w:val="18"/>
        </w:rPr>
        <w:t>.</w:t>
      </w:r>
    </w:p>
    <w:p w:rsidR="00C07117" w:rsidRDefault="00C07117" w:rsidP="00C07117">
      <w:pPr>
        <w:spacing w:line="240" w:lineRule="auto"/>
        <w:ind w:right="-1"/>
        <w:jc w:val="left"/>
        <w:rPr>
          <w:rFonts w:cs="Arial"/>
          <w:szCs w:val="18"/>
        </w:rPr>
      </w:pPr>
    </w:p>
    <w:p w:rsidR="0037141D" w:rsidRDefault="0037141D" w:rsidP="0037141D">
      <w:pPr>
        <w:spacing w:line="240" w:lineRule="auto"/>
        <w:ind w:right="-1"/>
        <w:jc w:val="left"/>
        <w:rPr>
          <w:rFonts w:cs="Arial"/>
          <w:szCs w:val="18"/>
        </w:rPr>
      </w:pPr>
      <w:r w:rsidRPr="00016F10">
        <w:rPr>
          <w:rFonts w:cs="Arial"/>
          <w:szCs w:val="18"/>
        </w:rPr>
        <w:t>Nejsilnější skupinou herního trhu jsou mladí muži. Podle údajů E</w:t>
      </w:r>
      <w:r w:rsidR="001B1A14">
        <w:rPr>
          <w:rFonts w:cs="Arial"/>
          <w:szCs w:val="18"/>
        </w:rPr>
        <w:t>urostatu za rok 2016 se hraní </w:t>
      </w:r>
      <w:r>
        <w:rPr>
          <w:rFonts w:cs="Arial"/>
          <w:szCs w:val="18"/>
        </w:rPr>
        <w:t>a </w:t>
      </w:r>
      <w:r w:rsidRPr="00016F10">
        <w:rPr>
          <w:rFonts w:cs="Arial"/>
          <w:szCs w:val="18"/>
        </w:rPr>
        <w:t xml:space="preserve">stahování videoher v zemích EU věnovalo v průměru přes 65 % mužů ve věku </w:t>
      </w:r>
      <w:r w:rsidR="001B1A14">
        <w:rPr>
          <w:rFonts w:cs="Arial"/>
          <w:szCs w:val="18"/>
        </w:rPr>
        <w:t>od 16 </w:t>
      </w:r>
      <w:r>
        <w:rPr>
          <w:rFonts w:cs="Arial"/>
          <w:szCs w:val="18"/>
        </w:rPr>
        <w:t xml:space="preserve">do 24 let. </w:t>
      </w:r>
      <w:r w:rsidRPr="00016F10">
        <w:rPr>
          <w:rFonts w:cs="Arial"/>
          <w:szCs w:val="18"/>
        </w:rPr>
        <w:t>Podíl hráček</w:t>
      </w:r>
      <w:r>
        <w:rPr>
          <w:rFonts w:cs="Arial"/>
          <w:szCs w:val="18"/>
        </w:rPr>
        <w:t xml:space="preserve"> v tomto věku byl mnohem nižší – </w:t>
      </w:r>
      <w:r w:rsidRPr="00016F10">
        <w:rPr>
          <w:rFonts w:cs="Arial"/>
          <w:szCs w:val="18"/>
        </w:rPr>
        <w:t>necelých 44 %.</w:t>
      </w:r>
    </w:p>
    <w:p w:rsidR="0037141D" w:rsidRDefault="0037141D" w:rsidP="00C07117">
      <w:pPr>
        <w:spacing w:line="240" w:lineRule="auto"/>
        <w:ind w:right="-1"/>
        <w:jc w:val="left"/>
        <w:rPr>
          <w:rFonts w:cs="Arial"/>
          <w:szCs w:val="18"/>
        </w:rPr>
      </w:pPr>
    </w:p>
    <w:p w:rsidR="00905C4F" w:rsidRDefault="0037141D" w:rsidP="00016F10">
      <w:pPr>
        <w:spacing w:line="240" w:lineRule="auto"/>
        <w:ind w:right="-1"/>
        <w:jc w:val="left"/>
        <w:rPr>
          <w:rFonts w:cs="Arial"/>
          <w:szCs w:val="18"/>
        </w:rPr>
      </w:pPr>
      <w:r w:rsidRPr="0037141D">
        <w:rPr>
          <w:rFonts w:cs="Arial"/>
          <w:i/>
          <w:szCs w:val="18"/>
        </w:rPr>
        <w:t>„</w:t>
      </w:r>
      <w:r w:rsidR="00C07117" w:rsidRPr="0037141D">
        <w:rPr>
          <w:rFonts w:cs="Arial"/>
          <w:i/>
          <w:szCs w:val="18"/>
        </w:rPr>
        <w:t xml:space="preserve">Podíl </w:t>
      </w:r>
      <w:r w:rsidRPr="0037141D">
        <w:rPr>
          <w:rFonts w:cs="Arial"/>
          <w:i/>
          <w:szCs w:val="18"/>
        </w:rPr>
        <w:t xml:space="preserve">mladých </w:t>
      </w:r>
      <w:r w:rsidR="00C07117" w:rsidRPr="0037141D">
        <w:rPr>
          <w:rFonts w:cs="Arial"/>
          <w:i/>
          <w:szCs w:val="18"/>
        </w:rPr>
        <w:t>českých hráčů se vloni pohyboval nad evropským průměrem</w:t>
      </w:r>
      <w:r w:rsidRPr="0037141D">
        <w:rPr>
          <w:rFonts w:cs="Arial"/>
          <w:i/>
          <w:szCs w:val="18"/>
        </w:rPr>
        <w:t>. U </w:t>
      </w:r>
      <w:r w:rsidR="00E6337B">
        <w:rPr>
          <w:rFonts w:cs="Arial"/>
          <w:i/>
          <w:szCs w:val="18"/>
        </w:rPr>
        <w:t>mužů dosáhl </w:t>
      </w:r>
      <w:r w:rsidRPr="0037141D">
        <w:rPr>
          <w:rFonts w:cs="Arial"/>
          <w:i/>
          <w:szCs w:val="18"/>
        </w:rPr>
        <w:t>74 </w:t>
      </w:r>
      <w:r w:rsidR="00C07117" w:rsidRPr="0037141D">
        <w:rPr>
          <w:rFonts w:cs="Arial"/>
          <w:i/>
          <w:szCs w:val="18"/>
        </w:rPr>
        <w:t>%</w:t>
      </w:r>
      <w:r w:rsidR="006970E0">
        <w:rPr>
          <w:rFonts w:cs="Arial"/>
          <w:i/>
          <w:szCs w:val="18"/>
        </w:rPr>
        <w:t xml:space="preserve">, </w:t>
      </w:r>
      <w:r w:rsidR="006970E0" w:rsidRPr="0037141D">
        <w:rPr>
          <w:rFonts w:cs="Arial"/>
          <w:i/>
          <w:szCs w:val="18"/>
        </w:rPr>
        <w:t>co</w:t>
      </w:r>
      <w:r w:rsidR="006970E0">
        <w:rPr>
          <w:rFonts w:cs="Arial"/>
          <w:i/>
          <w:szCs w:val="18"/>
        </w:rPr>
        <w:t>ž</w:t>
      </w:r>
      <w:r w:rsidR="006970E0" w:rsidRPr="0037141D">
        <w:rPr>
          <w:rFonts w:cs="Arial"/>
          <w:i/>
          <w:szCs w:val="18"/>
        </w:rPr>
        <w:t xml:space="preserve"> znamenalo sedm</w:t>
      </w:r>
      <w:r w:rsidR="006970E0">
        <w:rPr>
          <w:rFonts w:cs="Arial"/>
          <w:i/>
          <w:szCs w:val="18"/>
        </w:rPr>
        <w:t>ou příčku ve srovnání s dalšími </w:t>
      </w:r>
      <w:r w:rsidR="006970E0" w:rsidRPr="0037141D">
        <w:rPr>
          <w:rFonts w:cs="Arial"/>
          <w:i/>
          <w:szCs w:val="18"/>
        </w:rPr>
        <w:t>státy EU</w:t>
      </w:r>
      <w:r w:rsidR="006970E0">
        <w:rPr>
          <w:rFonts w:cs="Arial"/>
          <w:i/>
          <w:szCs w:val="18"/>
        </w:rPr>
        <w:t xml:space="preserve">. V případě žen šlo o 58 %, tedy desátou pozici mezi členskými zeměmi,“ </w:t>
      </w:r>
      <w:r w:rsidRPr="00E6337B">
        <w:rPr>
          <w:rFonts w:cs="Arial"/>
          <w:szCs w:val="18"/>
        </w:rPr>
        <w:t>říká</w:t>
      </w:r>
      <w:r>
        <w:rPr>
          <w:rFonts w:cs="Arial"/>
          <w:szCs w:val="18"/>
        </w:rPr>
        <w:t xml:space="preserve"> Milan </w:t>
      </w:r>
      <w:proofErr w:type="spellStart"/>
      <w:r>
        <w:rPr>
          <w:rFonts w:cs="Arial"/>
          <w:szCs w:val="18"/>
        </w:rPr>
        <w:t>Dedera</w:t>
      </w:r>
      <w:proofErr w:type="spellEnd"/>
      <w:r>
        <w:rPr>
          <w:rFonts w:cs="Arial"/>
          <w:szCs w:val="18"/>
        </w:rPr>
        <w:t xml:space="preserve"> z odbor</w:t>
      </w:r>
      <w:r w:rsidR="00E6337B">
        <w:rPr>
          <w:rFonts w:cs="Arial"/>
          <w:szCs w:val="18"/>
        </w:rPr>
        <w:t>u statistik rozvoje společnosti </w:t>
      </w:r>
      <w:r>
        <w:rPr>
          <w:rFonts w:cs="Arial"/>
          <w:szCs w:val="18"/>
        </w:rPr>
        <w:t>ČSÚ.</w:t>
      </w:r>
      <w:r w:rsidR="006970E0">
        <w:rPr>
          <w:rFonts w:cs="Arial"/>
          <w:szCs w:val="18"/>
        </w:rPr>
        <w:t xml:space="preserve"> </w:t>
      </w:r>
      <w:r w:rsidR="006970E0" w:rsidRPr="006970E0">
        <w:rPr>
          <w:rFonts w:cs="Arial"/>
          <w:szCs w:val="18"/>
        </w:rPr>
        <w:t>Nejaktivnější hráči i hráčky ve věku od 16 do 24 let jsou z Dánska, naopak nejslabší záj</w:t>
      </w:r>
      <w:r w:rsidR="006970E0">
        <w:rPr>
          <w:rFonts w:cs="Arial"/>
          <w:szCs w:val="18"/>
        </w:rPr>
        <w:t>em o videohry mají ve Slovinsku.</w:t>
      </w:r>
    </w:p>
    <w:p w:rsidR="00E6337B" w:rsidRDefault="00E6337B" w:rsidP="00016F10">
      <w:pPr>
        <w:spacing w:line="240" w:lineRule="auto"/>
        <w:ind w:right="-1"/>
        <w:jc w:val="left"/>
        <w:rPr>
          <w:rFonts w:cs="Arial"/>
          <w:szCs w:val="18"/>
        </w:rPr>
      </w:pPr>
    </w:p>
    <w:p w:rsidR="0037141D" w:rsidRDefault="0037141D" w:rsidP="00905C4F">
      <w:pPr>
        <w:spacing w:line="240" w:lineRule="auto"/>
        <w:ind w:right="-1"/>
        <w:jc w:val="left"/>
        <w:rPr>
          <w:rFonts w:cs="Arial"/>
        </w:rPr>
      </w:pPr>
      <w:r>
        <w:rPr>
          <w:rFonts w:cs="Arial"/>
        </w:rPr>
        <w:t xml:space="preserve">Podrobnosti naleznete v novém vydání časopisu Statistika&amp;My: </w:t>
      </w:r>
      <w:hyperlink r:id="rId8" w:history="1">
        <w:r w:rsidRPr="004E0510">
          <w:rPr>
            <w:rStyle w:val="Hypertextovodkaz"/>
            <w:rFonts w:cs="Arial"/>
          </w:rPr>
          <w:t>http://www.statistikaamy.cz/2017/12/videohry-hrajeme-do-24-let/</w:t>
        </w:r>
      </w:hyperlink>
      <w:r>
        <w:rPr>
          <w:rFonts w:cs="Arial"/>
        </w:rPr>
        <w:t>.</w:t>
      </w:r>
    </w:p>
    <w:p w:rsidR="0037141D" w:rsidRDefault="0037141D" w:rsidP="00905C4F">
      <w:pPr>
        <w:spacing w:line="240" w:lineRule="auto"/>
        <w:ind w:right="-1"/>
        <w:jc w:val="left"/>
        <w:rPr>
          <w:rFonts w:cs="Arial"/>
        </w:rPr>
      </w:pPr>
    </w:p>
    <w:p w:rsidR="00F14423" w:rsidRDefault="00F14423" w:rsidP="00905C4F">
      <w:pPr>
        <w:spacing w:line="240" w:lineRule="auto"/>
        <w:ind w:right="-1"/>
        <w:jc w:val="left"/>
        <w:rPr>
          <w:rFonts w:cs="Arial"/>
        </w:rPr>
      </w:pPr>
    </w:p>
    <w:p w:rsidR="0037141D" w:rsidRDefault="0037141D" w:rsidP="00905C4F">
      <w:pPr>
        <w:spacing w:line="240" w:lineRule="auto"/>
        <w:ind w:right="-1"/>
        <w:jc w:val="left"/>
        <w:rPr>
          <w:rFonts w:cs="Arial"/>
        </w:rPr>
      </w:pPr>
    </w:p>
    <w:p w:rsidR="00905C4F" w:rsidRPr="009F0775" w:rsidRDefault="00905C4F" w:rsidP="009F0775">
      <w:pPr>
        <w:spacing w:line="240" w:lineRule="auto"/>
        <w:ind w:right="-1"/>
        <w:jc w:val="left"/>
        <w:rPr>
          <w:rFonts w:cs="Arial"/>
        </w:rPr>
      </w:pP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  <w:b/>
          <w:bCs/>
          <w:iCs/>
        </w:rPr>
      </w:pPr>
      <w:r w:rsidRPr="009F0775">
        <w:rPr>
          <w:rFonts w:cs="Arial"/>
          <w:b/>
          <w:bCs/>
          <w:iCs/>
        </w:rPr>
        <w:t>Kontakty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Petra Báčová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</w:rPr>
        <w:t>tisková mluvčí ČSÚ</w:t>
      </w:r>
    </w:p>
    <w:p w:rsidR="006E5FA4" w:rsidRPr="009F0775" w:rsidRDefault="006E5FA4" w:rsidP="009F0775">
      <w:pPr>
        <w:spacing w:line="240" w:lineRule="auto"/>
        <w:ind w:right="-1"/>
        <w:jc w:val="left"/>
        <w:rPr>
          <w:rFonts w:cs="Arial"/>
        </w:rPr>
      </w:pPr>
      <w:r w:rsidRPr="009F0775">
        <w:rPr>
          <w:rFonts w:cs="Arial"/>
          <w:color w:val="0070C0"/>
        </w:rPr>
        <w:t>T</w:t>
      </w:r>
      <w:r w:rsidRPr="009F0775">
        <w:rPr>
          <w:rFonts w:cs="Arial"/>
        </w:rPr>
        <w:t xml:space="preserve"> 274 052 017   |   </w:t>
      </w:r>
      <w:r w:rsidRPr="009F0775">
        <w:rPr>
          <w:rFonts w:cs="Arial"/>
          <w:color w:val="0070C0"/>
        </w:rPr>
        <w:t>M</w:t>
      </w:r>
      <w:r w:rsidRPr="009F0775">
        <w:rPr>
          <w:rFonts w:cs="Arial"/>
        </w:rPr>
        <w:t xml:space="preserve"> </w:t>
      </w:r>
      <w:r w:rsidRPr="009F0775">
        <w:rPr>
          <w:rFonts w:cs="Arial"/>
          <w:szCs w:val="20"/>
        </w:rPr>
        <w:t>778 727 232</w:t>
      </w:r>
    </w:p>
    <w:p w:rsidR="00EC544E" w:rsidRPr="009F0775" w:rsidRDefault="006E5FA4" w:rsidP="009F0775">
      <w:pPr>
        <w:spacing w:line="240" w:lineRule="auto"/>
        <w:ind w:right="-1"/>
        <w:jc w:val="left"/>
        <w:rPr>
          <w:rFonts w:cs="Arial"/>
          <w:szCs w:val="20"/>
        </w:rPr>
      </w:pPr>
      <w:r w:rsidRPr="009F0775">
        <w:rPr>
          <w:rFonts w:cs="Arial"/>
          <w:color w:val="0070C0"/>
        </w:rPr>
        <w:t xml:space="preserve">E </w:t>
      </w:r>
      <w:hyperlink r:id="rId9" w:history="1">
        <w:r w:rsidR="00F04B24" w:rsidRPr="00390A9C">
          <w:rPr>
            <w:rStyle w:val="Hypertextovodkaz"/>
            <w:rFonts w:cs="Arial"/>
          </w:rPr>
          <w:t>petra.bacova@czso.cz</w:t>
        </w:r>
      </w:hyperlink>
      <w:r w:rsidR="00F04B24">
        <w:rPr>
          <w:rFonts w:cs="Arial"/>
        </w:rPr>
        <w:t xml:space="preserve"> </w:t>
      </w:r>
      <w:r w:rsidRPr="009F0775">
        <w:rPr>
          <w:rFonts w:cs="Arial"/>
        </w:rPr>
        <w:t xml:space="preserve">  |   </w:t>
      </w:r>
      <w:proofErr w:type="spellStart"/>
      <w:r w:rsidRPr="009F0775">
        <w:rPr>
          <w:rFonts w:cs="Arial"/>
          <w:color w:val="0070C0"/>
        </w:rPr>
        <w:t>Twitter</w:t>
      </w:r>
      <w:proofErr w:type="spellEnd"/>
      <w:r w:rsidRPr="009F0775">
        <w:rPr>
          <w:rFonts w:cs="Arial"/>
        </w:rPr>
        <w:t xml:space="preserve"> @</w:t>
      </w:r>
      <w:proofErr w:type="spellStart"/>
      <w:r w:rsidRPr="009F0775">
        <w:rPr>
          <w:rFonts w:cs="Arial"/>
        </w:rPr>
        <w:t>statistickyurad</w:t>
      </w:r>
      <w:proofErr w:type="spellEnd"/>
    </w:p>
    <w:sectPr w:rsidR="00EC544E" w:rsidRPr="009F0775" w:rsidSect="005F1D5D">
      <w:headerReference w:type="default" r:id="rId10"/>
      <w:footerReference w:type="default" r:id="rId11"/>
      <w:type w:val="continuous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FC" w:rsidRDefault="006A44FC" w:rsidP="009062CB">
      <w:pPr>
        <w:spacing w:line="240" w:lineRule="auto"/>
      </w:pPr>
      <w:r>
        <w:separator/>
      </w:r>
    </w:p>
  </w:endnote>
  <w:endnote w:type="continuationSeparator" w:id="0">
    <w:p w:rsidR="006A44FC" w:rsidRDefault="006A44FC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4D669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251659264;mso-width-relative:margin;mso-height-relative:margin" stroked="f">
          <v:textbox style="mso-next-textbox:#_x0000_s2061">
            <w:txbxContent>
              <w:p w:rsidR="006A64DC" w:rsidRDefault="004D669D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F04B2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3D5654" w:rsidRPr="003D5654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192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FC" w:rsidRDefault="006A44FC" w:rsidP="009062CB">
      <w:pPr>
        <w:spacing w:line="240" w:lineRule="auto"/>
      </w:pPr>
      <w:r>
        <w:separator/>
      </w:r>
    </w:p>
  </w:footnote>
  <w:footnote w:type="continuationSeparator" w:id="0">
    <w:p w:rsidR="006A44FC" w:rsidRDefault="006A44FC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4D669D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6.6pt;width:498.35pt;height:82.35pt;z-index:251657216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pt;height:299.2pt" o:bullet="t">
        <v:imagedata r:id="rId1" o:title="čsú"/>
      </v:shape>
    </w:pict>
  </w:numPicBullet>
  <w:abstractNum w:abstractNumId="0">
    <w:nsid w:val="4A684C97"/>
    <w:multiLevelType w:val="hybridMultilevel"/>
    <w:tmpl w:val="E72E6994"/>
    <w:lvl w:ilvl="0" w:tplc="8A9857B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F12FE"/>
    <w:multiLevelType w:val="multilevel"/>
    <w:tmpl w:val="C090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7042A"/>
    <w:multiLevelType w:val="hybridMultilevel"/>
    <w:tmpl w:val="F5FEBCDC"/>
    <w:lvl w:ilvl="0" w:tplc="8E4C6526">
      <w:start w:val="1"/>
      <w:numFmt w:val="bullet"/>
      <w:lvlText w:val=""/>
      <w:lvlPicBulletId w:val="0"/>
      <w:lvlJc w:val="left"/>
      <w:pPr>
        <w:ind w:left="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>
    <w:nsid w:val="620F2DE7"/>
    <w:multiLevelType w:val="multilevel"/>
    <w:tmpl w:val="6C70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740B7"/>
    <w:multiLevelType w:val="hybridMultilevel"/>
    <w:tmpl w:val="24E839C2"/>
    <w:lvl w:ilvl="0" w:tplc="9D40330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009D9"/>
    <w:rsid w:val="00003FCE"/>
    <w:rsid w:val="00013654"/>
    <w:rsid w:val="00016F10"/>
    <w:rsid w:val="00017B7C"/>
    <w:rsid w:val="00021430"/>
    <w:rsid w:val="00023290"/>
    <w:rsid w:val="0004476B"/>
    <w:rsid w:val="00047399"/>
    <w:rsid w:val="000653DA"/>
    <w:rsid w:val="00076F58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E0B9E"/>
    <w:rsid w:val="000E7BE9"/>
    <w:rsid w:val="000F3275"/>
    <w:rsid w:val="000F7ABB"/>
    <w:rsid w:val="0010591C"/>
    <w:rsid w:val="001078EA"/>
    <w:rsid w:val="00117603"/>
    <w:rsid w:val="00117B9B"/>
    <w:rsid w:val="00124807"/>
    <w:rsid w:val="0012742D"/>
    <w:rsid w:val="00130AF5"/>
    <w:rsid w:val="00157876"/>
    <w:rsid w:val="001629C3"/>
    <w:rsid w:val="00165457"/>
    <w:rsid w:val="00170C23"/>
    <w:rsid w:val="00177FF4"/>
    <w:rsid w:val="001811AF"/>
    <w:rsid w:val="00197BF5"/>
    <w:rsid w:val="001A08B0"/>
    <w:rsid w:val="001A3867"/>
    <w:rsid w:val="001B08B2"/>
    <w:rsid w:val="001B1A14"/>
    <w:rsid w:val="001B38FF"/>
    <w:rsid w:val="001C0809"/>
    <w:rsid w:val="001C15E6"/>
    <w:rsid w:val="001C72BA"/>
    <w:rsid w:val="001C7C9B"/>
    <w:rsid w:val="001D136C"/>
    <w:rsid w:val="001D54E9"/>
    <w:rsid w:val="001E0827"/>
    <w:rsid w:val="001E32D7"/>
    <w:rsid w:val="00205A0F"/>
    <w:rsid w:val="002070FF"/>
    <w:rsid w:val="00212BBA"/>
    <w:rsid w:val="00222417"/>
    <w:rsid w:val="00234C48"/>
    <w:rsid w:val="0024221F"/>
    <w:rsid w:val="00242ED4"/>
    <w:rsid w:val="002439A5"/>
    <w:rsid w:val="002520C4"/>
    <w:rsid w:val="00253A12"/>
    <w:rsid w:val="00266823"/>
    <w:rsid w:val="0027118B"/>
    <w:rsid w:val="002718C0"/>
    <w:rsid w:val="002719BD"/>
    <w:rsid w:val="00280E99"/>
    <w:rsid w:val="002A55BF"/>
    <w:rsid w:val="002C0964"/>
    <w:rsid w:val="002C7760"/>
    <w:rsid w:val="002E530C"/>
    <w:rsid w:val="002E64DF"/>
    <w:rsid w:val="00307376"/>
    <w:rsid w:val="00323626"/>
    <w:rsid w:val="003310CE"/>
    <w:rsid w:val="003313F3"/>
    <w:rsid w:val="00340C2B"/>
    <w:rsid w:val="003506C0"/>
    <w:rsid w:val="00356A89"/>
    <w:rsid w:val="00363117"/>
    <w:rsid w:val="00363BD2"/>
    <w:rsid w:val="00364F1B"/>
    <w:rsid w:val="0037141D"/>
    <w:rsid w:val="00376E69"/>
    <w:rsid w:val="0039332D"/>
    <w:rsid w:val="00397D4F"/>
    <w:rsid w:val="003A5056"/>
    <w:rsid w:val="003A59AD"/>
    <w:rsid w:val="003B3BB9"/>
    <w:rsid w:val="003B4088"/>
    <w:rsid w:val="003B5503"/>
    <w:rsid w:val="003C2426"/>
    <w:rsid w:val="003C78DD"/>
    <w:rsid w:val="003D3E15"/>
    <w:rsid w:val="003D5654"/>
    <w:rsid w:val="003E1B80"/>
    <w:rsid w:val="003F0210"/>
    <w:rsid w:val="003F225E"/>
    <w:rsid w:val="003F318D"/>
    <w:rsid w:val="00405F36"/>
    <w:rsid w:val="00413E97"/>
    <w:rsid w:val="004165CB"/>
    <w:rsid w:val="00424078"/>
    <w:rsid w:val="004244FC"/>
    <w:rsid w:val="00427B8D"/>
    <w:rsid w:val="00431936"/>
    <w:rsid w:val="004373AF"/>
    <w:rsid w:val="00440C7A"/>
    <w:rsid w:val="004446BB"/>
    <w:rsid w:val="004446EA"/>
    <w:rsid w:val="00446F9B"/>
    <w:rsid w:val="004605C5"/>
    <w:rsid w:val="00463443"/>
    <w:rsid w:val="00465CC5"/>
    <w:rsid w:val="00466EBD"/>
    <w:rsid w:val="00466F0B"/>
    <w:rsid w:val="00483B3F"/>
    <w:rsid w:val="00484E71"/>
    <w:rsid w:val="00492F9D"/>
    <w:rsid w:val="00495F4A"/>
    <w:rsid w:val="00496964"/>
    <w:rsid w:val="00497269"/>
    <w:rsid w:val="004B5804"/>
    <w:rsid w:val="004C09C4"/>
    <w:rsid w:val="004C54E8"/>
    <w:rsid w:val="004D38E8"/>
    <w:rsid w:val="004D669D"/>
    <w:rsid w:val="004F2708"/>
    <w:rsid w:val="004F6E8E"/>
    <w:rsid w:val="00503C92"/>
    <w:rsid w:val="00507DBC"/>
    <w:rsid w:val="00526779"/>
    <w:rsid w:val="00547588"/>
    <w:rsid w:val="00565C9E"/>
    <w:rsid w:val="00574FC4"/>
    <w:rsid w:val="00576CB4"/>
    <w:rsid w:val="0058344F"/>
    <w:rsid w:val="00597C34"/>
    <w:rsid w:val="00597F74"/>
    <w:rsid w:val="005A1D11"/>
    <w:rsid w:val="005A465F"/>
    <w:rsid w:val="005A69D8"/>
    <w:rsid w:val="005B30FA"/>
    <w:rsid w:val="005B62F4"/>
    <w:rsid w:val="005C161A"/>
    <w:rsid w:val="005D0E8D"/>
    <w:rsid w:val="005D0ECC"/>
    <w:rsid w:val="005E7C60"/>
    <w:rsid w:val="005F1D5D"/>
    <w:rsid w:val="0060068C"/>
    <w:rsid w:val="00601F08"/>
    <w:rsid w:val="00604919"/>
    <w:rsid w:val="0061571B"/>
    <w:rsid w:val="006200E4"/>
    <w:rsid w:val="006268BE"/>
    <w:rsid w:val="00626C95"/>
    <w:rsid w:val="00632A75"/>
    <w:rsid w:val="00637D5D"/>
    <w:rsid w:val="006419D7"/>
    <w:rsid w:val="00643853"/>
    <w:rsid w:val="00650F00"/>
    <w:rsid w:val="00653C6A"/>
    <w:rsid w:val="00670AD7"/>
    <w:rsid w:val="00671D08"/>
    <w:rsid w:val="00674CFA"/>
    <w:rsid w:val="006970E0"/>
    <w:rsid w:val="0069776C"/>
    <w:rsid w:val="006A4241"/>
    <w:rsid w:val="006A44FC"/>
    <w:rsid w:val="006A64DC"/>
    <w:rsid w:val="006A7711"/>
    <w:rsid w:val="006B550F"/>
    <w:rsid w:val="006C6449"/>
    <w:rsid w:val="006C6EAF"/>
    <w:rsid w:val="006E407D"/>
    <w:rsid w:val="006E5FA4"/>
    <w:rsid w:val="00701257"/>
    <w:rsid w:val="00707597"/>
    <w:rsid w:val="00710457"/>
    <w:rsid w:val="00713A56"/>
    <w:rsid w:val="00720755"/>
    <w:rsid w:val="0073000D"/>
    <w:rsid w:val="00734656"/>
    <w:rsid w:val="00734D7B"/>
    <w:rsid w:val="007365BF"/>
    <w:rsid w:val="007404E1"/>
    <w:rsid w:val="00740D60"/>
    <w:rsid w:val="00740E15"/>
    <w:rsid w:val="00741CE0"/>
    <w:rsid w:val="007501E5"/>
    <w:rsid w:val="0076462B"/>
    <w:rsid w:val="00771ADA"/>
    <w:rsid w:val="00790532"/>
    <w:rsid w:val="0079399F"/>
    <w:rsid w:val="0079522D"/>
    <w:rsid w:val="007A1668"/>
    <w:rsid w:val="007A720F"/>
    <w:rsid w:val="007B249C"/>
    <w:rsid w:val="007C1A8F"/>
    <w:rsid w:val="007C4140"/>
    <w:rsid w:val="007D09DE"/>
    <w:rsid w:val="007D5B28"/>
    <w:rsid w:val="007E4EAA"/>
    <w:rsid w:val="007E6C67"/>
    <w:rsid w:val="007F4733"/>
    <w:rsid w:val="007F5F1F"/>
    <w:rsid w:val="00814EA3"/>
    <w:rsid w:val="00815DE1"/>
    <w:rsid w:val="00827969"/>
    <w:rsid w:val="00836983"/>
    <w:rsid w:val="00836DD0"/>
    <w:rsid w:val="0085305F"/>
    <w:rsid w:val="0085734B"/>
    <w:rsid w:val="00863E6D"/>
    <w:rsid w:val="00867B72"/>
    <w:rsid w:val="008716BF"/>
    <w:rsid w:val="00881092"/>
    <w:rsid w:val="00883EEA"/>
    <w:rsid w:val="008910BA"/>
    <w:rsid w:val="0089299F"/>
    <w:rsid w:val="008A5ACE"/>
    <w:rsid w:val="008A7E1F"/>
    <w:rsid w:val="008A7F1E"/>
    <w:rsid w:val="008C19DC"/>
    <w:rsid w:val="008C7B5B"/>
    <w:rsid w:val="008D0243"/>
    <w:rsid w:val="008D5AAA"/>
    <w:rsid w:val="008E0217"/>
    <w:rsid w:val="008E655C"/>
    <w:rsid w:val="008F6320"/>
    <w:rsid w:val="0090072D"/>
    <w:rsid w:val="009008BC"/>
    <w:rsid w:val="00900F0B"/>
    <w:rsid w:val="00905C4F"/>
    <w:rsid w:val="009062CB"/>
    <w:rsid w:val="0091633A"/>
    <w:rsid w:val="00917BDC"/>
    <w:rsid w:val="0092791B"/>
    <w:rsid w:val="009347B2"/>
    <w:rsid w:val="009458C1"/>
    <w:rsid w:val="00954F8E"/>
    <w:rsid w:val="00956A67"/>
    <w:rsid w:val="0096495E"/>
    <w:rsid w:val="00973631"/>
    <w:rsid w:val="00980867"/>
    <w:rsid w:val="00981B4B"/>
    <w:rsid w:val="00984AE8"/>
    <w:rsid w:val="009A4E11"/>
    <w:rsid w:val="009C1853"/>
    <w:rsid w:val="009C3C17"/>
    <w:rsid w:val="009C71DA"/>
    <w:rsid w:val="009E2DCC"/>
    <w:rsid w:val="009E69F5"/>
    <w:rsid w:val="009E6A04"/>
    <w:rsid w:val="009F0775"/>
    <w:rsid w:val="009F6362"/>
    <w:rsid w:val="00A01A3A"/>
    <w:rsid w:val="00A0436C"/>
    <w:rsid w:val="00A11D8B"/>
    <w:rsid w:val="00A2280C"/>
    <w:rsid w:val="00A2286A"/>
    <w:rsid w:val="00A35A69"/>
    <w:rsid w:val="00A45AB1"/>
    <w:rsid w:val="00A5064B"/>
    <w:rsid w:val="00A534E0"/>
    <w:rsid w:val="00A616C5"/>
    <w:rsid w:val="00A62B84"/>
    <w:rsid w:val="00A701C6"/>
    <w:rsid w:val="00A736F8"/>
    <w:rsid w:val="00A86C2E"/>
    <w:rsid w:val="00A91239"/>
    <w:rsid w:val="00A94BFD"/>
    <w:rsid w:val="00A94C2D"/>
    <w:rsid w:val="00A96E91"/>
    <w:rsid w:val="00AA163E"/>
    <w:rsid w:val="00AA6B76"/>
    <w:rsid w:val="00AB1519"/>
    <w:rsid w:val="00AB429C"/>
    <w:rsid w:val="00AB516E"/>
    <w:rsid w:val="00AB6D97"/>
    <w:rsid w:val="00AB6F60"/>
    <w:rsid w:val="00AB7BA0"/>
    <w:rsid w:val="00AC1AA5"/>
    <w:rsid w:val="00AC4678"/>
    <w:rsid w:val="00AD41AC"/>
    <w:rsid w:val="00AD5E9B"/>
    <w:rsid w:val="00AE028C"/>
    <w:rsid w:val="00AE71BD"/>
    <w:rsid w:val="00B0611B"/>
    <w:rsid w:val="00B12FD5"/>
    <w:rsid w:val="00B148D6"/>
    <w:rsid w:val="00B157BE"/>
    <w:rsid w:val="00B163C0"/>
    <w:rsid w:val="00B16D82"/>
    <w:rsid w:val="00B20DAB"/>
    <w:rsid w:val="00B20FC9"/>
    <w:rsid w:val="00B26AA0"/>
    <w:rsid w:val="00B27B82"/>
    <w:rsid w:val="00B3638A"/>
    <w:rsid w:val="00B40399"/>
    <w:rsid w:val="00B46FDF"/>
    <w:rsid w:val="00B506DD"/>
    <w:rsid w:val="00B639EA"/>
    <w:rsid w:val="00B67ED4"/>
    <w:rsid w:val="00B71103"/>
    <w:rsid w:val="00B76BC1"/>
    <w:rsid w:val="00B77974"/>
    <w:rsid w:val="00B84913"/>
    <w:rsid w:val="00B87300"/>
    <w:rsid w:val="00BB1C24"/>
    <w:rsid w:val="00BB26A9"/>
    <w:rsid w:val="00BB3B60"/>
    <w:rsid w:val="00BB462C"/>
    <w:rsid w:val="00BB5610"/>
    <w:rsid w:val="00BC7902"/>
    <w:rsid w:val="00BD1B2A"/>
    <w:rsid w:val="00BD2354"/>
    <w:rsid w:val="00BE3E74"/>
    <w:rsid w:val="00BE541D"/>
    <w:rsid w:val="00BF0651"/>
    <w:rsid w:val="00BF6CAA"/>
    <w:rsid w:val="00C007A5"/>
    <w:rsid w:val="00C0242E"/>
    <w:rsid w:val="00C07117"/>
    <w:rsid w:val="00C149C8"/>
    <w:rsid w:val="00C26B12"/>
    <w:rsid w:val="00C307DE"/>
    <w:rsid w:val="00C30DC2"/>
    <w:rsid w:val="00C42F81"/>
    <w:rsid w:val="00C466F8"/>
    <w:rsid w:val="00C55152"/>
    <w:rsid w:val="00C56387"/>
    <w:rsid w:val="00C57076"/>
    <w:rsid w:val="00C5751F"/>
    <w:rsid w:val="00C6032E"/>
    <w:rsid w:val="00C66205"/>
    <w:rsid w:val="00C85FB7"/>
    <w:rsid w:val="00C8764E"/>
    <w:rsid w:val="00CA1C86"/>
    <w:rsid w:val="00CA673B"/>
    <w:rsid w:val="00CB59D2"/>
    <w:rsid w:val="00CB6814"/>
    <w:rsid w:val="00CB7A9A"/>
    <w:rsid w:val="00CC4BB8"/>
    <w:rsid w:val="00CC770B"/>
    <w:rsid w:val="00CD2701"/>
    <w:rsid w:val="00CE10BB"/>
    <w:rsid w:val="00CE7405"/>
    <w:rsid w:val="00CF4054"/>
    <w:rsid w:val="00D03B18"/>
    <w:rsid w:val="00D10BDB"/>
    <w:rsid w:val="00D11AB6"/>
    <w:rsid w:val="00D13DA7"/>
    <w:rsid w:val="00D1563D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3C1D"/>
    <w:rsid w:val="00D77565"/>
    <w:rsid w:val="00D77BD9"/>
    <w:rsid w:val="00D8555C"/>
    <w:rsid w:val="00D936A4"/>
    <w:rsid w:val="00DA31DA"/>
    <w:rsid w:val="00DA39C2"/>
    <w:rsid w:val="00DB24DB"/>
    <w:rsid w:val="00DB4729"/>
    <w:rsid w:val="00DB6212"/>
    <w:rsid w:val="00DB7587"/>
    <w:rsid w:val="00DC095D"/>
    <w:rsid w:val="00DE0E39"/>
    <w:rsid w:val="00DE5AA7"/>
    <w:rsid w:val="00DF1115"/>
    <w:rsid w:val="00DF226A"/>
    <w:rsid w:val="00E06B22"/>
    <w:rsid w:val="00E14BA3"/>
    <w:rsid w:val="00E15807"/>
    <w:rsid w:val="00E20BF7"/>
    <w:rsid w:val="00E23AD4"/>
    <w:rsid w:val="00E2680A"/>
    <w:rsid w:val="00E3106F"/>
    <w:rsid w:val="00E403E6"/>
    <w:rsid w:val="00E41CAD"/>
    <w:rsid w:val="00E43E54"/>
    <w:rsid w:val="00E6337B"/>
    <w:rsid w:val="00E64290"/>
    <w:rsid w:val="00E64EF9"/>
    <w:rsid w:val="00E70224"/>
    <w:rsid w:val="00E7158B"/>
    <w:rsid w:val="00E86EB6"/>
    <w:rsid w:val="00E93CAC"/>
    <w:rsid w:val="00E95D90"/>
    <w:rsid w:val="00EA2E02"/>
    <w:rsid w:val="00EC544E"/>
    <w:rsid w:val="00ED7025"/>
    <w:rsid w:val="00EE1B1C"/>
    <w:rsid w:val="00EF1B61"/>
    <w:rsid w:val="00F04B24"/>
    <w:rsid w:val="00F10F43"/>
    <w:rsid w:val="00F14423"/>
    <w:rsid w:val="00F163AB"/>
    <w:rsid w:val="00F16750"/>
    <w:rsid w:val="00F20CD5"/>
    <w:rsid w:val="00F25502"/>
    <w:rsid w:val="00F267B9"/>
    <w:rsid w:val="00F348E5"/>
    <w:rsid w:val="00F364AD"/>
    <w:rsid w:val="00F3740A"/>
    <w:rsid w:val="00F4180D"/>
    <w:rsid w:val="00F51DF7"/>
    <w:rsid w:val="00F635F6"/>
    <w:rsid w:val="00F64C48"/>
    <w:rsid w:val="00F73AF2"/>
    <w:rsid w:val="00F754A7"/>
    <w:rsid w:val="00F821E5"/>
    <w:rsid w:val="00F877B9"/>
    <w:rsid w:val="00F94866"/>
    <w:rsid w:val="00F94AEC"/>
    <w:rsid w:val="00F9527C"/>
    <w:rsid w:val="00FA2521"/>
    <w:rsid w:val="00FB1188"/>
    <w:rsid w:val="00FB371E"/>
    <w:rsid w:val="00FC524A"/>
    <w:rsid w:val="00FC73E9"/>
    <w:rsid w:val="00FD3779"/>
    <w:rsid w:val="00FF1848"/>
    <w:rsid w:val="00FF3EA6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2084">
          <w:marLeft w:val="0"/>
          <w:marRight w:val="0"/>
          <w:marTop w:val="271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28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2560">
              <w:marLeft w:val="0"/>
              <w:marRight w:val="0"/>
              <w:marTop w:val="2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1332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5" w:color="auto"/>
                <w:bottom w:val="single" w:sz="12" w:space="0" w:color="BD1B21"/>
                <w:right w:val="none" w:sz="0" w:space="5" w:color="auto"/>
              </w:divBdr>
            </w:div>
            <w:div w:id="1872298471">
              <w:marLeft w:val="0"/>
              <w:marRight w:val="0"/>
              <w:marTop w:val="23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397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5" w:color="auto"/>
                <w:bottom w:val="single" w:sz="12" w:space="0" w:color="BD1B21"/>
                <w:right w:val="none" w:sz="0" w:space="5" w:color="auto"/>
              </w:divBdr>
            </w:div>
            <w:div w:id="29573897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6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7/12/videohry-hrajeme-do-24-l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62A99-5383-4E9D-98C0-AFD7A434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1742</CharactersWithSpaces>
  <SharedDoc>false</SharedDoc>
  <HLinks>
    <vt:vector size="18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https://www.czso.cz/csu/czso/statisticka-rocenka-ceske-republiky-2015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7</cp:revision>
  <cp:lastPrinted>2017-11-10T09:37:00Z</cp:lastPrinted>
  <dcterms:created xsi:type="dcterms:W3CDTF">2017-12-13T13:21:00Z</dcterms:created>
  <dcterms:modified xsi:type="dcterms:W3CDTF">2017-12-14T09:36:00Z</dcterms:modified>
</cp:coreProperties>
</file>