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467481" w:rsidP="00725350">
      <w:pPr>
        <w:pStyle w:val="datum"/>
        <w:spacing w:line="240" w:lineRule="auto"/>
      </w:pPr>
      <w:r>
        <w:t>30. srpna</w:t>
      </w:r>
      <w:r w:rsidR="00A94509">
        <w:t xml:space="preserve"> 201</w:t>
      </w:r>
      <w:r w:rsidR="00B43DDA">
        <w:t>7</w:t>
      </w:r>
    </w:p>
    <w:p w:rsidR="00D418D7" w:rsidRDefault="00D418D7" w:rsidP="00725350">
      <w:pPr>
        <w:spacing w:line="240" w:lineRule="auto"/>
        <w:jc w:val="left"/>
        <w:rPr>
          <w:sz w:val="18"/>
          <w:szCs w:val="16"/>
        </w:rPr>
      </w:pPr>
    </w:p>
    <w:p w:rsidR="00BE71B3" w:rsidRDefault="00467481" w:rsidP="00725350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Podívejte se na novou </w:t>
      </w:r>
      <w:proofErr w:type="spellStart"/>
      <w:r>
        <w:rPr>
          <w:rFonts w:eastAsia="Times New Roman"/>
          <w:b/>
          <w:bCs/>
          <w:color w:val="BD1B21"/>
          <w:sz w:val="32"/>
          <w:szCs w:val="32"/>
        </w:rPr>
        <w:t>infografiku</w:t>
      </w:r>
      <w:proofErr w:type="spellEnd"/>
      <w:r>
        <w:rPr>
          <w:rFonts w:eastAsia="Times New Roman"/>
          <w:b/>
          <w:bCs/>
          <w:color w:val="BD1B21"/>
          <w:sz w:val="32"/>
          <w:szCs w:val="32"/>
        </w:rPr>
        <w:t xml:space="preserve"> o zahraničním obchodu</w:t>
      </w:r>
    </w:p>
    <w:p w:rsidR="00371B07" w:rsidRDefault="00371B07" w:rsidP="00371B07">
      <w:pPr>
        <w:spacing w:line="240" w:lineRule="auto"/>
        <w:ind w:right="-567"/>
        <w:jc w:val="left"/>
        <w:rPr>
          <w:b/>
          <w:szCs w:val="20"/>
        </w:rPr>
      </w:pPr>
    </w:p>
    <w:p w:rsidR="006B7212" w:rsidRDefault="00467481" w:rsidP="00A33773">
      <w:pPr>
        <w:spacing w:line="240" w:lineRule="auto"/>
        <w:jc w:val="left"/>
        <w:rPr>
          <w:b/>
          <w:szCs w:val="20"/>
        </w:rPr>
      </w:pPr>
      <w:r w:rsidRPr="00467481">
        <w:rPr>
          <w:b/>
          <w:szCs w:val="20"/>
        </w:rPr>
        <w:t xml:space="preserve">V rámci Evropské unie obchoduje Česká republika hlavně s Německem. Tato země je naším nejvýznamnějším dovozním i vývozním partnerem. Ukazuje to </w:t>
      </w:r>
      <w:hyperlink r:id="rId8" w:history="1">
        <w:r w:rsidRPr="00050B4A">
          <w:rPr>
            <w:rStyle w:val="Hypertextovodkaz"/>
            <w:b/>
            <w:szCs w:val="20"/>
          </w:rPr>
          <w:t xml:space="preserve">nová </w:t>
        </w:r>
        <w:proofErr w:type="spellStart"/>
        <w:r w:rsidRPr="00050B4A">
          <w:rPr>
            <w:rStyle w:val="Hypertextovodkaz"/>
            <w:b/>
            <w:szCs w:val="20"/>
          </w:rPr>
          <w:t>infografika</w:t>
        </w:r>
        <w:proofErr w:type="spellEnd"/>
        <w:r w:rsidRPr="00050B4A">
          <w:rPr>
            <w:rStyle w:val="Hypertextovodkaz"/>
            <w:b/>
            <w:szCs w:val="20"/>
          </w:rPr>
          <w:t xml:space="preserve"> </w:t>
        </w:r>
        <w:proofErr w:type="spellStart"/>
        <w:r w:rsidRPr="00050B4A">
          <w:rPr>
            <w:rStyle w:val="Hypertextovodkaz"/>
            <w:b/>
            <w:szCs w:val="20"/>
          </w:rPr>
          <w:t>Eurostatu</w:t>
        </w:r>
        <w:proofErr w:type="spellEnd"/>
      </w:hyperlink>
      <w:r w:rsidRPr="00467481">
        <w:rPr>
          <w:b/>
          <w:szCs w:val="20"/>
        </w:rPr>
        <w:t>.</w:t>
      </w:r>
    </w:p>
    <w:p w:rsidR="00467481" w:rsidRDefault="00467481" w:rsidP="00A33773">
      <w:pPr>
        <w:spacing w:line="240" w:lineRule="auto"/>
        <w:jc w:val="left"/>
        <w:rPr>
          <w:szCs w:val="20"/>
        </w:rPr>
      </w:pPr>
    </w:p>
    <w:p w:rsidR="0016356F" w:rsidRDefault="00467481" w:rsidP="006B7212">
      <w:pPr>
        <w:spacing w:line="240" w:lineRule="auto"/>
        <w:jc w:val="left"/>
        <w:rPr>
          <w:szCs w:val="20"/>
        </w:rPr>
      </w:pPr>
      <w:r w:rsidRPr="00467481">
        <w:rPr>
          <w:szCs w:val="20"/>
        </w:rPr>
        <w:t xml:space="preserve">Česko </w:t>
      </w:r>
      <w:r w:rsidR="00B87DDE">
        <w:rPr>
          <w:szCs w:val="20"/>
        </w:rPr>
        <w:t>dováží z</w:t>
      </w:r>
      <w:r w:rsidRPr="00467481">
        <w:rPr>
          <w:szCs w:val="20"/>
        </w:rPr>
        <w:t xml:space="preserve"> Německa 31 % svého zboží. Na tuzemském exportu se Německo podílí 32 %. Z hlediska importu je pro nás důležité i Polsko, Čína</w:t>
      </w:r>
      <w:r w:rsidR="00424C96">
        <w:rPr>
          <w:szCs w:val="20"/>
        </w:rPr>
        <w:t xml:space="preserve"> a</w:t>
      </w:r>
      <w:r w:rsidRPr="00467481">
        <w:rPr>
          <w:szCs w:val="20"/>
        </w:rPr>
        <w:t xml:space="preserve"> Slovensko. Nejčastějšími zeměmi, kam vyvážíme zboží, je hned po Německu Slovensko, Polsko</w:t>
      </w:r>
      <w:r w:rsidR="00424C96">
        <w:rPr>
          <w:szCs w:val="20"/>
        </w:rPr>
        <w:t xml:space="preserve"> a</w:t>
      </w:r>
      <w:r w:rsidRPr="00467481">
        <w:rPr>
          <w:szCs w:val="20"/>
        </w:rPr>
        <w:t xml:space="preserve"> Francie.</w:t>
      </w:r>
    </w:p>
    <w:p w:rsidR="00467481" w:rsidRDefault="00467481" w:rsidP="006B7212">
      <w:pPr>
        <w:spacing w:line="240" w:lineRule="auto"/>
        <w:jc w:val="left"/>
        <w:rPr>
          <w:szCs w:val="20"/>
        </w:rPr>
      </w:pPr>
    </w:p>
    <w:p w:rsidR="00467481" w:rsidRPr="001408C1" w:rsidRDefault="00467481" w:rsidP="00467481">
      <w:pPr>
        <w:spacing w:line="240" w:lineRule="auto"/>
        <w:jc w:val="left"/>
        <w:rPr>
          <w:b/>
        </w:rPr>
      </w:pPr>
      <w:r w:rsidRPr="001408C1">
        <w:rPr>
          <w:b/>
        </w:rPr>
        <w:t>Zahraniční obchod se zbožím členských států EU – Česká republika, 2016</w:t>
      </w:r>
    </w:p>
    <w:p w:rsidR="00467481" w:rsidRDefault="00467481" w:rsidP="006B7212">
      <w:pPr>
        <w:spacing w:line="240" w:lineRule="auto"/>
        <w:jc w:val="left"/>
        <w:rPr>
          <w:szCs w:val="20"/>
        </w:rPr>
      </w:pPr>
    </w:p>
    <w:p w:rsidR="00467481" w:rsidRDefault="00467481" w:rsidP="00725350">
      <w:pPr>
        <w:spacing w:line="240" w:lineRule="auto"/>
        <w:ind w:left="-142" w:right="-284" w:hanging="142"/>
        <w:jc w:val="left"/>
        <w:rPr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5871429" cy="206571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29" cy="206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81" w:rsidRDefault="00467481" w:rsidP="006B7212">
      <w:pPr>
        <w:spacing w:line="240" w:lineRule="auto"/>
        <w:jc w:val="left"/>
        <w:rPr>
          <w:szCs w:val="20"/>
        </w:rPr>
      </w:pPr>
    </w:p>
    <w:p w:rsidR="00467481" w:rsidRDefault="00467481" w:rsidP="006B7212">
      <w:pPr>
        <w:spacing w:line="240" w:lineRule="auto"/>
        <w:jc w:val="left"/>
        <w:rPr>
          <w:szCs w:val="20"/>
        </w:rPr>
      </w:pPr>
    </w:p>
    <w:p w:rsidR="005E0E08" w:rsidRDefault="00467481" w:rsidP="009E10C0">
      <w:pPr>
        <w:spacing w:line="240" w:lineRule="auto"/>
        <w:jc w:val="left"/>
        <w:rPr>
          <w:szCs w:val="20"/>
        </w:rPr>
      </w:pPr>
      <w:r w:rsidRPr="00467481">
        <w:rPr>
          <w:szCs w:val="20"/>
        </w:rPr>
        <w:t>V</w:t>
      </w:r>
      <w:r w:rsidR="00050B4A">
        <w:rPr>
          <w:szCs w:val="20"/>
        </w:rPr>
        <w:t xml:space="preserve"> interaktivní </w:t>
      </w:r>
      <w:proofErr w:type="spellStart"/>
      <w:r w:rsidRPr="00467481">
        <w:rPr>
          <w:szCs w:val="20"/>
        </w:rPr>
        <w:t>infografice</w:t>
      </w:r>
      <w:proofErr w:type="spellEnd"/>
      <w:r w:rsidR="00725350">
        <w:rPr>
          <w:szCs w:val="20"/>
        </w:rPr>
        <w:t xml:space="preserve">, která je v české mutaci dostupná na webových stránkách </w:t>
      </w:r>
      <w:hyperlink r:id="rId10" w:history="1">
        <w:r w:rsidR="00725350" w:rsidRPr="00A63E7B">
          <w:rPr>
            <w:rStyle w:val="Hypertextovodkaz"/>
            <w:szCs w:val="20"/>
          </w:rPr>
          <w:t>www.czso.cz</w:t>
        </w:r>
      </w:hyperlink>
      <w:r w:rsidR="00725350">
        <w:rPr>
          <w:szCs w:val="20"/>
        </w:rPr>
        <w:t xml:space="preserve">, </w:t>
      </w:r>
      <w:r w:rsidRPr="00467481">
        <w:rPr>
          <w:szCs w:val="20"/>
        </w:rPr>
        <w:t>jsou k dispozici údaje o zahraničním obchodu za loňský rok za</w:t>
      </w:r>
      <w:r w:rsidR="00424C96">
        <w:rPr>
          <w:szCs w:val="20"/>
        </w:rPr>
        <w:t> </w:t>
      </w:r>
      <w:r w:rsidRPr="00467481">
        <w:rPr>
          <w:szCs w:val="20"/>
        </w:rPr>
        <w:t>všechny členské státy i za EU28 jako celek. Zboží člen</w:t>
      </w:r>
      <w:r w:rsidR="00424C96">
        <w:rPr>
          <w:szCs w:val="20"/>
        </w:rPr>
        <w:t>ských států se vyváží hlavně do </w:t>
      </w:r>
      <w:r w:rsidRPr="00467481">
        <w:rPr>
          <w:szCs w:val="20"/>
        </w:rPr>
        <w:t>Spojených států a Číny. Tyto dvě země, pouze v obráceném pořadí z hlediska objemu, pak dominují i dovozu.</w:t>
      </w:r>
    </w:p>
    <w:p w:rsidR="005E0E08" w:rsidRDefault="005E0E08" w:rsidP="009E10C0">
      <w:pPr>
        <w:spacing w:line="240" w:lineRule="auto"/>
        <w:jc w:val="left"/>
        <w:rPr>
          <w:szCs w:val="20"/>
        </w:rPr>
      </w:pPr>
    </w:p>
    <w:p w:rsidR="00467481" w:rsidRDefault="00467481" w:rsidP="009E10C0">
      <w:pPr>
        <w:spacing w:line="240" w:lineRule="auto"/>
        <w:jc w:val="left"/>
        <w:rPr>
          <w:szCs w:val="20"/>
        </w:rPr>
      </w:pPr>
    </w:p>
    <w:p w:rsidR="00170B6C" w:rsidRDefault="00170B6C" w:rsidP="009E10C0">
      <w:pPr>
        <w:spacing w:line="240" w:lineRule="auto"/>
        <w:jc w:val="left"/>
        <w:rPr>
          <w:b/>
          <w:szCs w:val="18"/>
        </w:rPr>
      </w:pPr>
    </w:p>
    <w:p w:rsidR="00467481" w:rsidRPr="001B6F48" w:rsidRDefault="00467481" w:rsidP="00467481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467481" w:rsidRPr="001B6F48" w:rsidRDefault="00467481" w:rsidP="00467481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467481" w:rsidRPr="00C62D32" w:rsidRDefault="00467481" w:rsidP="00467481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467481" w:rsidRPr="00C62D32" w:rsidRDefault="00467481" w:rsidP="00467481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467481" w:rsidRPr="004920AD" w:rsidRDefault="00467481" w:rsidP="00467481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11" w:history="1">
        <w:r w:rsidR="006A7642" w:rsidRPr="00020754">
          <w:rPr>
            <w:rStyle w:val="Hypertextovodkaz"/>
            <w:rFonts w:cs="Arial"/>
          </w:rPr>
          <w:t>petra.bacova@czso.cz</w:t>
        </w:r>
      </w:hyperlink>
      <w:r w:rsidR="006A7642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18551C" w:rsidRDefault="0018551C" w:rsidP="00467481">
      <w:pPr>
        <w:spacing w:line="240" w:lineRule="auto"/>
        <w:jc w:val="left"/>
        <w:rPr>
          <w:rFonts w:cs="Arial"/>
        </w:rPr>
      </w:pPr>
    </w:p>
    <w:sectPr w:rsidR="0018551C" w:rsidSect="00004FFD">
      <w:headerReference w:type="default" r:id="rId12"/>
      <w:footerReference w:type="default" r:id="rId13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5E" w:rsidRDefault="004F7F5E">
      <w:r>
        <w:separator/>
      </w:r>
    </w:p>
  </w:endnote>
  <w:endnote w:type="continuationSeparator" w:id="0">
    <w:p w:rsidR="004F7F5E" w:rsidRDefault="004F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AD1724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AD1724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D1724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A764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D1724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5E" w:rsidRDefault="004F7F5E">
      <w:r>
        <w:separator/>
      </w:r>
    </w:p>
  </w:footnote>
  <w:footnote w:type="continuationSeparator" w:id="0">
    <w:p w:rsidR="004F7F5E" w:rsidRDefault="004F7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4855"/>
    <w:rsid w:val="000472B9"/>
    <w:rsid w:val="00050B4A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7790C"/>
    <w:rsid w:val="00084C35"/>
    <w:rsid w:val="00087691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3245D"/>
    <w:rsid w:val="00132A94"/>
    <w:rsid w:val="0013351C"/>
    <w:rsid w:val="00146806"/>
    <w:rsid w:val="00146D4D"/>
    <w:rsid w:val="00155053"/>
    <w:rsid w:val="0016053C"/>
    <w:rsid w:val="0016356F"/>
    <w:rsid w:val="00166F56"/>
    <w:rsid w:val="00167E54"/>
    <w:rsid w:val="00170B6C"/>
    <w:rsid w:val="00173076"/>
    <w:rsid w:val="00174F09"/>
    <w:rsid w:val="001756B8"/>
    <w:rsid w:val="00185192"/>
    <w:rsid w:val="0018551C"/>
    <w:rsid w:val="001945CA"/>
    <w:rsid w:val="0019579D"/>
    <w:rsid w:val="00197BC6"/>
    <w:rsid w:val="001A4D65"/>
    <w:rsid w:val="001A5513"/>
    <w:rsid w:val="001B09DA"/>
    <w:rsid w:val="001B4856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52C9"/>
    <w:rsid w:val="002846DD"/>
    <w:rsid w:val="00287F1E"/>
    <w:rsid w:val="00287FB1"/>
    <w:rsid w:val="00290193"/>
    <w:rsid w:val="002A0D2D"/>
    <w:rsid w:val="002A19ED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54B9"/>
    <w:rsid w:val="00317774"/>
    <w:rsid w:val="00321566"/>
    <w:rsid w:val="0032749E"/>
    <w:rsid w:val="003367EE"/>
    <w:rsid w:val="003368F2"/>
    <w:rsid w:val="00342845"/>
    <w:rsid w:val="0034436E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59FE"/>
    <w:rsid w:val="003C01DD"/>
    <w:rsid w:val="003C3304"/>
    <w:rsid w:val="003C6C05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59F3"/>
    <w:rsid w:val="00424C96"/>
    <w:rsid w:val="00424F82"/>
    <w:rsid w:val="0042599E"/>
    <w:rsid w:val="0043161C"/>
    <w:rsid w:val="004318C2"/>
    <w:rsid w:val="00442467"/>
    <w:rsid w:val="004453ED"/>
    <w:rsid w:val="00445758"/>
    <w:rsid w:val="004507E4"/>
    <w:rsid w:val="00450933"/>
    <w:rsid w:val="0045187F"/>
    <w:rsid w:val="00457610"/>
    <w:rsid w:val="00457698"/>
    <w:rsid w:val="00457E94"/>
    <w:rsid w:val="00460331"/>
    <w:rsid w:val="00462CE7"/>
    <w:rsid w:val="00467481"/>
    <w:rsid w:val="0047212F"/>
    <w:rsid w:val="004734CE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4F7F5E"/>
    <w:rsid w:val="00502C6C"/>
    <w:rsid w:val="005034B6"/>
    <w:rsid w:val="00506176"/>
    <w:rsid w:val="00516475"/>
    <w:rsid w:val="00517D2E"/>
    <w:rsid w:val="0052018D"/>
    <w:rsid w:val="00521906"/>
    <w:rsid w:val="00522B8B"/>
    <w:rsid w:val="0052544D"/>
    <w:rsid w:val="0052603F"/>
    <w:rsid w:val="00530200"/>
    <w:rsid w:val="0054221F"/>
    <w:rsid w:val="005424BA"/>
    <w:rsid w:val="005478AE"/>
    <w:rsid w:val="00552E93"/>
    <w:rsid w:val="00561F97"/>
    <w:rsid w:val="005668C6"/>
    <w:rsid w:val="00573497"/>
    <w:rsid w:val="00573630"/>
    <w:rsid w:val="005775F4"/>
    <w:rsid w:val="0058001B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C567F"/>
    <w:rsid w:val="005E07AD"/>
    <w:rsid w:val="005E0E08"/>
    <w:rsid w:val="005E1C3A"/>
    <w:rsid w:val="005E29F4"/>
    <w:rsid w:val="005E37B6"/>
    <w:rsid w:val="005F00A6"/>
    <w:rsid w:val="005F6ECE"/>
    <w:rsid w:val="0060132D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72B0D"/>
    <w:rsid w:val="006903B3"/>
    <w:rsid w:val="006970C2"/>
    <w:rsid w:val="006A09B7"/>
    <w:rsid w:val="006A47CA"/>
    <w:rsid w:val="006A4F4D"/>
    <w:rsid w:val="006A7642"/>
    <w:rsid w:val="006B1E48"/>
    <w:rsid w:val="006B7212"/>
    <w:rsid w:val="006C1692"/>
    <w:rsid w:val="006C6E12"/>
    <w:rsid w:val="006D3905"/>
    <w:rsid w:val="006D444A"/>
    <w:rsid w:val="006D4A90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7E81"/>
    <w:rsid w:val="00710BEB"/>
    <w:rsid w:val="007116E4"/>
    <w:rsid w:val="007118C4"/>
    <w:rsid w:val="007121E6"/>
    <w:rsid w:val="00721D3B"/>
    <w:rsid w:val="00722AA4"/>
    <w:rsid w:val="00725350"/>
    <w:rsid w:val="007303D1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3303"/>
    <w:rsid w:val="0077706B"/>
    <w:rsid w:val="007773B2"/>
    <w:rsid w:val="00777FAD"/>
    <w:rsid w:val="00780488"/>
    <w:rsid w:val="007938E2"/>
    <w:rsid w:val="00795A6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253F"/>
    <w:rsid w:val="00805C39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060"/>
    <w:rsid w:val="00844988"/>
    <w:rsid w:val="00845356"/>
    <w:rsid w:val="00846AEA"/>
    <w:rsid w:val="008471A3"/>
    <w:rsid w:val="00857395"/>
    <w:rsid w:val="00873C67"/>
    <w:rsid w:val="00882837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411D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70EA2"/>
    <w:rsid w:val="00972EAA"/>
    <w:rsid w:val="009750ED"/>
    <w:rsid w:val="00975948"/>
    <w:rsid w:val="0098549E"/>
    <w:rsid w:val="00990CA6"/>
    <w:rsid w:val="00991128"/>
    <w:rsid w:val="009A3F53"/>
    <w:rsid w:val="009A43EB"/>
    <w:rsid w:val="009A64B2"/>
    <w:rsid w:val="009A6FBF"/>
    <w:rsid w:val="009B6C1C"/>
    <w:rsid w:val="009E10C0"/>
    <w:rsid w:val="009E4EFC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63A7"/>
    <w:rsid w:val="00A621F8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1663"/>
    <w:rsid w:val="00AB4A3C"/>
    <w:rsid w:val="00AC0579"/>
    <w:rsid w:val="00AC2A81"/>
    <w:rsid w:val="00AC2B8A"/>
    <w:rsid w:val="00AC6890"/>
    <w:rsid w:val="00AD148E"/>
    <w:rsid w:val="00AD1724"/>
    <w:rsid w:val="00AD5E33"/>
    <w:rsid w:val="00AD77FD"/>
    <w:rsid w:val="00AF1222"/>
    <w:rsid w:val="00AF3175"/>
    <w:rsid w:val="00AF7A9E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5028"/>
    <w:rsid w:val="00B63BB9"/>
    <w:rsid w:val="00B7215C"/>
    <w:rsid w:val="00B7345B"/>
    <w:rsid w:val="00B81198"/>
    <w:rsid w:val="00B87DDE"/>
    <w:rsid w:val="00B9387A"/>
    <w:rsid w:val="00B94CB1"/>
    <w:rsid w:val="00BA5ECB"/>
    <w:rsid w:val="00BA7289"/>
    <w:rsid w:val="00BB0EC4"/>
    <w:rsid w:val="00BB3071"/>
    <w:rsid w:val="00BB4640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BF7F49"/>
    <w:rsid w:val="00C02532"/>
    <w:rsid w:val="00C039A6"/>
    <w:rsid w:val="00C056F0"/>
    <w:rsid w:val="00C10606"/>
    <w:rsid w:val="00C147A4"/>
    <w:rsid w:val="00C17005"/>
    <w:rsid w:val="00C273D1"/>
    <w:rsid w:val="00C3778B"/>
    <w:rsid w:val="00C42378"/>
    <w:rsid w:val="00C43F1D"/>
    <w:rsid w:val="00C46818"/>
    <w:rsid w:val="00C52D77"/>
    <w:rsid w:val="00C622BC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A53E8"/>
    <w:rsid w:val="00CB1E97"/>
    <w:rsid w:val="00CB2CA8"/>
    <w:rsid w:val="00CB2DDC"/>
    <w:rsid w:val="00CB55AB"/>
    <w:rsid w:val="00CC5BED"/>
    <w:rsid w:val="00CD3067"/>
    <w:rsid w:val="00CD4E9C"/>
    <w:rsid w:val="00CD72FB"/>
    <w:rsid w:val="00CF234B"/>
    <w:rsid w:val="00CF2FC5"/>
    <w:rsid w:val="00D01126"/>
    <w:rsid w:val="00D10971"/>
    <w:rsid w:val="00D13F9A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722D"/>
    <w:rsid w:val="00D759B4"/>
    <w:rsid w:val="00D76C0A"/>
    <w:rsid w:val="00D7706C"/>
    <w:rsid w:val="00D82988"/>
    <w:rsid w:val="00D96DFB"/>
    <w:rsid w:val="00D9756B"/>
    <w:rsid w:val="00DA22A0"/>
    <w:rsid w:val="00DA669A"/>
    <w:rsid w:val="00DB2D17"/>
    <w:rsid w:val="00DC246A"/>
    <w:rsid w:val="00DC321F"/>
    <w:rsid w:val="00DC429A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04A11"/>
    <w:rsid w:val="00E0723C"/>
    <w:rsid w:val="00E07A22"/>
    <w:rsid w:val="00E07B91"/>
    <w:rsid w:val="00E11C14"/>
    <w:rsid w:val="00E22783"/>
    <w:rsid w:val="00E22E7C"/>
    <w:rsid w:val="00E447B8"/>
    <w:rsid w:val="00E46B20"/>
    <w:rsid w:val="00E47481"/>
    <w:rsid w:val="00E47E41"/>
    <w:rsid w:val="00E50481"/>
    <w:rsid w:val="00E50EAE"/>
    <w:rsid w:val="00E536BC"/>
    <w:rsid w:val="00E56300"/>
    <w:rsid w:val="00E56393"/>
    <w:rsid w:val="00E5654C"/>
    <w:rsid w:val="00E56F2B"/>
    <w:rsid w:val="00E61415"/>
    <w:rsid w:val="00E65B25"/>
    <w:rsid w:val="00E7049D"/>
    <w:rsid w:val="00E724F2"/>
    <w:rsid w:val="00E753ED"/>
    <w:rsid w:val="00E806C7"/>
    <w:rsid w:val="00E80A7E"/>
    <w:rsid w:val="00E84292"/>
    <w:rsid w:val="00E9464E"/>
    <w:rsid w:val="00E96277"/>
    <w:rsid w:val="00EA7EC7"/>
    <w:rsid w:val="00EB503B"/>
    <w:rsid w:val="00EC1917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59FF"/>
    <w:rsid w:val="00F64C45"/>
    <w:rsid w:val="00F7401E"/>
    <w:rsid w:val="00F761E8"/>
    <w:rsid w:val="00F76670"/>
    <w:rsid w:val="00F8091A"/>
    <w:rsid w:val="00F83753"/>
    <w:rsid w:val="00F872F9"/>
    <w:rsid w:val="00F93175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ahranicni-obchod-se-zbozim-clenskych-statu-eu-5-nejvyznamnejsich-obchodnich-partneru-201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a.bacova@czs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02D91-0F95-4A54-B62C-20C92534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23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1260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5</cp:revision>
  <cp:lastPrinted>2017-08-29T12:06:00Z</cp:lastPrinted>
  <dcterms:created xsi:type="dcterms:W3CDTF">2017-08-30T07:52:00Z</dcterms:created>
  <dcterms:modified xsi:type="dcterms:W3CDTF">2017-08-30T09:18:00Z</dcterms:modified>
</cp:coreProperties>
</file>