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6D" w:rsidRDefault="000E3E71">
      <w:pPr>
        <w:pStyle w:val="Normlnweb"/>
        <w:spacing w:before="0" w:beforeAutospacing="0" w:after="12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STRUČNÝ </w:t>
      </w:r>
      <w:r w:rsidR="00EB361D">
        <w:rPr>
          <w:rFonts w:ascii="Arial" w:hAnsi="Arial" w:cs="Arial"/>
          <w:b/>
          <w:bCs/>
        </w:rPr>
        <w:t>KOMENTÁŘ</w:t>
      </w:r>
      <w:r w:rsidR="00B02B8A">
        <w:rPr>
          <w:rFonts w:ascii="Arial" w:hAnsi="Arial" w:cs="Arial"/>
          <w:b/>
          <w:bCs/>
        </w:rPr>
        <w:t xml:space="preserve"> I.</w:t>
      </w:r>
    </w:p>
    <w:p w:rsidR="00C84903" w:rsidRPr="000E4E71" w:rsidRDefault="00C84903" w:rsidP="00C8490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D5766D" w:rsidRPr="00C84903" w:rsidRDefault="00C84903" w:rsidP="00C84903">
      <w:pPr>
        <w:pStyle w:val="Nadpis2"/>
        <w:spacing w:after="120"/>
      </w:pPr>
      <w:r w:rsidRPr="00C84903">
        <w:t>Výsledky hlasování podle vybraných obcí a skupin obcí</w:t>
      </w:r>
    </w:p>
    <w:p w:rsidR="00D5766D" w:rsidRPr="005C6A5B" w:rsidRDefault="00C84903" w:rsidP="00CD3CA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Volby do Poslanecké sněmovny Parlamentu ČR proběhly</w:t>
      </w:r>
      <w:r w:rsidR="00EC3F5F">
        <w:rPr>
          <w:rFonts w:ascii="Arial" w:hAnsi="Arial" w:cs="Arial"/>
          <w:sz w:val="20"/>
          <w:szCs w:val="20"/>
        </w:rPr>
        <w:t xml:space="preserve"> 20. a 21. října</w:t>
      </w:r>
      <w:r w:rsidRPr="005C6A5B">
        <w:rPr>
          <w:rFonts w:ascii="Arial" w:hAnsi="Arial" w:cs="Arial"/>
          <w:sz w:val="20"/>
          <w:szCs w:val="20"/>
        </w:rPr>
        <w:t xml:space="preserve"> 201</w:t>
      </w:r>
      <w:r w:rsidR="00701164">
        <w:rPr>
          <w:rFonts w:ascii="Arial" w:hAnsi="Arial" w:cs="Arial"/>
          <w:sz w:val="20"/>
          <w:szCs w:val="20"/>
        </w:rPr>
        <w:t>7</w:t>
      </w:r>
      <w:r w:rsidRPr="005C6A5B">
        <w:rPr>
          <w:rFonts w:ascii="Arial" w:hAnsi="Arial" w:cs="Arial"/>
          <w:sz w:val="20"/>
          <w:szCs w:val="20"/>
        </w:rPr>
        <w:t xml:space="preserve"> </w:t>
      </w:r>
      <w:r w:rsidR="00701164">
        <w:rPr>
          <w:rFonts w:ascii="Arial" w:hAnsi="Arial" w:cs="Arial"/>
          <w:sz w:val="20"/>
          <w:szCs w:val="20"/>
        </w:rPr>
        <w:t xml:space="preserve">v </w:t>
      </w:r>
      <w:r w:rsidR="00D5766D" w:rsidRPr="005C6A5B">
        <w:rPr>
          <w:rFonts w:ascii="Arial" w:hAnsi="Arial" w:cs="Arial"/>
          <w:sz w:val="20"/>
          <w:szCs w:val="20"/>
        </w:rPr>
        <w:t>14 7</w:t>
      </w:r>
      <w:r w:rsidR="00701164">
        <w:rPr>
          <w:rFonts w:ascii="Arial" w:hAnsi="Arial" w:cs="Arial"/>
          <w:sz w:val="20"/>
          <w:szCs w:val="20"/>
        </w:rPr>
        <w:t>56</w:t>
      </w:r>
      <w:r w:rsidR="00D5766D" w:rsidRPr="005C6A5B">
        <w:rPr>
          <w:rFonts w:ascii="Arial" w:hAnsi="Arial" w:cs="Arial"/>
          <w:sz w:val="20"/>
          <w:szCs w:val="20"/>
        </w:rPr>
        <w:t xml:space="preserve"> stálých volebních okrscích, vytvořených podle zákona č. 491/2001 Sb.</w:t>
      </w:r>
      <w:r w:rsidR="00F170E0">
        <w:rPr>
          <w:rFonts w:ascii="Arial" w:hAnsi="Arial" w:cs="Arial"/>
          <w:sz w:val="20"/>
          <w:szCs w:val="20"/>
        </w:rPr>
        <w:t>, o volbách do zastupitelstev obcí</w:t>
      </w:r>
      <w:r w:rsidR="00D5766D" w:rsidRPr="005C6A5B">
        <w:rPr>
          <w:rFonts w:ascii="Arial" w:hAnsi="Arial" w:cs="Arial"/>
          <w:sz w:val="20"/>
          <w:szCs w:val="20"/>
        </w:rPr>
        <w:t>, ve znění pozdějších předpisů</w:t>
      </w:r>
      <w:r w:rsidR="00701164">
        <w:rPr>
          <w:rFonts w:ascii="Arial" w:hAnsi="Arial" w:cs="Arial"/>
          <w:sz w:val="20"/>
          <w:szCs w:val="20"/>
        </w:rPr>
        <w:t xml:space="preserve">, a </w:t>
      </w:r>
      <w:proofErr w:type="gramStart"/>
      <w:r w:rsidR="00701164">
        <w:rPr>
          <w:rFonts w:ascii="Arial" w:hAnsi="Arial" w:cs="Arial"/>
          <w:sz w:val="20"/>
          <w:szCs w:val="20"/>
        </w:rPr>
        <w:t>ve</w:t>
      </w:r>
      <w:r w:rsidR="00E720C3">
        <w:rPr>
          <w:rFonts w:ascii="Arial" w:hAnsi="Arial" w:cs="Arial"/>
          <w:sz w:val="20"/>
          <w:szCs w:val="20"/>
        </w:rPr>
        <w:t xml:space="preserve"> </w:t>
      </w:r>
      <w:r w:rsidR="00D5766D" w:rsidRPr="005C6A5B">
        <w:rPr>
          <w:rFonts w:ascii="Arial" w:hAnsi="Arial" w:cs="Arial"/>
          <w:sz w:val="20"/>
          <w:szCs w:val="20"/>
        </w:rPr>
        <w:t>10</w:t>
      </w:r>
      <w:r w:rsidR="00701164">
        <w:rPr>
          <w:rFonts w:ascii="Arial" w:hAnsi="Arial" w:cs="Arial"/>
          <w:sz w:val="20"/>
          <w:szCs w:val="20"/>
        </w:rPr>
        <w:t>9</w:t>
      </w:r>
      <w:proofErr w:type="gramEnd"/>
      <w:r w:rsidR="00D5766D" w:rsidRPr="005C6A5B">
        <w:rPr>
          <w:rFonts w:ascii="Arial" w:hAnsi="Arial" w:cs="Arial"/>
          <w:sz w:val="20"/>
          <w:szCs w:val="20"/>
        </w:rPr>
        <w:t xml:space="preserve"> zvláštních volebních okrscích v zahrani</w:t>
      </w:r>
      <w:r w:rsidRPr="005C6A5B">
        <w:rPr>
          <w:rFonts w:ascii="Arial" w:hAnsi="Arial" w:cs="Arial"/>
          <w:sz w:val="20"/>
          <w:szCs w:val="20"/>
        </w:rPr>
        <w:t>čí, vytvořených podle zákona č. </w:t>
      </w:r>
      <w:r w:rsidR="008C0755">
        <w:rPr>
          <w:rFonts w:ascii="Arial" w:hAnsi="Arial" w:cs="Arial"/>
          <w:sz w:val="20"/>
          <w:szCs w:val="20"/>
        </w:rPr>
        <w:t xml:space="preserve">247/1995 Sb., </w:t>
      </w:r>
      <w:r w:rsidR="008C0755">
        <w:rPr>
          <w:rFonts w:ascii="Arial" w:hAnsi="Arial" w:cs="Arial"/>
          <w:sz w:val="20"/>
          <w:szCs w:val="20"/>
        </w:rPr>
        <w:br/>
      </w:r>
      <w:r w:rsidR="00D5766D" w:rsidRPr="005C6A5B">
        <w:rPr>
          <w:rFonts w:ascii="Arial" w:hAnsi="Arial" w:cs="Arial"/>
          <w:sz w:val="20"/>
          <w:szCs w:val="20"/>
        </w:rPr>
        <w:t xml:space="preserve">o volbách do Parlamentu ČR, ve znění pozdějších předpisů. Pokud jde o stálé volební okrsky, organizačně </w:t>
      </w:r>
      <w:r w:rsidR="008C0755">
        <w:rPr>
          <w:rFonts w:ascii="Arial" w:hAnsi="Arial" w:cs="Arial"/>
          <w:sz w:val="20"/>
          <w:szCs w:val="20"/>
        </w:rPr>
        <w:br/>
      </w:r>
      <w:r w:rsidR="00D5766D" w:rsidRPr="005C6A5B">
        <w:rPr>
          <w:rFonts w:ascii="Arial" w:hAnsi="Arial" w:cs="Arial"/>
          <w:sz w:val="20"/>
          <w:szCs w:val="20"/>
        </w:rPr>
        <w:t>a evidenčně byly vedeny v obcích a </w:t>
      </w:r>
      <w:r w:rsidR="00F170E0">
        <w:rPr>
          <w:rFonts w:ascii="Arial" w:hAnsi="Arial" w:cs="Arial"/>
          <w:sz w:val="20"/>
          <w:szCs w:val="20"/>
        </w:rPr>
        <w:t xml:space="preserve">také </w:t>
      </w:r>
      <w:r w:rsidR="00D5766D" w:rsidRPr="005C6A5B">
        <w:rPr>
          <w:rFonts w:ascii="Arial" w:hAnsi="Arial" w:cs="Arial"/>
          <w:sz w:val="20"/>
          <w:szCs w:val="20"/>
        </w:rPr>
        <w:t>městských čá</w:t>
      </w:r>
      <w:r w:rsidR="000E3E71">
        <w:rPr>
          <w:rFonts w:ascii="Arial" w:hAnsi="Arial" w:cs="Arial"/>
          <w:sz w:val="20"/>
          <w:szCs w:val="20"/>
        </w:rPr>
        <w:t xml:space="preserve">stech a městských obvodech </w:t>
      </w:r>
      <w:r w:rsidR="00D5766D" w:rsidRPr="005C6A5B">
        <w:rPr>
          <w:rFonts w:ascii="Arial" w:hAnsi="Arial" w:cs="Arial"/>
          <w:sz w:val="20"/>
          <w:szCs w:val="20"/>
        </w:rPr>
        <w:t>hl.</w:t>
      </w:r>
      <w:r w:rsidR="000E3E71">
        <w:rPr>
          <w:rFonts w:ascii="Arial" w:hAnsi="Arial" w:cs="Arial"/>
          <w:sz w:val="20"/>
          <w:szCs w:val="20"/>
        </w:rPr>
        <w:t> </w:t>
      </w:r>
      <w:r w:rsidR="00D5766D" w:rsidRPr="005C6A5B">
        <w:rPr>
          <w:rFonts w:ascii="Arial" w:hAnsi="Arial" w:cs="Arial"/>
          <w:sz w:val="20"/>
          <w:szCs w:val="20"/>
        </w:rPr>
        <w:t>m.</w:t>
      </w:r>
      <w:r w:rsidR="00E720C3">
        <w:rPr>
          <w:rFonts w:ascii="Arial" w:hAnsi="Arial" w:cs="Arial"/>
          <w:sz w:val="20"/>
          <w:szCs w:val="20"/>
        </w:rPr>
        <w:t> </w:t>
      </w:r>
      <w:r w:rsidR="00D5766D" w:rsidRPr="005C6A5B">
        <w:rPr>
          <w:rFonts w:ascii="Arial" w:hAnsi="Arial" w:cs="Arial"/>
          <w:sz w:val="20"/>
          <w:szCs w:val="20"/>
        </w:rPr>
        <w:t>Prah</w:t>
      </w:r>
      <w:r w:rsidR="007C1D2E">
        <w:rPr>
          <w:rFonts w:ascii="Arial" w:hAnsi="Arial" w:cs="Arial"/>
          <w:sz w:val="20"/>
          <w:szCs w:val="20"/>
        </w:rPr>
        <w:t>y</w:t>
      </w:r>
      <w:r w:rsidR="00D5766D" w:rsidRPr="005C6A5B">
        <w:rPr>
          <w:rFonts w:ascii="Arial" w:hAnsi="Arial" w:cs="Arial"/>
          <w:sz w:val="20"/>
          <w:szCs w:val="20"/>
        </w:rPr>
        <w:t>, Plz</w:t>
      </w:r>
      <w:r w:rsidR="007C1D2E">
        <w:rPr>
          <w:rFonts w:ascii="Arial" w:hAnsi="Arial" w:cs="Arial"/>
          <w:sz w:val="20"/>
          <w:szCs w:val="20"/>
        </w:rPr>
        <w:t>ně, Brna</w:t>
      </w:r>
      <w:r w:rsidR="00D5766D" w:rsidRPr="005C6A5B">
        <w:rPr>
          <w:rFonts w:ascii="Arial" w:hAnsi="Arial" w:cs="Arial"/>
          <w:sz w:val="20"/>
          <w:szCs w:val="20"/>
        </w:rPr>
        <w:t xml:space="preserve"> a Ostrav</w:t>
      </w:r>
      <w:r w:rsidR="007C1D2E">
        <w:rPr>
          <w:rFonts w:ascii="Arial" w:hAnsi="Arial" w:cs="Arial"/>
          <w:sz w:val="20"/>
          <w:szCs w:val="20"/>
        </w:rPr>
        <w:t>y</w:t>
      </w:r>
      <w:r w:rsidR="00D5766D" w:rsidRPr="005C6A5B">
        <w:rPr>
          <w:rFonts w:ascii="Arial" w:hAnsi="Arial" w:cs="Arial"/>
          <w:sz w:val="20"/>
          <w:szCs w:val="20"/>
        </w:rPr>
        <w:t xml:space="preserve">. Sídla zvláštních volebních okrsků </w:t>
      </w:r>
      <w:r w:rsidR="002110FD" w:rsidRPr="005C6A5B">
        <w:rPr>
          <w:rFonts w:ascii="Arial" w:hAnsi="Arial" w:cs="Arial"/>
          <w:sz w:val="20"/>
          <w:szCs w:val="20"/>
        </w:rPr>
        <w:t xml:space="preserve">v zahraničí </w:t>
      </w:r>
      <w:r w:rsidR="00D5766D" w:rsidRPr="005C6A5B">
        <w:rPr>
          <w:rFonts w:ascii="Arial" w:hAnsi="Arial" w:cs="Arial"/>
          <w:sz w:val="20"/>
          <w:szCs w:val="20"/>
        </w:rPr>
        <w:t>a obvod jejich působnosti byly stanoveny vyhláškou Ministerstva zahraničních věcí č. </w:t>
      </w:r>
      <w:r w:rsidR="00F170E0">
        <w:rPr>
          <w:rFonts w:ascii="Arial" w:hAnsi="Arial" w:cs="Arial"/>
          <w:sz w:val="20"/>
          <w:szCs w:val="20"/>
        </w:rPr>
        <w:t>287/2017</w:t>
      </w:r>
      <w:r w:rsidRPr="005C6A5B">
        <w:rPr>
          <w:rFonts w:ascii="Arial" w:hAnsi="Arial" w:cs="Arial"/>
          <w:sz w:val="20"/>
          <w:szCs w:val="20"/>
        </w:rPr>
        <w:t xml:space="preserve"> Sb.</w:t>
      </w:r>
      <w:r w:rsidR="00013CEB">
        <w:rPr>
          <w:rFonts w:ascii="Arial" w:hAnsi="Arial" w:cs="Arial"/>
          <w:sz w:val="20"/>
          <w:szCs w:val="20"/>
        </w:rPr>
        <w:t xml:space="preserve"> </w:t>
      </w:r>
      <w:r w:rsidR="0063656F">
        <w:rPr>
          <w:rFonts w:ascii="Arial" w:hAnsi="Arial" w:cs="Arial"/>
          <w:sz w:val="20"/>
          <w:szCs w:val="20"/>
        </w:rPr>
        <w:t>Jejich seznam je uveden</w:t>
      </w:r>
      <w:r w:rsidR="00CD3CA6">
        <w:rPr>
          <w:rFonts w:ascii="Arial" w:hAnsi="Arial" w:cs="Arial"/>
          <w:sz w:val="20"/>
          <w:szCs w:val="20"/>
        </w:rPr>
        <w:t xml:space="preserve"> </w:t>
      </w:r>
      <w:r w:rsidR="0063656F">
        <w:rPr>
          <w:rFonts w:ascii="Arial" w:hAnsi="Arial" w:cs="Arial"/>
          <w:sz w:val="20"/>
          <w:szCs w:val="20"/>
        </w:rPr>
        <w:t>v </w:t>
      </w:r>
      <w:r w:rsidR="007C38CE">
        <w:rPr>
          <w:rFonts w:ascii="Arial" w:hAnsi="Arial" w:cs="Arial"/>
          <w:sz w:val="20"/>
          <w:szCs w:val="20"/>
        </w:rPr>
        <w:t>P</w:t>
      </w:r>
      <w:r w:rsidR="0063656F">
        <w:rPr>
          <w:rFonts w:ascii="Arial" w:hAnsi="Arial" w:cs="Arial"/>
          <w:sz w:val="20"/>
          <w:szCs w:val="20"/>
        </w:rPr>
        <w:t>říloze 1 této publikace.</w:t>
      </w:r>
    </w:p>
    <w:p w:rsidR="005B4DB5" w:rsidRPr="005C6A5B" w:rsidRDefault="005B4DB5">
      <w:pPr>
        <w:ind w:firstLine="360"/>
        <w:jc w:val="both"/>
        <w:rPr>
          <w:rFonts w:ascii="Arial" w:hAnsi="Arial" w:cs="Arial"/>
        </w:rPr>
      </w:pPr>
    </w:p>
    <w:p w:rsidR="00073744" w:rsidRDefault="00D5766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Zápis o průběhu a výsledku hlasování odevzdaly všechny stálé okrskové volební komise i všechny zvláštní okrskové volební komise, tj</w:t>
      </w:r>
      <w:r w:rsidR="00020125" w:rsidRPr="005C6A5B">
        <w:rPr>
          <w:rFonts w:ascii="Arial" w:hAnsi="Arial" w:cs="Arial"/>
          <w:sz w:val="20"/>
          <w:szCs w:val="20"/>
        </w:rPr>
        <w:t>.</w:t>
      </w:r>
      <w:r w:rsidR="002110FD" w:rsidRPr="005C6A5B">
        <w:rPr>
          <w:rFonts w:ascii="Arial" w:hAnsi="Arial" w:cs="Arial"/>
          <w:sz w:val="20"/>
          <w:szCs w:val="20"/>
        </w:rPr>
        <w:t xml:space="preserve"> celkem 14 8</w:t>
      </w:r>
      <w:r w:rsidR="00701164">
        <w:rPr>
          <w:rFonts w:ascii="Arial" w:hAnsi="Arial" w:cs="Arial"/>
          <w:sz w:val="20"/>
          <w:szCs w:val="20"/>
        </w:rPr>
        <w:t>65</w:t>
      </w:r>
      <w:r w:rsidRPr="005C6A5B">
        <w:rPr>
          <w:rFonts w:ascii="Arial" w:hAnsi="Arial" w:cs="Arial"/>
          <w:sz w:val="20"/>
          <w:szCs w:val="20"/>
        </w:rPr>
        <w:t xml:space="preserve"> okrskových volebních komisí.</w:t>
      </w:r>
      <w:r w:rsidR="0063656F">
        <w:rPr>
          <w:rFonts w:ascii="Arial" w:hAnsi="Arial" w:cs="Arial"/>
          <w:sz w:val="20"/>
          <w:szCs w:val="20"/>
        </w:rPr>
        <w:t xml:space="preserve"> </w:t>
      </w:r>
      <w:r w:rsidRPr="005C6A5B">
        <w:rPr>
          <w:rFonts w:ascii="Arial" w:hAnsi="Arial" w:cs="Arial"/>
          <w:sz w:val="20"/>
          <w:szCs w:val="20"/>
        </w:rPr>
        <w:t>Nejčastěji byly vytvářeny malé volební okrsky do 3</w:t>
      </w:r>
      <w:r w:rsidR="002110FD" w:rsidRPr="005C6A5B">
        <w:rPr>
          <w:rFonts w:ascii="Arial" w:hAnsi="Arial" w:cs="Arial"/>
          <w:sz w:val="20"/>
          <w:szCs w:val="20"/>
        </w:rPr>
        <w:t xml:space="preserve">00 voličů, které činily </w:t>
      </w:r>
      <w:r w:rsidR="00B61AED" w:rsidRPr="005C6A5B">
        <w:rPr>
          <w:rFonts w:ascii="Arial" w:hAnsi="Arial" w:cs="Arial"/>
          <w:sz w:val="20"/>
          <w:szCs w:val="20"/>
        </w:rPr>
        <w:t xml:space="preserve">přibližně </w:t>
      </w:r>
      <w:r w:rsidR="002110FD" w:rsidRPr="005C6A5B">
        <w:rPr>
          <w:rFonts w:ascii="Arial" w:hAnsi="Arial" w:cs="Arial"/>
          <w:sz w:val="20"/>
          <w:szCs w:val="20"/>
        </w:rPr>
        <w:t>34</w:t>
      </w:r>
      <w:r w:rsidR="004D6134" w:rsidRPr="005C6A5B">
        <w:rPr>
          <w:rFonts w:ascii="Arial" w:hAnsi="Arial" w:cs="Arial"/>
          <w:sz w:val="20"/>
          <w:szCs w:val="20"/>
        </w:rPr>
        <w:t xml:space="preserve"> % všech okrsků v ČR. </w:t>
      </w:r>
      <w:r w:rsidR="00B61AED" w:rsidRPr="005C6A5B">
        <w:rPr>
          <w:rFonts w:ascii="Arial" w:hAnsi="Arial" w:cs="Arial"/>
          <w:sz w:val="20"/>
          <w:szCs w:val="20"/>
        </w:rPr>
        <w:t>Zhruba</w:t>
      </w:r>
      <w:r w:rsidR="0063656F">
        <w:rPr>
          <w:rFonts w:ascii="Arial" w:hAnsi="Arial" w:cs="Arial"/>
          <w:sz w:val="20"/>
          <w:szCs w:val="20"/>
        </w:rPr>
        <w:t xml:space="preserve"> </w:t>
      </w:r>
      <w:r w:rsidR="002110FD" w:rsidRPr="005C6A5B">
        <w:rPr>
          <w:rFonts w:ascii="Arial" w:hAnsi="Arial" w:cs="Arial"/>
          <w:sz w:val="20"/>
          <w:szCs w:val="20"/>
        </w:rPr>
        <w:t>jedna pětina z nich je evidována</w:t>
      </w:r>
      <w:r w:rsidRPr="005C6A5B">
        <w:rPr>
          <w:rFonts w:ascii="Arial" w:hAnsi="Arial" w:cs="Arial"/>
          <w:sz w:val="20"/>
          <w:szCs w:val="20"/>
        </w:rPr>
        <w:t xml:space="preserve"> v</w:t>
      </w:r>
      <w:r w:rsidR="002110FD" w:rsidRPr="005C6A5B">
        <w:rPr>
          <w:rFonts w:ascii="Arial" w:hAnsi="Arial" w:cs="Arial"/>
          <w:sz w:val="20"/>
          <w:szCs w:val="20"/>
        </w:rPr>
        <w:t>e Středočeském</w:t>
      </w:r>
      <w:r w:rsidRPr="005C6A5B">
        <w:rPr>
          <w:rFonts w:ascii="Arial" w:hAnsi="Arial" w:cs="Arial"/>
          <w:sz w:val="20"/>
          <w:szCs w:val="20"/>
        </w:rPr>
        <w:t> kraji</w:t>
      </w:r>
      <w:r w:rsidR="00DA2995">
        <w:rPr>
          <w:rFonts w:ascii="Arial" w:hAnsi="Arial" w:cs="Arial"/>
          <w:sz w:val="20"/>
          <w:szCs w:val="20"/>
        </w:rPr>
        <w:t xml:space="preserve"> (41 % </w:t>
      </w:r>
      <w:r w:rsidR="0047691D">
        <w:rPr>
          <w:rFonts w:ascii="Arial" w:hAnsi="Arial" w:cs="Arial"/>
          <w:sz w:val="20"/>
          <w:szCs w:val="20"/>
        </w:rPr>
        <w:t xml:space="preserve">všech </w:t>
      </w:r>
      <w:r w:rsidR="00DA2995">
        <w:rPr>
          <w:rFonts w:ascii="Arial" w:hAnsi="Arial" w:cs="Arial"/>
          <w:sz w:val="20"/>
          <w:szCs w:val="20"/>
        </w:rPr>
        <w:t>okrsků Středočeského kraje)</w:t>
      </w:r>
      <w:r w:rsidR="002110FD" w:rsidRPr="005C6A5B">
        <w:rPr>
          <w:rFonts w:ascii="Arial" w:hAnsi="Arial" w:cs="Arial"/>
          <w:sz w:val="20"/>
          <w:szCs w:val="20"/>
        </w:rPr>
        <w:t>.</w:t>
      </w:r>
      <w:r w:rsidR="0063656F">
        <w:rPr>
          <w:rFonts w:ascii="Arial" w:hAnsi="Arial" w:cs="Arial"/>
          <w:sz w:val="20"/>
          <w:szCs w:val="20"/>
        </w:rPr>
        <w:t xml:space="preserve"> </w:t>
      </w:r>
      <w:r w:rsidR="004D6134" w:rsidRPr="005C6A5B">
        <w:rPr>
          <w:rFonts w:ascii="Arial" w:hAnsi="Arial" w:cs="Arial"/>
          <w:sz w:val="20"/>
          <w:szCs w:val="20"/>
        </w:rPr>
        <w:t>Volební okrsky do 300 voličů pře</w:t>
      </w:r>
      <w:r w:rsidR="00E720C3">
        <w:rPr>
          <w:rFonts w:ascii="Arial" w:hAnsi="Arial" w:cs="Arial"/>
          <w:sz w:val="20"/>
          <w:szCs w:val="20"/>
        </w:rPr>
        <w:t>d</w:t>
      </w:r>
      <w:r w:rsidR="004D6134" w:rsidRPr="005C6A5B">
        <w:rPr>
          <w:rFonts w:ascii="Arial" w:hAnsi="Arial" w:cs="Arial"/>
          <w:sz w:val="20"/>
          <w:szCs w:val="20"/>
        </w:rPr>
        <w:t>stavují téměř 6</w:t>
      </w:r>
      <w:r w:rsidR="00A27035">
        <w:rPr>
          <w:rFonts w:ascii="Arial" w:hAnsi="Arial" w:cs="Arial"/>
          <w:sz w:val="20"/>
          <w:szCs w:val="20"/>
        </w:rPr>
        <w:t>1</w:t>
      </w:r>
      <w:r w:rsidR="004D6134" w:rsidRPr="005C6A5B">
        <w:rPr>
          <w:rFonts w:ascii="Arial" w:hAnsi="Arial" w:cs="Arial"/>
          <w:sz w:val="20"/>
          <w:szCs w:val="20"/>
        </w:rPr>
        <w:t xml:space="preserve"> % všech volebních okrsků v Kraji Vysočina</w:t>
      </w:r>
      <w:r w:rsidR="00DA2995">
        <w:rPr>
          <w:rFonts w:ascii="Arial" w:hAnsi="Arial" w:cs="Arial"/>
          <w:sz w:val="20"/>
          <w:szCs w:val="20"/>
        </w:rPr>
        <w:t xml:space="preserve"> (14 % všech okrsků ČR s méně než 300 voliči)</w:t>
      </w:r>
      <w:r w:rsidR="004D6134" w:rsidRPr="005C6A5B">
        <w:rPr>
          <w:rFonts w:ascii="Arial" w:hAnsi="Arial" w:cs="Arial"/>
          <w:sz w:val="20"/>
          <w:szCs w:val="20"/>
        </w:rPr>
        <w:t xml:space="preserve">, ve kterém je </w:t>
      </w:r>
      <w:r w:rsidRPr="005C6A5B">
        <w:rPr>
          <w:rFonts w:ascii="Arial" w:hAnsi="Arial" w:cs="Arial"/>
          <w:sz w:val="20"/>
          <w:szCs w:val="20"/>
        </w:rPr>
        <w:t xml:space="preserve">rovněž nejvyšší podíl jednookrskových obcí z celé republiky. </w:t>
      </w:r>
      <w:r w:rsidR="004D6134" w:rsidRPr="005C6A5B">
        <w:rPr>
          <w:rFonts w:ascii="Arial" w:hAnsi="Arial" w:cs="Arial"/>
          <w:sz w:val="20"/>
          <w:szCs w:val="20"/>
        </w:rPr>
        <w:t>Toto je důsledek rozdrobené sídelní s</w:t>
      </w:r>
      <w:r w:rsidR="00DA2995">
        <w:rPr>
          <w:rFonts w:ascii="Arial" w:hAnsi="Arial" w:cs="Arial"/>
          <w:sz w:val="20"/>
          <w:szCs w:val="20"/>
        </w:rPr>
        <w:t>truktury</w:t>
      </w:r>
      <w:r w:rsidR="004D6134" w:rsidRPr="005C6A5B">
        <w:rPr>
          <w:rFonts w:ascii="Arial" w:hAnsi="Arial" w:cs="Arial"/>
          <w:sz w:val="20"/>
          <w:szCs w:val="20"/>
        </w:rPr>
        <w:t xml:space="preserve">, která </w:t>
      </w:r>
      <w:r w:rsidR="00073744" w:rsidRPr="005C6A5B">
        <w:rPr>
          <w:rFonts w:ascii="Arial" w:hAnsi="Arial" w:cs="Arial"/>
          <w:sz w:val="20"/>
          <w:szCs w:val="20"/>
        </w:rPr>
        <w:t xml:space="preserve">se </w:t>
      </w:r>
      <w:r w:rsidR="00730D17">
        <w:rPr>
          <w:rFonts w:ascii="Arial" w:hAnsi="Arial" w:cs="Arial"/>
          <w:sz w:val="20"/>
          <w:szCs w:val="20"/>
        </w:rPr>
        <w:t xml:space="preserve">právě </w:t>
      </w:r>
      <w:r w:rsidR="00BE5764">
        <w:rPr>
          <w:rFonts w:ascii="Arial" w:hAnsi="Arial" w:cs="Arial"/>
          <w:sz w:val="20"/>
          <w:szCs w:val="20"/>
        </w:rPr>
        <w:t>v Kraji Vysočina</w:t>
      </w:r>
      <w:r w:rsidR="004D6134" w:rsidRPr="005C6A5B">
        <w:rPr>
          <w:rFonts w:ascii="Arial" w:hAnsi="Arial" w:cs="Arial"/>
          <w:sz w:val="20"/>
          <w:szCs w:val="20"/>
        </w:rPr>
        <w:t xml:space="preserve"> </w:t>
      </w:r>
      <w:r w:rsidR="00730D17" w:rsidRPr="005C6A5B">
        <w:rPr>
          <w:rFonts w:ascii="Arial" w:hAnsi="Arial" w:cs="Arial"/>
          <w:sz w:val="20"/>
          <w:szCs w:val="20"/>
        </w:rPr>
        <w:t xml:space="preserve">projevuje </w:t>
      </w:r>
      <w:r w:rsidR="00BE5764">
        <w:rPr>
          <w:rFonts w:ascii="Arial" w:hAnsi="Arial" w:cs="Arial"/>
          <w:sz w:val="20"/>
          <w:szCs w:val="20"/>
        </w:rPr>
        <w:t>velkým množstvím jednookrskových</w:t>
      </w:r>
      <w:r w:rsidR="00073744" w:rsidRPr="005C6A5B">
        <w:rPr>
          <w:rFonts w:ascii="Arial" w:hAnsi="Arial" w:cs="Arial"/>
          <w:sz w:val="20"/>
          <w:szCs w:val="20"/>
        </w:rPr>
        <w:t xml:space="preserve"> obcí</w:t>
      </w:r>
      <w:r w:rsidR="004D6134" w:rsidRPr="005C6A5B">
        <w:rPr>
          <w:rFonts w:ascii="Arial" w:hAnsi="Arial" w:cs="Arial"/>
          <w:sz w:val="20"/>
          <w:szCs w:val="20"/>
        </w:rPr>
        <w:t xml:space="preserve">. </w:t>
      </w:r>
      <w:r w:rsidRPr="005C6A5B">
        <w:rPr>
          <w:rFonts w:ascii="Arial" w:hAnsi="Arial" w:cs="Arial"/>
          <w:sz w:val="20"/>
          <w:szCs w:val="20"/>
        </w:rPr>
        <w:t xml:space="preserve">Podíl obcí s jedním okrskem </w:t>
      </w:r>
      <w:r w:rsidR="00CD3CA6" w:rsidRPr="005C6A5B">
        <w:rPr>
          <w:rFonts w:ascii="Arial" w:hAnsi="Arial" w:cs="Arial"/>
          <w:sz w:val="20"/>
          <w:szCs w:val="20"/>
        </w:rPr>
        <w:t>v Kraji Vysočina</w:t>
      </w:r>
      <w:r w:rsidR="00CD3CA6">
        <w:rPr>
          <w:rFonts w:ascii="Arial" w:hAnsi="Arial" w:cs="Arial"/>
          <w:sz w:val="20"/>
          <w:szCs w:val="20"/>
        </w:rPr>
        <w:t xml:space="preserve"> </w:t>
      </w:r>
      <w:r w:rsidR="00B61AED" w:rsidRPr="005C6A5B">
        <w:rPr>
          <w:rFonts w:ascii="Arial" w:hAnsi="Arial" w:cs="Arial"/>
          <w:sz w:val="20"/>
          <w:szCs w:val="20"/>
        </w:rPr>
        <w:t>činil přibližně 89 %</w:t>
      </w:r>
      <w:r w:rsidRPr="005C6A5B">
        <w:rPr>
          <w:rFonts w:ascii="Arial" w:hAnsi="Arial" w:cs="Arial"/>
          <w:sz w:val="20"/>
          <w:szCs w:val="20"/>
        </w:rPr>
        <w:t xml:space="preserve"> všech obcí kraje, zatímco celorepublikový průměr dosáhl 78 %. </w:t>
      </w:r>
    </w:p>
    <w:p w:rsidR="008C0755" w:rsidRPr="005C6A5B" w:rsidRDefault="008C0755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5766D" w:rsidRPr="005471F4" w:rsidRDefault="00D5766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471F4">
        <w:rPr>
          <w:rFonts w:ascii="Arial" w:hAnsi="Arial" w:cs="Arial"/>
          <w:sz w:val="20"/>
          <w:szCs w:val="20"/>
        </w:rPr>
        <w:t>Minimální počet osob zapsaných do výpisů ze seznamů voličů v jednom volebním okrsku na</w:t>
      </w:r>
      <w:r w:rsidR="005F50E5" w:rsidRPr="005471F4">
        <w:rPr>
          <w:rFonts w:ascii="Arial" w:hAnsi="Arial" w:cs="Arial"/>
          <w:sz w:val="20"/>
          <w:szCs w:val="20"/>
        </w:rPr>
        <w:t xml:space="preserve"> území ČR byl zaznamenán </w:t>
      </w:r>
      <w:r w:rsidR="00AA76A5" w:rsidRPr="005471F4">
        <w:rPr>
          <w:rFonts w:ascii="Arial" w:hAnsi="Arial" w:cs="Arial"/>
          <w:sz w:val="20"/>
          <w:szCs w:val="20"/>
        </w:rPr>
        <w:t xml:space="preserve">v okrsku č. 3 v obci </w:t>
      </w:r>
      <w:r w:rsidR="00073744" w:rsidRPr="005471F4">
        <w:rPr>
          <w:rFonts w:ascii="Arial" w:hAnsi="Arial" w:cs="Arial"/>
          <w:sz w:val="20"/>
          <w:szCs w:val="20"/>
        </w:rPr>
        <w:t>Ho</w:t>
      </w:r>
      <w:r w:rsidR="005F50E5" w:rsidRPr="005471F4">
        <w:rPr>
          <w:rFonts w:ascii="Arial" w:hAnsi="Arial" w:cs="Arial"/>
          <w:sz w:val="20"/>
          <w:szCs w:val="20"/>
        </w:rPr>
        <w:t>řiněves</w:t>
      </w:r>
      <w:r w:rsidR="007C1D2E">
        <w:rPr>
          <w:rFonts w:ascii="Arial" w:hAnsi="Arial" w:cs="Arial"/>
          <w:sz w:val="20"/>
          <w:szCs w:val="20"/>
        </w:rPr>
        <w:t xml:space="preserve"> v okres</w:t>
      </w:r>
      <w:r w:rsidR="00CD3CA6">
        <w:rPr>
          <w:rFonts w:ascii="Arial" w:hAnsi="Arial" w:cs="Arial"/>
          <w:sz w:val="20"/>
          <w:szCs w:val="20"/>
        </w:rPr>
        <w:t>e</w:t>
      </w:r>
      <w:r w:rsidR="007C1D2E">
        <w:rPr>
          <w:rFonts w:ascii="Arial" w:hAnsi="Arial" w:cs="Arial"/>
          <w:sz w:val="20"/>
          <w:szCs w:val="20"/>
        </w:rPr>
        <w:t xml:space="preserve"> </w:t>
      </w:r>
      <w:r w:rsidR="005F50E5" w:rsidRPr="005471F4">
        <w:rPr>
          <w:rFonts w:ascii="Arial" w:hAnsi="Arial" w:cs="Arial"/>
          <w:sz w:val="20"/>
          <w:szCs w:val="20"/>
        </w:rPr>
        <w:t>Hradec Králové (13</w:t>
      </w:r>
      <w:r w:rsidR="00073744" w:rsidRPr="005471F4">
        <w:rPr>
          <w:rFonts w:ascii="Arial" w:hAnsi="Arial" w:cs="Arial"/>
          <w:sz w:val="20"/>
          <w:szCs w:val="20"/>
        </w:rPr>
        <w:t xml:space="preserve"> zapsaných voličů)</w:t>
      </w:r>
      <w:r w:rsidR="00AA76A5" w:rsidRPr="005471F4">
        <w:rPr>
          <w:rFonts w:ascii="Arial" w:hAnsi="Arial" w:cs="Arial"/>
          <w:sz w:val="20"/>
          <w:szCs w:val="20"/>
        </w:rPr>
        <w:t xml:space="preserve"> a</w:t>
      </w:r>
      <w:r w:rsidR="005F50E5" w:rsidRPr="005471F4">
        <w:rPr>
          <w:rFonts w:ascii="Arial" w:hAnsi="Arial" w:cs="Arial"/>
          <w:sz w:val="20"/>
          <w:szCs w:val="20"/>
        </w:rPr>
        <w:t> </w:t>
      </w:r>
      <w:r w:rsidR="00AA76A5" w:rsidRPr="005471F4">
        <w:rPr>
          <w:rFonts w:ascii="Arial" w:hAnsi="Arial" w:cs="Arial"/>
          <w:sz w:val="20"/>
          <w:szCs w:val="20"/>
        </w:rPr>
        <w:t>v</w:t>
      </w:r>
      <w:r w:rsidR="005F50E5" w:rsidRPr="005471F4">
        <w:rPr>
          <w:rFonts w:ascii="Arial" w:hAnsi="Arial" w:cs="Arial"/>
          <w:sz w:val="20"/>
          <w:szCs w:val="20"/>
        </w:rPr>
        <w:t> </w:t>
      </w:r>
      <w:r w:rsidR="00AA76A5" w:rsidRPr="005471F4">
        <w:rPr>
          <w:rFonts w:ascii="Arial" w:hAnsi="Arial" w:cs="Arial"/>
          <w:sz w:val="20"/>
          <w:szCs w:val="20"/>
        </w:rPr>
        <w:t>jednookrskov</w:t>
      </w:r>
      <w:r w:rsidR="005F50E5" w:rsidRPr="005471F4">
        <w:rPr>
          <w:rFonts w:ascii="Arial" w:hAnsi="Arial" w:cs="Arial"/>
          <w:sz w:val="20"/>
          <w:szCs w:val="20"/>
        </w:rPr>
        <w:t xml:space="preserve">é </w:t>
      </w:r>
      <w:r w:rsidR="00AA76A5" w:rsidRPr="005471F4">
        <w:rPr>
          <w:rFonts w:ascii="Arial" w:hAnsi="Arial" w:cs="Arial"/>
          <w:sz w:val="20"/>
          <w:szCs w:val="20"/>
        </w:rPr>
        <w:t>obc</w:t>
      </w:r>
      <w:r w:rsidR="005F50E5" w:rsidRPr="005471F4">
        <w:rPr>
          <w:rFonts w:ascii="Arial" w:hAnsi="Arial" w:cs="Arial"/>
          <w:sz w:val="20"/>
          <w:szCs w:val="20"/>
        </w:rPr>
        <w:t>i</w:t>
      </w:r>
      <w:r w:rsidR="00730D17" w:rsidRPr="005471F4">
        <w:rPr>
          <w:rFonts w:ascii="Arial" w:hAnsi="Arial" w:cs="Arial"/>
          <w:sz w:val="20"/>
          <w:szCs w:val="20"/>
        </w:rPr>
        <w:t xml:space="preserve"> </w:t>
      </w:r>
      <w:r w:rsidR="00AA76A5" w:rsidRPr="005471F4">
        <w:rPr>
          <w:rFonts w:ascii="Arial" w:hAnsi="Arial" w:cs="Arial"/>
          <w:sz w:val="20"/>
          <w:szCs w:val="20"/>
        </w:rPr>
        <w:t>Čilá</w:t>
      </w:r>
      <w:r w:rsidR="007C1D2E">
        <w:rPr>
          <w:rFonts w:ascii="Arial" w:hAnsi="Arial" w:cs="Arial"/>
          <w:sz w:val="20"/>
          <w:szCs w:val="20"/>
        </w:rPr>
        <w:t xml:space="preserve"> v okres</w:t>
      </w:r>
      <w:r w:rsidR="00CD3CA6">
        <w:rPr>
          <w:rFonts w:ascii="Arial" w:hAnsi="Arial" w:cs="Arial"/>
          <w:sz w:val="20"/>
          <w:szCs w:val="20"/>
        </w:rPr>
        <w:t>e</w:t>
      </w:r>
      <w:r w:rsidR="007C1D2E">
        <w:rPr>
          <w:rFonts w:ascii="Arial" w:hAnsi="Arial" w:cs="Arial"/>
          <w:sz w:val="20"/>
          <w:szCs w:val="20"/>
        </w:rPr>
        <w:t xml:space="preserve"> </w:t>
      </w:r>
      <w:r w:rsidR="00AA76A5" w:rsidRPr="005471F4">
        <w:rPr>
          <w:rFonts w:ascii="Arial" w:hAnsi="Arial" w:cs="Arial"/>
          <w:sz w:val="20"/>
          <w:szCs w:val="20"/>
        </w:rPr>
        <w:t>Rokycany</w:t>
      </w:r>
      <w:r w:rsidR="007C38CE" w:rsidRPr="005471F4">
        <w:rPr>
          <w:rFonts w:ascii="Arial" w:hAnsi="Arial" w:cs="Arial"/>
          <w:sz w:val="20"/>
          <w:szCs w:val="20"/>
        </w:rPr>
        <w:t xml:space="preserve"> (17 zapsaných voličů)</w:t>
      </w:r>
      <w:r w:rsidR="00AA76A5" w:rsidRPr="005471F4">
        <w:rPr>
          <w:rFonts w:ascii="Arial" w:hAnsi="Arial" w:cs="Arial"/>
          <w:sz w:val="20"/>
          <w:szCs w:val="20"/>
        </w:rPr>
        <w:t>.</w:t>
      </w:r>
      <w:r w:rsidR="00730D17" w:rsidRPr="005471F4">
        <w:rPr>
          <w:rFonts w:ascii="Arial" w:hAnsi="Arial" w:cs="Arial"/>
          <w:sz w:val="20"/>
          <w:szCs w:val="20"/>
        </w:rPr>
        <w:t xml:space="preserve"> </w:t>
      </w:r>
      <w:r w:rsidRPr="005471F4">
        <w:rPr>
          <w:rFonts w:ascii="Arial" w:hAnsi="Arial" w:cs="Arial"/>
          <w:sz w:val="20"/>
          <w:szCs w:val="20"/>
        </w:rPr>
        <w:t>Maxi</w:t>
      </w:r>
      <w:r w:rsidR="00AA76A5" w:rsidRPr="005471F4">
        <w:rPr>
          <w:rFonts w:ascii="Arial" w:hAnsi="Arial" w:cs="Arial"/>
          <w:sz w:val="20"/>
          <w:szCs w:val="20"/>
        </w:rPr>
        <w:t>mální počet voličů přesahující 9</w:t>
      </w:r>
      <w:r w:rsidR="00CD3CA6">
        <w:rPr>
          <w:rFonts w:ascii="Arial" w:hAnsi="Arial" w:cs="Arial"/>
          <w:sz w:val="20"/>
          <w:szCs w:val="20"/>
        </w:rPr>
        <w:t> </w:t>
      </w:r>
      <w:r w:rsidRPr="005471F4">
        <w:rPr>
          <w:rFonts w:ascii="Arial" w:hAnsi="Arial" w:cs="Arial"/>
          <w:sz w:val="20"/>
          <w:szCs w:val="20"/>
        </w:rPr>
        <w:t>tisíc osob byl za</w:t>
      </w:r>
      <w:r w:rsidR="00730D17" w:rsidRPr="005471F4">
        <w:rPr>
          <w:rFonts w:ascii="Arial" w:hAnsi="Arial" w:cs="Arial"/>
          <w:sz w:val="20"/>
          <w:szCs w:val="20"/>
        </w:rPr>
        <w:t>nesen do</w:t>
      </w:r>
      <w:r w:rsidRPr="005471F4">
        <w:rPr>
          <w:rFonts w:ascii="Arial" w:hAnsi="Arial" w:cs="Arial"/>
          <w:sz w:val="20"/>
          <w:szCs w:val="20"/>
        </w:rPr>
        <w:t> sez</w:t>
      </w:r>
      <w:r w:rsidR="00CA762F" w:rsidRPr="005471F4">
        <w:rPr>
          <w:rFonts w:ascii="Arial" w:hAnsi="Arial" w:cs="Arial"/>
          <w:sz w:val="20"/>
          <w:szCs w:val="20"/>
        </w:rPr>
        <w:t>nam</w:t>
      </w:r>
      <w:r w:rsidR="00730D17" w:rsidRPr="005471F4">
        <w:rPr>
          <w:rFonts w:ascii="Arial" w:hAnsi="Arial" w:cs="Arial"/>
          <w:sz w:val="20"/>
          <w:szCs w:val="20"/>
        </w:rPr>
        <w:t>ů</w:t>
      </w:r>
      <w:r w:rsidR="00CA762F" w:rsidRPr="005471F4">
        <w:rPr>
          <w:rFonts w:ascii="Arial" w:hAnsi="Arial" w:cs="Arial"/>
          <w:sz w:val="20"/>
          <w:szCs w:val="20"/>
        </w:rPr>
        <w:t xml:space="preserve"> voličů v okrscích č. 1 a </w:t>
      </w:r>
      <w:r w:rsidR="00802446">
        <w:rPr>
          <w:rFonts w:ascii="Arial" w:hAnsi="Arial" w:cs="Arial"/>
          <w:sz w:val="20"/>
          <w:szCs w:val="20"/>
        </w:rPr>
        <w:t>18 v městské části Brno-</w:t>
      </w:r>
      <w:r w:rsidRPr="005471F4">
        <w:rPr>
          <w:rFonts w:ascii="Arial" w:hAnsi="Arial" w:cs="Arial"/>
          <w:sz w:val="20"/>
          <w:szCs w:val="20"/>
        </w:rPr>
        <w:t>střed</w:t>
      </w:r>
      <w:r w:rsidR="00CA762F" w:rsidRPr="005471F4">
        <w:rPr>
          <w:rFonts w:ascii="Arial" w:hAnsi="Arial" w:cs="Arial"/>
          <w:sz w:val="20"/>
          <w:szCs w:val="20"/>
        </w:rPr>
        <w:t xml:space="preserve">. </w:t>
      </w:r>
      <w:r w:rsidRPr="005471F4">
        <w:rPr>
          <w:rFonts w:ascii="Arial" w:hAnsi="Arial" w:cs="Arial"/>
          <w:sz w:val="20"/>
          <w:szCs w:val="20"/>
        </w:rPr>
        <w:t>Do tohoto seznamu však byly zahrnuty i osoby bez trvalého místa pobytu</w:t>
      </w:r>
      <w:r w:rsidR="00AA76A5" w:rsidRPr="005471F4">
        <w:rPr>
          <w:rFonts w:ascii="Arial" w:hAnsi="Arial" w:cs="Arial"/>
          <w:sz w:val="20"/>
          <w:szCs w:val="20"/>
        </w:rPr>
        <w:t>, resp. s adresou trvalého bydliště na ohlašovnách pobytu (úřadech MČ)</w:t>
      </w:r>
      <w:r w:rsidR="008C0755">
        <w:rPr>
          <w:rFonts w:ascii="Arial" w:hAnsi="Arial" w:cs="Arial"/>
          <w:sz w:val="20"/>
          <w:szCs w:val="20"/>
        </w:rPr>
        <w:t>. Volební účast</w:t>
      </w:r>
      <w:r w:rsidRPr="005471F4">
        <w:rPr>
          <w:rFonts w:ascii="Arial" w:hAnsi="Arial" w:cs="Arial"/>
          <w:sz w:val="20"/>
          <w:szCs w:val="20"/>
        </w:rPr>
        <w:t xml:space="preserve"> v těchto </w:t>
      </w:r>
      <w:r w:rsidR="00CA762F" w:rsidRPr="005471F4">
        <w:rPr>
          <w:rFonts w:ascii="Arial" w:hAnsi="Arial" w:cs="Arial"/>
          <w:sz w:val="20"/>
          <w:szCs w:val="20"/>
        </w:rPr>
        <w:t xml:space="preserve">největších </w:t>
      </w:r>
      <w:r w:rsidRPr="005471F4">
        <w:rPr>
          <w:rFonts w:ascii="Arial" w:hAnsi="Arial" w:cs="Arial"/>
          <w:sz w:val="20"/>
          <w:szCs w:val="20"/>
        </w:rPr>
        <w:t xml:space="preserve">okrscích byla </w:t>
      </w:r>
      <w:r w:rsidR="00120D4A" w:rsidRPr="005471F4">
        <w:rPr>
          <w:rFonts w:ascii="Arial" w:hAnsi="Arial" w:cs="Arial"/>
          <w:sz w:val="20"/>
          <w:szCs w:val="20"/>
        </w:rPr>
        <w:t xml:space="preserve">proto </w:t>
      </w:r>
      <w:r w:rsidRPr="005471F4">
        <w:rPr>
          <w:rFonts w:ascii="Arial" w:hAnsi="Arial" w:cs="Arial"/>
          <w:sz w:val="20"/>
          <w:szCs w:val="20"/>
        </w:rPr>
        <w:t>značně podprůměrná</w:t>
      </w:r>
      <w:r w:rsidR="00730D17" w:rsidRPr="005471F4">
        <w:rPr>
          <w:rFonts w:ascii="Arial" w:hAnsi="Arial" w:cs="Arial"/>
          <w:sz w:val="20"/>
          <w:szCs w:val="20"/>
        </w:rPr>
        <w:t xml:space="preserve"> – o</w:t>
      </w:r>
      <w:r w:rsidR="00CA762F" w:rsidRPr="005471F4">
        <w:rPr>
          <w:rFonts w:ascii="Arial" w:hAnsi="Arial" w:cs="Arial"/>
          <w:sz w:val="20"/>
          <w:szCs w:val="20"/>
        </w:rPr>
        <w:t>bálky byly ve volebních místnostech vydány 2,</w:t>
      </w:r>
      <w:r w:rsidR="00063574" w:rsidRPr="005471F4">
        <w:rPr>
          <w:rFonts w:ascii="Arial" w:hAnsi="Arial" w:cs="Arial"/>
          <w:sz w:val="20"/>
          <w:szCs w:val="20"/>
        </w:rPr>
        <w:t>93</w:t>
      </w:r>
      <w:r w:rsidR="00073744" w:rsidRPr="005471F4">
        <w:rPr>
          <w:rFonts w:ascii="Arial" w:hAnsi="Arial" w:cs="Arial"/>
          <w:sz w:val="20"/>
          <w:szCs w:val="20"/>
        </w:rPr>
        <w:t xml:space="preserve"> %</w:t>
      </w:r>
      <w:r w:rsidR="00CA762F" w:rsidRPr="005471F4">
        <w:rPr>
          <w:rFonts w:ascii="Arial" w:hAnsi="Arial" w:cs="Arial"/>
          <w:sz w:val="20"/>
          <w:szCs w:val="20"/>
        </w:rPr>
        <w:t xml:space="preserve">, resp. </w:t>
      </w:r>
      <w:r w:rsidR="00063574" w:rsidRPr="005471F4">
        <w:rPr>
          <w:rFonts w:ascii="Arial" w:hAnsi="Arial" w:cs="Arial"/>
          <w:sz w:val="20"/>
          <w:szCs w:val="20"/>
        </w:rPr>
        <w:t>8,46</w:t>
      </w:r>
      <w:r w:rsidR="00CA762F" w:rsidRPr="005471F4">
        <w:rPr>
          <w:rFonts w:ascii="Arial" w:hAnsi="Arial" w:cs="Arial"/>
          <w:sz w:val="20"/>
          <w:szCs w:val="20"/>
        </w:rPr>
        <w:t xml:space="preserve"> % zapsaných voličů</w:t>
      </w:r>
      <w:r w:rsidRPr="005471F4">
        <w:rPr>
          <w:rFonts w:ascii="Arial" w:hAnsi="Arial" w:cs="Arial"/>
          <w:sz w:val="20"/>
          <w:szCs w:val="20"/>
        </w:rPr>
        <w:t xml:space="preserve">. Absolutně největší počet voličů v jednom okrsku (1 </w:t>
      </w:r>
      <w:r w:rsidR="00CA762F" w:rsidRPr="005471F4">
        <w:rPr>
          <w:rFonts w:ascii="Arial" w:hAnsi="Arial" w:cs="Arial"/>
          <w:sz w:val="20"/>
          <w:szCs w:val="20"/>
        </w:rPr>
        <w:t>9</w:t>
      </w:r>
      <w:r w:rsidR="00063574" w:rsidRPr="005471F4">
        <w:rPr>
          <w:rFonts w:ascii="Arial" w:hAnsi="Arial" w:cs="Arial"/>
          <w:sz w:val="20"/>
          <w:szCs w:val="20"/>
        </w:rPr>
        <w:t>51</w:t>
      </w:r>
      <w:r w:rsidRPr="005471F4">
        <w:rPr>
          <w:rFonts w:ascii="Arial" w:hAnsi="Arial" w:cs="Arial"/>
          <w:sz w:val="20"/>
          <w:szCs w:val="20"/>
        </w:rPr>
        <w:t>) přišel k volbám v</w:t>
      </w:r>
      <w:r w:rsidR="00CA762F" w:rsidRPr="005471F4">
        <w:rPr>
          <w:rFonts w:ascii="Arial" w:hAnsi="Arial" w:cs="Arial"/>
          <w:sz w:val="20"/>
          <w:szCs w:val="20"/>
        </w:rPr>
        <w:t xml:space="preserve"> okrsku č. 1 v </w:t>
      </w:r>
      <w:r w:rsidRPr="005471F4">
        <w:rPr>
          <w:rFonts w:ascii="Arial" w:hAnsi="Arial" w:cs="Arial"/>
          <w:sz w:val="20"/>
          <w:szCs w:val="20"/>
        </w:rPr>
        <w:t xml:space="preserve">obci </w:t>
      </w:r>
      <w:r w:rsidR="00063574" w:rsidRPr="005471F4">
        <w:rPr>
          <w:rFonts w:ascii="Arial" w:hAnsi="Arial" w:cs="Arial"/>
          <w:sz w:val="20"/>
          <w:szCs w:val="20"/>
        </w:rPr>
        <w:t>Psáry</w:t>
      </w:r>
      <w:r w:rsidRPr="005471F4">
        <w:rPr>
          <w:rFonts w:ascii="Arial" w:hAnsi="Arial" w:cs="Arial"/>
          <w:sz w:val="20"/>
          <w:szCs w:val="20"/>
        </w:rPr>
        <w:t xml:space="preserve"> </w:t>
      </w:r>
      <w:r w:rsidR="00CA762F" w:rsidRPr="005471F4">
        <w:rPr>
          <w:rFonts w:ascii="Arial" w:hAnsi="Arial" w:cs="Arial"/>
          <w:sz w:val="20"/>
          <w:szCs w:val="20"/>
        </w:rPr>
        <w:t>(okres</w:t>
      </w:r>
      <w:r w:rsidRPr="005471F4">
        <w:rPr>
          <w:rFonts w:ascii="Arial" w:hAnsi="Arial" w:cs="Arial"/>
          <w:sz w:val="20"/>
          <w:szCs w:val="20"/>
        </w:rPr>
        <w:t xml:space="preserve"> Praha-západ</w:t>
      </w:r>
      <w:r w:rsidR="00CA762F" w:rsidRPr="005471F4">
        <w:rPr>
          <w:rFonts w:ascii="Arial" w:hAnsi="Arial" w:cs="Arial"/>
          <w:sz w:val="20"/>
          <w:szCs w:val="20"/>
        </w:rPr>
        <w:t>)</w:t>
      </w:r>
      <w:r w:rsidRPr="005471F4">
        <w:rPr>
          <w:rFonts w:ascii="Arial" w:hAnsi="Arial" w:cs="Arial"/>
          <w:sz w:val="20"/>
          <w:szCs w:val="20"/>
        </w:rPr>
        <w:t>.</w:t>
      </w:r>
    </w:p>
    <w:p w:rsidR="00D5766D" w:rsidRPr="005471F4" w:rsidRDefault="00D5766D">
      <w:pPr>
        <w:ind w:firstLine="360"/>
        <w:jc w:val="both"/>
        <w:rPr>
          <w:rFonts w:ascii="Arial" w:hAnsi="Arial" w:cs="Arial"/>
        </w:rPr>
      </w:pPr>
    </w:p>
    <w:p w:rsidR="005B4DB5" w:rsidRDefault="00D5766D" w:rsidP="005B4DB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471F4">
        <w:rPr>
          <w:rFonts w:ascii="Arial" w:hAnsi="Arial" w:cs="Arial"/>
          <w:sz w:val="20"/>
          <w:szCs w:val="20"/>
        </w:rPr>
        <w:t>Ve zvláštních volebních okrscích v zahraničí bylo ve výpisech ze zvláštních seznamů voličů zapsáno celkem 1</w:t>
      </w:r>
      <w:r w:rsidR="0012488B" w:rsidRPr="005471F4">
        <w:rPr>
          <w:rFonts w:ascii="Arial" w:hAnsi="Arial" w:cs="Arial"/>
          <w:sz w:val="20"/>
          <w:szCs w:val="20"/>
        </w:rPr>
        <w:t>4</w:t>
      </w:r>
      <w:r w:rsidR="007B05E7" w:rsidRPr="005471F4">
        <w:rPr>
          <w:rFonts w:ascii="Arial" w:hAnsi="Arial" w:cs="Arial"/>
          <w:sz w:val="20"/>
          <w:szCs w:val="20"/>
        </w:rPr>
        <w:t xml:space="preserve"> </w:t>
      </w:r>
      <w:r w:rsidR="00701164" w:rsidRPr="005471F4">
        <w:rPr>
          <w:rFonts w:ascii="Arial" w:hAnsi="Arial" w:cs="Arial"/>
          <w:sz w:val="20"/>
          <w:szCs w:val="20"/>
        </w:rPr>
        <w:t>990</w:t>
      </w:r>
      <w:r w:rsidR="0012488B" w:rsidRPr="005471F4">
        <w:rPr>
          <w:rFonts w:ascii="Arial" w:hAnsi="Arial" w:cs="Arial"/>
          <w:sz w:val="20"/>
          <w:szCs w:val="20"/>
        </w:rPr>
        <w:t xml:space="preserve"> osob, což </w:t>
      </w:r>
      <w:r w:rsidR="007B05E7" w:rsidRPr="005471F4">
        <w:rPr>
          <w:rFonts w:ascii="Arial" w:hAnsi="Arial" w:cs="Arial"/>
          <w:sz w:val="20"/>
          <w:szCs w:val="20"/>
        </w:rPr>
        <w:t>představovalo</w:t>
      </w:r>
      <w:r w:rsidR="0012488B" w:rsidRPr="005471F4">
        <w:rPr>
          <w:rFonts w:ascii="Arial" w:hAnsi="Arial" w:cs="Arial"/>
          <w:sz w:val="20"/>
          <w:szCs w:val="20"/>
        </w:rPr>
        <w:t xml:space="preserve"> </w:t>
      </w:r>
      <w:r w:rsidR="007C38CE" w:rsidRPr="005471F4">
        <w:rPr>
          <w:rFonts w:ascii="Arial" w:hAnsi="Arial" w:cs="Arial"/>
          <w:sz w:val="20"/>
          <w:szCs w:val="20"/>
        </w:rPr>
        <w:t xml:space="preserve">nárůst </w:t>
      </w:r>
      <w:r w:rsidR="0012488B" w:rsidRPr="005471F4">
        <w:rPr>
          <w:rFonts w:ascii="Arial" w:hAnsi="Arial" w:cs="Arial"/>
          <w:sz w:val="20"/>
          <w:szCs w:val="20"/>
        </w:rPr>
        <w:t xml:space="preserve">o </w:t>
      </w:r>
      <w:r w:rsidR="007C38CE" w:rsidRPr="005471F4">
        <w:rPr>
          <w:rFonts w:ascii="Arial" w:hAnsi="Arial" w:cs="Arial"/>
          <w:sz w:val="20"/>
          <w:szCs w:val="20"/>
        </w:rPr>
        <w:t xml:space="preserve">více než </w:t>
      </w:r>
      <w:r w:rsidR="00701164" w:rsidRPr="005471F4">
        <w:rPr>
          <w:rFonts w:ascii="Arial" w:hAnsi="Arial" w:cs="Arial"/>
          <w:sz w:val="20"/>
          <w:szCs w:val="20"/>
        </w:rPr>
        <w:t>800</w:t>
      </w:r>
      <w:r w:rsidRPr="005471F4">
        <w:rPr>
          <w:rFonts w:ascii="Arial" w:hAnsi="Arial" w:cs="Arial"/>
          <w:sz w:val="20"/>
          <w:szCs w:val="20"/>
        </w:rPr>
        <w:t xml:space="preserve"> </w:t>
      </w:r>
      <w:r w:rsidR="007C38CE" w:rsidRPr="005471F4">
        <w:rPr>
          <w:rFonts w:ascii="Arial" w:hAnsi="Arial" w:cs="Arial"/>
          <w:sz w:val="20"/>
          <w:szCs w:val="20"/>
        </w:rPr>
        <w:t>voličů oproti</w:t>
      </w:r>
      <w:r w:rsidR="00AA79AC" w:rsidRPr="005471F4">
        <w:rPr>
          <w:rFonts w:ascii="Arial" w:hAnsi="Arial" w:cs="Arial"/>
          <w:sz w:val="20"/>
          <w:szCs w:val="20"/>
        </w:rPr>
        <w:t xml:space="preserve"> volbá</w:t>
      </w:r>
      <w:r w:rsidR="007C38CE" w:rsidRPr="005471F4">
        <w:rPr>
          <w:rFonts w:ascii="Arial" w:hAnsi="Arial" w:cs="Arial"/>
          <w:sz w:val="20"/>
          <w:szCs w:val="20"/>
        </w:rPr>
        <w:t>m</w:t>
      </w:r>
      <w:r w:rsidR="00AA79AC" w:rsidRPr="005471F4">
        <w:rPr>
          <w:rFonts w:ascii="Arial" w:hAnsi="Arial" w:cs="Arial"/>
          <w:sz w:val="20"/>
          <w:szCs w:val="20"/>
        </w:rPr>
        <w:t xml:space="preserve"> v roce 20</w:t>
      </w:r>
      <w:r w:rsidR="0012488B" w:rsidRPr="005471F4">
        <w:rPr>
          <w:rFonts w:ascii="Arial" w:hAnsi="Arial" w:cs="Arial"/>
          <w:sz w:val="20"/>
          <w:szCs w:val="20"/>
        </w:rPr>
        <w:t>1</w:t>
      </w:r>
      <w:r w:rsidR="00701164" w:rsidRPr="005471F4">
        <w:rPr>
          <w:rFonts w:ascii="Arial" w:hAnsi="Arial" w:cs="Arial"/>
          <w:sz w:val="20"/>
          <w:szCs w:val="20"/>
        </w:rPr>
        <w:t>3</w:t>
      </w:r>
      <w:r w:rsidR="00011570" w:rsidRPr="005471F4">
        <w:rPr>
          <w:rFonts w:ascii="Arial" w:hAnsi="Arial" w:cs="Arial"/>
          <w:sz w:val="20"/>
          <w:szCs w:val="20"/>
        </w:rPr>
        <w:t>. Z</w:t>
      </w:r>
      <w:r w:rsidR="0012488B" w:rsidRPr="005471F4">
        <w:rPr>
          <w:rFonts w:ascii="Arial" w:hAnsi="Arial" w:cs="Arial"/>
          <w:sz w:val="20"/>
          <w:szCs w:val="20"/>
        </w:rPr>
        <w:t xml:space="preserve">vláštních volebních okrsků v zahraničí </w:t>
      </w:r>
      <w:r w:rsidR="00011570" w:rsidRPr="005471F4">
        <w:rPr>
          <w:rFonts w:ascii="Arial" w:hAnsi="Arial" w:cs="Arial"/>
          <w:sz w:val="20"/>
          <w:szCs w:val="20"/>
        </w:rPr>
        <w:t xml:space="preserve">bylo </w:t>
      </w:r>
      <w:r w:rsidR="00701164" w:rsidRPr="005471F4">
        <w:rPr>
          <w:rFonts w:ascii="Arial" w:hAnsi="Arial" w:cs="Arial"/>
          <w:sz w:val="20"/>
          <w:szCs w:val="20"/>
        </w:rPr>
        <w:t>oproti roku 2013</w:t>
      </w:r>
      <w:r w:rsidR="0012488B" w:rsidRPr="005471F4">
        <w:rPr>
          <w:rFonts w:ascii="Arial" w:hAnsi="Arial" w:cs="Arial"/>
          <w:sz w:val="20"/>
          <w:szCs w:val="20"/>
        </w:rPr>
        <w:t xml:space="preserve"> o </w:t>
      </w:r>
      <w:r w:rsidR="00701164" w:rsidRPr="005471F4">
        <w:rPr>
          <w:rFonts w:ascii="Arial" w:hAnsi="Arial" w:cs="Arial"/>
          <w:sz w:val="20"/>
          <w:szCs w:val="20"/>
        </w:rPr>
        <w:t>5</w:t>
      </w:r>
      <w:r w:rsidR="00C141C6" w:rsidRPr="005471F4">
        <w:rPr>
          <w:rFonts w:ascii="Arial" w:hAnsi="Arial" w:cs="Arial"/>
          <w:sz w:val="20"/>
          <w:szCs w:val="20"/>
        </w:rPr>
        <w:t xml:space="preserve"> více</w:t>
      </w:r>
      <w:r w:rsidR="0012488B" w:rsidRPr="005471F4">
        <w:rPr>
          <w:rFonts w:ascii="Arial" w:hAnsi="Arial" w:cs="Arial"/>
          <w:sz w:val="20"/>
          <w:szCs w:val="20"/>
        </w:rPr>
        <w:t xml:space="preserve">. </w:t>
      </w:r>
      <w:r w:rsidR="007B05E7" w:rsidRPr="005471F4">
        <w:rPr>
          <w:rFonts w:ascii="Arial" w:hAnsi="Arial" w:cs="Arial"/>
          <w:sz w:val="20"/>
          <w:szCs w:val="20"/>
        </w:rPr>
        <w:t>Došlo ke zrušení</w:t>
      </w:r>
      <w:r w:rsidR="00C141C6" w:rsidRPr="005471F4">
        <w:rPr>
          <w:rFonts w:ascii="Arial" w:hAnsi="Arial" w:cs="Arial"/>
          <w:sz w:val="20"/>
          <w:szCs w:val="20"/>
        </w:rPr>
        <w:t xml:space="preserve"> 4</w:t>
      </w:r>
      <w:r w:rsidR="007F68F9" w:rsidRPr="005471F4">
        <w:rPr>
          <w:rFonts w:ascii="Arial" w:hAnsi="Arial" w:cs="Arial"/>
          <w:sz w:val="20"/>
          <w:szCs w:val="20"/>
        </w:rPr>
        <w:t xml:space="preserve"> okrsků (</w:t>
      </w:r>
      <w:r w:rsidR="00115B80" w:rsidRPr="005471F4">
        <w:rPr>
          <w:rFonts w:ascii="Arial" w:hAnsi="Arial" w:cs="Arial"/>
          <w:sz w:val="20"/>
          <w:szCs w:val="20"/>
        </w:rPr>
        <w:t>Bamako</w:t>
      </w:r>
      <w:r w:rsidR="00115B80">
        <w:rPr>
          <w:rFonts w:ascii="Arial" w:hAnsi="Arial" w:cs="Arial"/>
          <w:sz w:val="20"/>
          <w:szCs w:val="20"/>
        </w:rPr>
        <w:t>,</w:t>
      </w:r>
      <w:r w:rsidR="00115B80" w:rsidRPr="005471F4">
        <w:rPr>
          <w:rFonts w:ascii="Arial" w:hAnsi="Arial" w:cs="Arial"/>
          <w:sz w:val="20"/>
          <w:szCs w:val="20"/>
        </w:rPr>
        <w:t xml:space="preserve"> </w:t>
      </w:r>
      <w:r w:rsidR="00C141C6" w:rsidRPr="005471F4">
        <w:rPr>
          <w:rFonts w:ascii="Arial" w:hAnsi="Arial" w:cs="Arial"/>
          <w:sz w:val="20"/>
          <w:szCs w:val="20"/>
        </w:rPr>
        <w:t>Doněck, Kyoto</w:t>
      </w:r>
      <w:r w:rsidR="00115B80">
        <w:rPr>
          <w:rFonts w:ascii="Arial" w:hAnsi="Arial" w:cs="Arial"/>
          <w:sz w:val="20"/>
          <w:szCs w:val="20"/>
        </w:rPr>
        <w:t>, Tripolis</w:t>
      </w:r>
      <w:r w:rsidR="00C141C6" w:rsidRPr="005471F4">
        <w:rPr>
          <w:rFonts w:ascii="Arial" w:hAnsi="Arial" w:cs="Arial"/>
          <w:sz w:val="20"/>
          <w:szCs w:val="20"/>
        </w:rPr>
        <w:t xml:space="preserve">) </w:t>
      </w:r>
      <w:r w:rsidR="007F68F9" w:rsidRPr="005471F4">
        <w:rPr>
          <w:rFonts w:ascii="Arial" w:hAnsi="Arial" w:cs="Arial"/>
          <w:sz w:val="20"/>
          <w:szCs w:val="20"/>
        </w:rPr>
        <w:t xml:space="preserve">a nově </w:t>
      </w:r>
      <w:r w:rsidR="007B05E7" w:rsidRPr="005471F4">
        <w:rPr>
          <w:rFonts w:ascii="Arial" w:hAnsi="Arial" w:cs="Arial"/>
          <w:sz w:val="20"/>
          <w:szCs w:val="20"/>
        </w:rPr>
        <w:t xml:space="preserve">bylo </w:t>
      </w:r>
      <w:r w:rsidR="00C141C6" w:rsidRPr="005471F4">
        <w:rPr>
          <w:rFonts w:ascii="Arial" w:hAnsi="Arial" w:cs="Arial"/>
          <w:sz w:val="20"/>
          <w:szCs w:val="20"/>
        </w:rPr>
        <w:t>vytvořeno 9</w:t>
      </w:r>
      <w:r w:rsidR="007F68F9" w:rsidRPr="005471F4">
        <w:rPr>
          <w:rFonts w:ascii="Arial" w:hAnsi="Arial" w:cs="Arial"/>
          <w:sz w:val="20"/>
          <w:szCs w:val="20"/>
        </w:rPr>
        <w:t xml:space="preserve"> okrsků (</w:t>
      </w:r>
      <w:r w:rsidR="00115B80" w:rsidRPr="005471F4">
        <w:rPr>
          <w:rFonts w:ascii="Arial" w:hAnsi="Arial" w:cs="Arial"/>
          <w:sz w:val="20"/>
          <w:szCs w:val="20"/>
        </w:rPr>
        <w:t>Balad,</w:t>
      </w:r>
      <w:r w:rsidR="00115B80">
        <w:rPr>
          <w:rFonts w:ascii="Arial" w:hAnsi="Arial" w:cs="Arial"/>
          <w:sz w:val="20"/>
          <w:szCs w:val="20"/>
        </w:rPr>
        <w:t xml:space="preserve"> </w:t>
      </w:r>
      <w:r w:rsidR="00115B80" w:rsidRPr="005471F4">
        <w:rPr>
          <w:rFonts w:ascii="Arial" w:hAnsi="Arial" w:cs="Arial"/>
          <w:sz w:val="20"/>
          <w:szCs w:val="20"/>
        </w:rPr>
        <w:t>Bogota</w:t>
      </w:r>
      <w:r w:rsidR="00115B80">
        <w:rPr>
          <w:rFonts w:ascii="Arial" w:hAnsi="Arial" w:cs="Arial"/>
          <w:sz w:val="20"/>
          <w:szCs w:val="20"/>
        </w:rPr>
        <w:t xml:space="preserve">, </w:t>
      </w:r>
      <w:r w:rsidR="00115B80" w:rsidRPr="005471F4">
        <w:rPr>
          <w:rFonts w:ascii="Arial" w:hAnsi="Arial" w:cs="Arial"/>
          <w:sz w:val="20"/>
          <w:szCs w:val="20"/>
        </w:rPr>
        <w:t>Dakar,</w:t>
      </w:r>
      <w:r w:rsidR="00115B80">
        <w:rPr>
          <w:rFonts w:ascii="Arial" w:hAnsi="Arial" w:cs="Arial"/>
          <w:sz w:val="20"/>
          <w:szCs w:val="20"/>
        </w:rPr>
        <w:t xml:space="preserve"> </w:t>
      </w:r>
      <w:r w:rsidR="00115B80" w:rsidRPr="005471F4">
        <w:rPr>
          <w:rFonts w:ascii="Arial" w:hAnsi="Arial" w:cs="Arial"/>
          <w:sz w:val="20"/>
          <w:szCs w:val="20"/>
        </w:rPr>
        <w:t>Erbíl</w:t>
      </w:r>
      <w:r w:rsidR="00115B80">
        <w:rPr>
          <w:rFonts w:ascii="Arial" w:hAnsi="Arial" w:cs="Arial"/>
          <w:sz w:val="20"/>
          <w:szCs w:val="20"/>
        </w:rPr>
        <w:t>,</w:t>
      </w:r>
      <w:r w:rsidR="00115B80" w:rsidRPr="00115B80">
        <w:rPr>
          <w:rFonts w:ascii="Arial" w:hAnsi="Arial" w:cs="Arial"/>
          <w:sz w:val="20"/>
          <w:szCs w:val="20"/>
        </w:rPr>
        <w:t xml:space="preserve"> </w:t>
      </w:r>
      <w:r w:rsidR="00115B80" w:rsidRPr="005471F4">
        <w:rPr>
          <w:rFonts w:ascii="Arial" w:hAnsi="Arial" w:cs="Arial"/>
          <w:sz w:val="20"/>
          <w:szCs w:val="20"/>
        </w:rPr>
        <w:t>Harare,</w:t>
      </w:r>
      <w:r w:rsidR="00115B80">
        <w:rPr>
          <w:rFonts w:ascii="Arial" w:hAnsi="Arial" w:cs="Arial"/>
          <w:sz w:val="20"/>
          <w:szCs w:val="20"/>
        </w:rPr>
        <w:t xml:space="preserve"> </w:t>
      </w:r>
      <w:r w:rsidR="00115B80" w:rsidRPr="005471F4">
        <w:rPr>
          <w:rFonts w:ascii="Arial" w:hAnsi="Arial" w:cs="Arial"/>
          <w:sz w:val="20"/>
          <w:szCs w:val="20"/>
        </w:rPr>
        <w:t xml:space="preserve">Chengdu, </w:t>
      </w:r>
      <w:r w:rsidR="00C141C6" w:rsidRPr="005471F4">
        <w:rPr>
          <w:rFonts w:ascii="Arial" w:hAnsi="Arial" w:cs="Arial"/>
          <w:sz w:val="20"/>
          <w:szCs w:val="20"/>
        </w:rPr>
        <w:t xml:space="preserve">Lucemburk, </w:t>
      </w:r>
      <w:r w:rsidR="00115B80" w:rsidRPr="005471F4">
        <w:rPr>
          <w:rFonts w:ascii="Arial" w:hAnsi="Arial" w:cs="Arial"/>
          <w:sz w:val="20"/>
          <w:szCs w:val="20"/>
        </w:rPr>
        <w:t>Nairobi,</w:t>
      </w:r>
      <w:r w:rsidR="00115B80">
        <w:rPr>
          <w:rFonts w:ascii="Arial" w:hAnsi="Arial" w:cs="Arial"/>
          <w:sz w:val="20"/>
          <w:szCs w:val="20"/>
        </w:rPr>
        <w:t xml:space="preserve"> Phnompenh, Rangun</w:t>
      </w:r>
      <w:r w:rsidR="00C141C6" w:rsidRPr="005471F4">
        <w:rPr>
          <w:rFonts w:ascii="Arial" w:hAnsi="Arial" w:cs="Arial"/>
          <w:sz w:val="20"/>
          <w:szCs w:val="20"/>
        </w:rPr>
        <w:t>)</w:t>
      </w:r>
      <w:r w:rsidR="007F68F9" w:rsidRPr="005471F4">
        <w:rPr>
          <w:rFonts w:ascii="Arial" w:hAnsi="Arial" w:cs="Arial"/>
          <w:sz w:val="20"/>
          <w:szCs w:val="20"/>
        </w:rPr>
        <w:t xml:space="preserve">. </w:t>
      </w:r>
      <w:r w:rsidRPr="005471F4">
        <w:rPr>
          <w:rFonts w:ascii="Arial" w:hAnsi="Arial" w:cs="Arial"/>
          <w:sz w:val="20"/>
          <w:szCs w:val="20"/>
        </w:rPr>
        <w:t>Z vy</w:t>
      </w:r>
      <w:r w:rsidR="005B4DB5" w:rsidRPr="005471F4">
        <w:rPr>
          <w:rFonts w:ascii="Arial" w:hAnsi="Arial" w:cs="Arial"/>
          <w:sz w:val="20"/>
          <w:szCs w:val="20"/>
        </w:rPr>
        <w:t>tvořených zvlášt</w:t>
      </w:r>
      <w:r w:rsidR="00C141C6" w:rsidRPr="005471F4">
        <w:rPr>
          <w:rFonts w:ascii="Arial" w:hAnsi="Arial" w:cs="Arial"/>
          <w:sz w:val="20"/>
          <w:szCs w:val="20"/>
        </w:rPr>
        <w:t>ních okrsků bylo nejméně osob (1</w:t>
      </w:r>
      <w:r w:rsidR="005B4DB5" w:rsidRPr="005471F4">
        <w:rPr>
          <w:rFonts w:ascii="Arial" w:hAnsi="Arial" w:cs="Arial"/>
          <w:sz w:val="20"/>
          <w:szCs w:val="20"/>
        </w:rPr>
        <w:t>) zapsáno</w:t>
      </w:r>
      <w:r w:rsidR="000E3E71" w:rsidRPr="005471F4">
        <w:rPr>
          <w:rFonts w:ascii="Arial" w:hAnsi="Arial" w:cs="Arial"/>
          <w:sz w:val="20"/>
          <w:szCs w:val="20"/>
        </w:rPr>
        <w:t xml:space="preserve"> v</w:t>
      </w:r>
      <w:r w:rsidR="007C38CE" w:rsidRPr="005471F4">
        <w:rPr>
          <w:rFonts w:ascii="Arial" w:hAnsi="Arial" w:cs="Arial"/>
          <w:sz w:val="20"/>
          <w:szCs w:val="20"/>
        </w:rPr>
        <w:t> </w:t>
      </w:r>
      <w:r w:rsidR="000E3E71" w:rsidRPr="005471F4">
        <w:rPr>
          <w:rFonts w:ascii="Arial" w:hAnsi="Arial" w:cs="Arial"/>
          <w:sz w:val="20"/>
          <w:szCs w:val="20"/>
        </w:rPr>
        <w:t>okrsku</w:t>
      </w:r>
      <w:r w:rsidR="007C38CE" w:rsidRPr="005471F4">
        <w:rPr>
          <w:rFonts w:ascii="Arial" w:hAnsi="Arial" w:cs="Arial"/>
          <w:sz w:val="20"/>
          <w:szCs w:val="20"/>
        </w:rPr>
        <w:t xml:space="preserve"> </w:t>
      </w:r>
      <w:r w:rsidR="008C0755">
        <w:rPr>
          <w:rFonts w:ascii="Arial" w:hAnsi="Arial" w:cs="Arial"/>
          <w:sz w:val="20"/>
          <w:szCs w:val="20"/>
        </w:rPr>
        <w:br/>
      </w:r>
      <w:r w:rsidR="007C38CE" w:rsidRPr="005471F4">
        <w:rPr>
          <w:rFonts w:ascii="Arial" w:hAnsi="Arial" w:cs="Arial"/>
          <w:sz w:val="20"/>
          <w:szCs w:val="20"/>
        </w:rPr>
        <w:t>č. </w:t>
      </w:r>
      <w:r w:rsidRPr="005471F4">
        <w:rPr>
          <w:rFonts w:ascii="Arial" w:hAnsi="Arial" w:cs="Arial"/>
          <w:sz w:val="20"/>
          <w:szCs w:val="20"/>
        </w:rPr>
        <w:t xml:space="preserve"> </w:t>
      </w:r>
      <w:r w:rsidR="00C141C6" w:rsidRPr="005471F4">
        <w:rPr>
          <w:rFonts w:ascii="Arial" w:hAnsi="Arial" w:cs="Arial"/>
          <w:sz w:val="20"/>
          <w:szCs w:val="20"/>
        </w:rPr>
        <w:t>62</w:t>
      </w:r>
      <w:r w:rsidRPr="005471F4">
        <w:rPr>
          <w:rFonts w:ascii="Arial" w:hAnsi="Arial" w:cs="Arial"/>
          <w:sz w:val="20"/>
          <w:szCs w:val="20"/>
        </w:rPr>
        <w:t xml:space="preserve"> (</w:t>
      </w:r>
      <w:r w:rsidR="005B4DB5" w:rsidRPr="005471F4">
        <w:rPr>
          <w:rFonts w:ascii="Arial" w:hAnsi="Arial" w:cs="Arial"/>
          <w:sz w:val="20"/>
          <w:szCs w:val="20"/>
        </w:rPr>
        <w:t>Pchjongjang</w:t>
      </w:r>
      <w:r w:rsidRPr="005471F4">
        <w:rPr>
          <w:rFonts w:ascii="Arial" w:hAnsi="Arial" w:cs="Arial"/>
          <w:sz w:val="20"/>
          <w:szCs w:val="20"/>
        </w:rPr>
        <w:t xml:space="preserve"> – </w:t>
      </w:r>
      <w:r w:rsidR="005B4DB5" w:rsidRPr="005471F4">
        <w:rPr>
          <w:rFonts w:ascii="Arial" w:hAnsi="Arial" w:cs="Arial"/>
          <w:sz w:val="20"/>
          <w:szCs w:val="20"/>
        </w:rPr>
        <w:t>Korea, lidově dem. rep.</w:t>
      </w:r>
      <w:r w:rsidRPr="005471F4">
        <w:rPr>
          <w:rFonts w:ascii="Arial" w:hAnsi="Arial" w:cs="Arial"/>
          <w:sz w:val="20"/>
          <w:szCs w:val="20"/>
        </w:rPr>
        <w:t>)</w:t>
      </w:r>
      <w:r w:rsidR="005B4DB5" w:rsidRPr="005471F4">
        <w:rPr>
          <w:rFonts w:ascii="Arial" w:hAnsi="Arial" w:cs="Arial"/>
          <w:sz w:val="20"/>
          <w:szCs w:val="20"/>
        </w:rPr>
        <w:t xml:space="preserve">. </w:t>
      </w:r>
      <w:r w:rsidR="007C1D2E">
        <w:rPr>
          <w:rFonts w:ascii="Arial" w:hAnsi="Arial" w:cs="Arial"/>
          <w:sz w:val="20"/>
          <w:szCs w:val="20"/>
        </w:rPr>
        <w:t>Nejvíce (</w:t>
      </w:r>
      <w:r w:rsidR="005B4DB5" w:rsidRPr="005471F4">
        <w:rPr>
          <w:rFonts w:ascii="Arial" w:hAnsi="Arial" w:cs="Arial"/>
          <w:sz w:val="20"/>
          <w:szCs w:val="20"/>
        </w:rPr>
        <w:t>1</w:t>
      </w:r>
      <w:r w:rsidR="007C1D2E">
        <w:rPr>
          <w:rFonts w:ascii="Arial" w:hAnsi="Arial" w:cs="Arial"/>
          <w:sz w:val="20"/>
          <w:szCs w:val="20"/>
        </w:rPr>
        <w:t> </w:t>
      </w:r>
      <w:r w:rsidR="00C141C6" w:rsidRPr="005471F4">
        <w:rPr>
          <w:rFonts w:ascii="Arial" w:hAnsi="Arial" w:cs="Arial"/>
          <w:sz w:val="20"/>
          <w:szCs w:val="20"/>
        </w:rPr>
        <w:t>451</w:t>
      </w:r>
      <w:r w:rsidR="007C1D2E">
        <w:rPr>
          <w:rFonts w:ascii="Arial" w:hAnsi="Arial" w:cs="Arial"/>
          <w:sz w:val="20"/>
          <w:szCs w:val="20"/>
        </w:rPr>
        <w:t>)</w:t>
      </w:r>
      <w:r w:rsidRPr="005471F4">
        <w:rPr>
          <w:rFonts w:ascii="Arial" w:hAnsi="Arial" w:cs="Arial"/>
          <w:sz w:val="20"/>
          <w:szCs w:val="20"/>
        </w:rPr>
        <w:t xml:space="preserve"> voličů bylo zapsáno v okrsku č. 39 </w:t>
      </w:r>
      <w:r w:rsidR="005B4DB5" w:rsidRPr="005471F4">
        <w:rPr>
          <w:rFonts w:ascii="Arial" w:hAnsi="Arial" w:cs="Arial"/>
          <w:sz w:val="20"/>
          <w:szCs w:val="20"/>
        </w:rPr>
        <w:t>Londýn</w:t>
      </w:r>
      <w:r w:rsidR="007B05E7" w:rsidRPr="005471F4">
        <w:rPr>
          <w:rFonts w:ascii="Arial" w:hAnsi="Arial" w:cs="Arial"/>
          <w:sz w:val="20"/>
          <w:szCs w:val="20"/>
        </w:rPr>
        <w:t>;</w:t>
      </w:r>
      <w:r w:rsidRPr="005471F4">
        <w:rPr>
          <w:rFonts w:ascii="Arial" w:hAnsi="Arial" w:cs="Arial"/>
          <w:sz w:val="20"/>
          <w:szCs w:val="20"/>
        </w:rPr>
        <w:t xml:space="preserve"> za ním následovaly Brusel</w:t>
      </w:r>
      <w:r w:rsidR="00A27035" w:rsidRPr="005471F4">
        <w:rPr>
          <w:rFonts w:ascii="Arial" w:hAnsi="Arial" w:cs="Arial"/>
          <w:sz w:val="20"/>
          <w:szCs w:val="20"/>
        </w:rPr>
        <w:t xml:space="preserve"> a </w:t>
      </w:r>
      <w:r w:rsidR="005B4DB5" w:rsidRPr="005471F4">
        <w:rPr>
          <w:rFonts w:ascii="Arial" w:hAnsi="Arial" w:cs="Arial"/>
          <w:sz w:val="20"/>
          <w:szCs w:val="20"/>
        </w:rPr>
        <w:t>Bratislava s více než 75</w:t>
      </w:r>
      <w:r w:rsidRPr="005471F4">
        <w:rPr>
          <w:rFonts w:ascii="Arial" w:hAnsi="Arial" w:cs="Arial"/>
          <w:sz w:val="20"/>
          <w:szCs w:val="20"/>
        </w:rPr>
        <w:t xml:space="preserve">0 voliči. </w:t>
      </w:r>
    </w:p>
    <w:p w:rsidR="008C0755" w:rsidRPr="005471F4" w:rsidRDefault="008C0755" w:rsidP="005B4DB5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5766D" w:rsidRPr="005471F4" w:rsidRDefault="005B4DB5" w:rsidP="005B4DB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471F4">
        <w:rPr>
          <w:rFonts w:ascii="Arial" w:hAnsi="Arial" w:cs="Arial"/>
          <w:sz w:val="20"/>
          <w:szCs w:val="20"/>
        </w:rPr>
        <w:t xml:space="preserve">Na základě losování Státní volební komise se výsledky hlasování v zahraničí započítávaly do Středočeského volebního kraje. </w:t>
      </w:r>
      <w:r w:rsidR="00D5766D" w:rsidRPr="005471F4">
        <w:rPr>
          <w:rFonts w:ascii="Arial" w:hAnsi="Arial" w:cs="Arial"/>
          <w:sz w:val="20"/>
          <w:szCs w:val="20"/>
        </w:rPr>
        <w:t xml:space="preserve">Úplné přehledy o výsledcích hlasování v zahraničí v členění podle jednotlivých okrsků, zemí, světadílů a celkem jsou k dispozici na internetové adrese </w:t>
      </w:r>
      <w:proofErr w:type="gramStart"/>
      <w:r w:rsidR="00D5766D" w:rsidRPr="005471F4">
        <w:rPr>
          <w:rFonts w:ascii="Arial" w:hAnsi="Arial" w:cs="Arial"/>
          <w:sz w:val="20"/>
          <w:szCs w:val="20"/>
        </w:rPr>
        <w:t>www</w:t>
      </w:r>
      <w:proofErr w:type="gramEnd"/>
      <w:r w:rsidR="00D5766D" w:rsidRPr="005471F4">
        <w:rPr>
          <w:rFonts w:ascii="Arial" w:hAnsi="Arial" w:cs="Arial"/>
          <w:sz w:val="20"/>
          <w:szCs w:val="20"/>
        </w:rPr>
        <w:t>.</w:t>
      </w:r>
      <w:proofErr w:type="gramStart"/>
      <w:r w:rsidR="00D5766D" w:rsidRPr="005471F4">
        <w:rPr>
          <w:rFonts w:ascii="Arial" w:hAnsi="Arial" w:cs="Arial"/>
          <w:sz w:val="20"/>
          <w:szCs w:val="20"/>
        </w:rPr>
        <w:t>vo</w:t>
      </w:r>
      <w:r w:rsidR="00020125" w:rsidRPr="005471F4">
        <w:rPr>
          <w:rFonts w:ascii="Arial" w:hAnsi="Arial" w:cs="Arial"/>
          <w:sz w:val="20"/>
          <w:szCs w:val="20"/>
        </w:rPr>
        <w:t>lby</w:t>
      </w:r>
      <w:proofErr w:type="gramEnd"/>
      <w:r w:rsidR="00020125" w:rsidRPr="005471F4">
        <w:rPr>
          <w:rFonts w:ascii="Arial" w:hAnsi="Arial" w:cs="Arial"/>
          <w:sz w:val="20"/>
          <w:szCs w:val="20"/>
        </w:rPr>
        <w:t>.cz (Poslanecká sněmovna 201</w:t>
      </w:r>
      <w:r w:rsidR="00C141C6" w:rsidRPr="005471F4">
        <w:rPr>
          <w:rFonts w:ascii="Arial" w:hAnsi="Arial" w:cs="Arial"/>
          <w:sz w:val="20"/>
          <w:szCs w:val="20"/>
        </w:rPr>
        <w:t>7</w:t>
      </w:r>
      <w:r w:rsidR="00D5766D" w:rsidRPr="005471F4">
        <w:rPr>
          <w:rFonts w:ascii="Arial" w:hAnsi="Arial" w:cs="Arial"/>
          <w:sz w:val="20"/>
          <w:szCs w:val="20"/>
        </w:rPr>
        <w:t xml:space="preserve">) po výběru výsledků hlasování za </w:t>
      </w:r>
      <w:r w:rsidR="00020125" w:rsidRPr="005471F4">
        <w:rPr>
          <w:rFonts w:ascii="Arial" w:hAnsi="Arial" w:cs="Arial"/>
          <w:sz w:val="20"/>
          <w:szCs w:val="20"/>
        </w:rPr>
        <w:t>Středo</w:t>
      </w:r>
      <w:r w:rsidR="00D5766D" w:rsidRPr="005471F4">
        <w:rPr>
          <w:rFonts w:ascii="Arial" w:hAnsi="Arial" w:cs="Arial"/>
          <w:sz w:val="20"/>
          <w:szCs w:val="20"/>
        </w:rPr>
        <w:t>český volební kraj. Přehled o volební účasti volič</w:t>
      </w:r>
      <w:r w:rsidR="007501B7" w:rsidRPr="005471F4">
        <w:rPr>
          <w:rFonts w:ascii="Arial" w:hAnsi="Arial" w:cs="Arial"/>
          <w:sz w:val="20"/>
          <w:szCs w:val="20"/>
        </w:rPr>
        <w:t>ů v zahraničí je uveden také v P</w:t>
      </w:r>
      <w:r w:rsidR="00A0236D" w:rsidRPr="005471F4">
        <w:rPr>
          <w:rFonts w:ascii="Arial" w:hAnsi="Arial" w:cs="Arial"/>
          <w:sz w:val="20"/>
          <w:szCs w:val="20"/>
        </w:rPr>
        <w:t xml:space="preserve">říloze </w:t>
      </w:r>
      <w:r w:rsidR="00D5766D" w:rsidRPr="005471F4">
        <w:rPr>
          <w:rFonts w:ascii="Arial" w:hAnsi="Arial" w:cs="Arial"/>
          <w:sz w:val="20"/>
          <w:szCs w:val="20"/>
        </w:rPr>
        <w:t>1 této publikace.</w:t>
      </w:r>
    </w:p>
    <w:p w:rsidR="00030E41" w:rsidRPr="005471F4" w:rsidRDefault="00030E41" w:rsidP="005B4DB5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5766D" w:rsidRDefault="0047691D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strany zastoupené v Poslanecké sněmovně</w:t>
      </w:r>
      <w:r w:rsidRPr="00547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 p</w:t>
      </w:r>
      <w:r w:rsidR="000E4E71" w:rsidRPr="005471F4">
        <w:rPr>
          <w:rFonts w:ascii="Arial" w:hAnsi="Arial" w:cs="Arial"/>
          <w:sz w:val="20"/>
          <w:szCs w:val="20"/>
        </w:rPr>
        <w:t xml:space="preserve">omocí kartogramů </w:t>
      </w:r>
      <w:r w:rsidR="00A7021B" w:rsidRPr="005471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k</w:t>
      </w:r>
      <w:r w:rsidR="007C1D2E">
        <w:rPr>
          <w:rFonts w:ascii="Arial" w:hAnsi="Arial" w:cs="Arial"/>
          <w:sz w:val="20"/>
          <w:szCs w:val="20"/>
        </w:rPr>
        <w:t>artogram</w:t>
      </w:r>
      <w:r w:rsidR="00A7021B" w:rsidRPr="005471F4">
        <w:rPr>
          <w:rFonts w:ascii="Arial" w:hAnsi="Arial" w:cs="Arial"/>
          <w:sz w:val="20"/>
          <w:szCs w:val="20"/>
        </w:rPr>
        <w:t xml:space="preserve"> 1</w:t>
      </w:r>
      <w:r w:rsidR="0028182B">
        <w:rPr>
          <w:rFonts w:ascii="Arial" w:hAnsi="Arial" w:cs="Arial"/>
          <w:sz w:val="20"/>
          <w:szCs w:val="20"/>
        </w:rPr>
        <w:t xml:space="preserve"> </w:t>
      </w:r>
      <w:r w:rsidR="00A7021B" w:rsidRPr="005471F4">
        <w:rPr>
          <w:rFonts w:ascii="Arial" w:hAnsi="Arial" w:cs="Arial"/>
          <w:sz w:val="20"/>
          <w:szCs w:val="20"/>
        </w:rPr>
        <w:t>-</w:t>
      </w:r>
      <w:r w:rsidR="0028182B">
        <w:rPr>
          <w:rFonts w:ascii="Arial" w:hAnsi="Arial" w:cs="Arial"/>
          <w:sz w:val="20"/>
          <w:szCs w:val="20"/>
        </w:rPr>
        <w:t xml:space="preserve"> </w:t>
      </w:r>
      <w:r w:rsidR="00A7021B" w:rsidRPr="005471F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  <w:r w:rsidR="0028182B">
        <w:rPr>
          <w:rFonts w:ascii="Arial" w:hAnsi="Arial" w:cs="Arial"/>
          <w:sz w:val="20"/>
          <w:szCs w:val="20"/>
        </w:rPr>
        <w:t>,</w:t>
      </w:r>
      <w:r w:rsidR="005C6A5B" w:rsidRPr="005471F4">
        <w:rPr>
          <w:rFonts w:ascii="Arial" w:hAnsi="Arial" w:cs="Arial"/>
          <w:sz w:val="20"/>
          <w:szCs w:val="20"/>
        </w:rPr>
        <w:t xml:space="preserve"> </w:t>
      </w:r>
      <w:r w:rsidR="000E4E71" w:rsidRPr="005471F4">
        <w:rPr>
          <w:rFonts w:ascii="Arial" w:hAnsi="Arial" w:cs="Arial"/>
          <w:sz w:val="20"/>
          <w:szCs w:val="20"/>
        </w:rPr>
        <w:t>znázorněn</w:t>
      </w:r>
      <w:r w:rsidR="007C1D2E">
        <w:rPr>
          <w:rFonts w:ascii="Arial" w:hAnsi="Arial" w:cs="Arial"/>
          <w:sz w:val="20"/>
          <w:szCs w:val="20"/>
        </w:rPr>
        <w:t>y</w:t>
      </w:r>
      <w:r w:rsidR="000E4E71" w:rsidRPr="005471F4">
        <w:rPr>
          <w:rFonts w:ascii="Arial" w:hAnsi="Arial" w:cs="Arial"/>
          <w:sz w:val="20"/>
          <w:szCs w:val="20"/>
        </w:rPr>
        <w:t xml:space="preserve"> </w:t>
      </w:r>
      <w:r w:rsidR="007C1D2E">
        <w:rPr>
          <w:rFonts w:ascii="Arial" w:hAnsi="Arial" w:cs="Arial"/>
          <w:sz w:val="20"/>
          <w:szCs w:val="20"/>
        </w:rPr>
        <w:t xml:space="preserve">oblasti územní volební podpory </w:t>
      </w:r>
      <w:r w:rsidR="004F57CD" w:rsidRPr="005471F4">
        <w:rPr>
          <w:rFonts w:ascii="Arial" w:hAnsi="Arial" w:cs="Arial"/>
          <w:sz w:val="20"/>
          <w:szCs w:val="20"/>
        </w:rPr>
        <w:t>podle správních obvodů</w:t>
      </w:r>
      <w:r w:rsidR="000E4E71" w:rsidRPr="005471F4">
        <w:rPr>
          <w:rFonts w:ascii="Arial" w:hAnsi="Arial" w:cs="Arial"/>
          <w:sz w:val="20"/>
          <w:szCs w:val="20"/>
        </w:rPr>
        <w:t xml:space="preserve"> obcí s rozšířenou působností (dále jen SO ORP). </w:t>
      </w:r>
      <w:r>
        <w:rPr>
          <w:rFonts w:ascii="Arial" w:hAnsi="Arial" w:cs="Arial"/>
          <w:sz w:val="20"/>
          <w:szCs w:val="20"/>
        </w:rPr>
        <w:t xml:space="preserve">Pro tento účel se podpora voličů </w:t>
      </w:r>
      <w:r w:rsidR="0028182B" w:rsidRPr="007C38CE">
        <w:rPr>
          <w:rFonts w:ascii="Arial" w:hAnsi="Arial" w:cs="Arial"/>
          <w:sz w:val="20"/>
          <w:szCs w:val="20"/>
        </w:rPr>
        <w:t xml:space="preserve">počítala jako </w:t>
      </w:r>
      <w:r>
        <w:rPr>
          <w:rFonts w:ascii="Arial" w:hAnsi="Arial" w:cs="Arial"/>
          <w:sz w:val="20"/>
          <w:szCs w:val="20"/>
        </w:rPr>
        <w:t>podíl počtu</w:t>
      </w:r>
      <w:r w:rsidR="0028182B" w:rsidRPr="007C38CE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latných hlasů pro danou stranu na</w:t>
      </w:r>
      <w:r w:rsidR="0028182B" w:rsidRPr="007C38CE">
        <w:rPr>
          <w:rFonts w:ascii="Arial" w:hAnsi="Arial" w:cs="Arial"/>
          <w:sz w:val="20"/>
          <w:szCs w:val="20"/>
        </w:rPr>
        <w:t xml:space="preserve"> počtu platných hlasů ve SO ORP celkem a následně byla sestupně seřazena. Na základě absolutního počtu platných hlasů pro danou stranu v jednotlivých (podle vo</w:t>
      </w:r>
      <w:r w:rsidR="0028182B">
        <w:rPr>
          <w:rFonts w:ascii="Arial" w:hAnsi="Arial" w:cs="Arial"/>
          <w:sz w:val="20"/>
          <w:szCs w:val="20"/>
        </w:rPr>
        <w:t>lební</w:t>
      </w:r>
      <w:r w:rsidR="0028182B" w:rsidRPr="007C38CE">
        <w:rPr>
          <w:rFonts w:ascii="Arial" w:hAnsi="Arial" w:cs="Arial"/>
          <w:sz w:val="20"/>
          <w:szCs w:val="20"/>
        </w:rPr>
        <w:t xml:space="preserve"> podpory seřazených) SO ORP bylo vytvořeno 5 kategorií</w:t>
      </w:r>
      <w:r w:rsidR="0028182B">
        <w:rPr>
          <w:rFonts w:ascii="Arial" w:hAnsi="Arial" w:cs="Arial"/>
          <w:sz w:val="20"/>
          <w:szCs w:val="20"/>
        </w:rPr>
        <w:t xml:space="preserve">. </w:t>
      </w:r>
      <w:r w:rsidR="000E4E71" w:rsidRPr="005471F4">
        <w:rPr>
          <w:rFonts w:ascii="Arial" w:hAnsi="Arial" w:cs="Arial"/>
          <w:sz w:val="20"/>
          <w:szCs w:val="20"/>
        </w:rPr>
        <w:t xml:space="preserve">Každý barevný odstín v legendě vyjadřuje </w:t>
      </w:r>
      <w:r w:rsidR="0028182B">
        <w:rPr>
          <w:rFonts w:ascii="Arial" w:hAnsi="Arial" w:cs="Arial"/>
          <w:sz w:val="20"/>
          <w:szCs w:val="20"/>
        </w:rPr>
        <w:t xml:space="preserve">právě jednu </w:t>
      </w:r>
      <w:r w:rsidR="000E4E71" w:rsidRPr="005471F4">
        <w:rPr>
          <w:rFonts w:ascii="Arial" w:hAnsi="Arial" w:cs="Arial"/>
          <w:sz w:val="20"/>
          <w:szCs w:val="20"/>
        </w:rPr>
        <w:t xml:space="preserve">pětinu z celkového počtu </w:t>
      </w:r>
      <w:r>
        <w:rPr>
          <w:rFonts w:ascii="Arial" w:hAnsi="Arial" w:cs="Arial"/>
          <w:sz w:val="20"/>
          <w:szCs w:val="20"/>
        </w:rPr>
        <w:t xml:space="preserve">v ČR </w:t>
      </w:r>
      <w:r w:rsidR="000E4E71" w:rsidRPr="005471F4">
        <w:rPr>
          <w:rFonts w:ascii="Arial" w:hAnsi="Arial" w:cs="Arial"/>
          <w:sz w:val="20"/>
          <w:szCs w:val="20"/>
        </w:rPr>
        <w:t xml:space="preserve">obdržených </w:t>
      </w:r>
      <w:r w:rsidR="004F57CD" w:rsidRPr="005471F4">
        <w:rPr>
          <w:rFonts w:ascii="Arial" w:hAnsi="Arial" w:cs="Arial"/>
          <w:sz w:val="20"/>
          <w:szCs w:val="20"/>
        </w:rPr>
        <w:t xml:space="preserve">platných </w:t>
      </w:r>
      <w:r w:rsidR="000E4E71" w:rsidRPr="005471F4">
        <w:rPr>
          <w:rFonts w:ascii="Arial" w:hAnsi="Arial" w:cs="Arial"/>
          <w:sz w:val="20"/>
          <w:szCs w:val="20"/>
        </w:rPr>
        <w:t xml:space="preserve">hlasů pro danou volební stranu. </w:t>
      </w:r>
      <w:r w:rsidR="0028182B">
        <w:rPr>
          <w:rFonts w:ascii="Arial" w:hAnsi="Arial" w:cs="Arial"/>
          <w:sz w:val="20"/>
          <w:szCs w:val="20"/>
        </w:rPr>
        <w:t xml:space="preserve">Odstíny šedé </w:t>
      </w:r>
      <w:r w:rsidR="000E4E71" w:rsidRPr="005471F4">
        <w:rPr>
          <w:rFonts w:ascii="Arial" w:hAnsi="Arial" w:cs="Arial"/>
          <w:sz w:val="20"/>
          <w:szCs w:val="20"/>
        </w:rPr>
        <w:t>jsou vykresleny</w:t>
      </w:r>
      <w:r w:rsidR="000E4E71" w:rsidRPr="007C38CE">
        <w:rPr>
          <w:rFonts w:ascii="Arial" w:hAnsi="Arial" w:cs="Arial"/>
          <w:sz w:val="20"/>
          <w:szCs w:val="20"/>
        </w:rPr>
        <w:t xml:space="preserve"> </w:t>
      </w:r>
      <w:r w:rsidR="004F57CD" w:rsidRPr="007C38CE">
        <w:rPr>
          <w:rFonts w:ascii="Arial" w:hAnsi="Arial" w:cs="Arial"/>
          <w:sz w:val="20"/>
          <w:szCs w:val="20"/>
        </w:rPr>
        <w:t xml:space="preserve">oblasti, kde volební strana měla nejmenší podporu voličů, </w:t>
      </w:r>
      <w:r w:rsidR="0028182B">
        <w:rPr>
          <w:rFonts w:ascii="Arial" w:hAnsi="Arial" w:cs="Arial"/>
          <w:sz w:val="20"/>
          <w:szCs w:val="20"/>
        </w:rPr>
        <w:t>barevnými</w:t>
      </w:r>
      <w:r w:rsidR="004F57CD" w:rsidRPr="007C38CE">
        <w:rPr>
          <w:rFonts w:ascii="Arial" w:hAnsi="Arial" w:cs="Arial"/>
          <w:sz w:val="20"/>
          <w:szCs w:val="20"/>
        </w:rPr>
        <w:t xml:space="preserve"> odstíny</w:t>
      </w:r>
      <w:r w:rsidR="00A0236D" w:rsidRPr="007C38CE">
        <w:rPr>
          <w:rFonts w:ascii="Arial" w:hAnsi="Arial" w:cs="Arial"/>
          <w:sz w:val="20"/>
          <w:szCs w:val="20"/>
        </w:rPr>
        <w:t xml:space="preserve"> </w:t>
      </w:r>
      <w:r w:rsidR="00246F9B">
        <w:rPr>
          <w:rFonts w:ascii="Arial" w:hAnsi="Arial" w:cs="Arial"/>
          <w:sz w:val="20"/>
          <w:szCs w:val="20"/>
        </w:rPr>
        <w:t>jsou</w:t>
      </w:r>
      <w:r w:rsidR="004F57CD" w:rsidRPr="007C38CE">
        <w:rPr>
          <w:rFonts w:ascii="Arial" w:hAnsi="Arial" w:cs="Arial"/>
          <w:sz w:val="20"/>
          <w:szCs w:val="20"/>
        </w:rPr>
        <w:t xml:space="preserve"> zobrazeny oblasti s</w:t>
      </w:r>
      <w:r w:rsidR="007501B7" w:rsidRPr="007C38CE">
        <w:rPr>
          <w:rFonts w:ascii="Arial" w:hAnsi="Arial" w:cs="Arial"/>
          <w:sz w:val="20"/>
          <w:szCs w:val="20"/>
        </w:rPr>
        <w:t xml:space="preserve"> podporou </w:t>
      </w:r>
      <w:r w:rsidR="0028182B">
        <w:rPr>
          <w:rFonts w:ascii="Arial" w:hAnsi="Arial" w:cs="Arial"/>
          <w:sz w:val="20"/>
          <w:szCs w:val="20"/>
        </w:rPr>
        <w:t>nej</w:t>
      </w:r>
      <w:r w:rsidR="007501B7" w:rsidRPr="007C38CE">
        <w:rPr>
          <w:rFonts w:ascii="Arial" w:hAnsi="Arial" w:cs="Arial"/>
          <w:sz w:val="20"/>
          <w:szCs w:val="20"/>
        </w:rPr>
        <w:t>větší</w:t>
      </w:r>
      <w:r w:rsidR="004F57CD" w:rsidRPr="007C38CE">
        <w:rPr>
          <w:rFonts w:ascii="Arial" w:hAnsi="Arial" w:cs="Arial"/>
          <w:sz w:val="20"/>
          <w:szCs w:val="20"/>
        </w:rPr>
        <w:t xml:space="preserve">. </w:t>
      </w:r>
    </w:p>
    <w:p w:rsidR="00880AE2" w:rsidRDefault="00880AE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80AE2" w:rsidRDefault="00880AE2" w:rsidP="00880AE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B2E7B">
        <w:rPr>
          <w:rFonts w:ascii="Arial" w:hAnsi="Arial" w:cs="Arial"/>
          <w:sz w:val="20"/>
          <w:szCs w:val="20"/>
        </w:rPr>
        <w:t>Volební zisky politických stran se liší nejen územně, ale například i podle velikost</w:t>
      </w:r>
      <w:r w:rsidR="00CC7786" w:rsidRPr="00AB2E7B">
        <w:rPr>
          <w:rFonts w:ascii="Arial" w:hAnsi="Arial" w:cs="Arial"/>
          <w:sz w:val="20"/>
          <w:szCs w:val="20"/>
        </w:rPr>
        <w:t xml:space="preserve">i obce. S ohledem na možnost srovnatelnosti </w:t>
      </w:r>
      <w:r w:rsidR="007501B7" w:rsidRPr="00AB2E7B">
        <w:rPr>
          <w:rFonts w:ascii="Arial" w:hAnsi="Arial" w:cs="Arial"/>
          <w:sz w:val="20"/>
          <w:szCs w:val="20"/>
        </w:rPr>
        <w:t xml:space="preserve">volebního chování </w:t>
      </w:r>
      <w:r w:rsidR="00CC7786" w:rsidRPr="00AB2E7B">
        <w:rPr>
          <w:rFonts w:ascii="Arial" w:hAnsi="Arial" w:cs="Arial"/>
          <w:sz w:val="20"/>
          <w:szCs w:val="20"/>
        </w:rPr>
        <w:t>popul</w:t>
      </w:r>
      <w:r w:rsidR="00AB2E7B">
        <w:rPr>
          <w:rFonts w:ascii="Arial" w:hAnsi="Arial" w:cs="Arial"/>
          <w:sz w:val="20"/>
          <w:szCs w:val="20"/>
        </w:rPr>
        <w:t>ace v těchto jednotkách byly v</w:t>
      </w:r>
      <w:r w:rsidR="00A7021B">
        <w:rPr>
          <w:rFonts w:ascii="Arial" w:hAnsi="Arial" w:cs="Arial"/>
          <w:sz w:val="20"/>
          <w:szCs w:val="20"/>
        </w:rPr>
        <w:t> </w:t>
      </w:r>
      <w:r w:rsidR="00AB2E7B">
        <w:rPr>
          <w:rFonts w:ascii="Arial" w:hAnsi="Arial" w:cs="Arial"/>
          <w:sz w:val="20"/>
          <w:szCs w:val="20"/>
        </w:rPr>
        <w:t>t</w:t>
      </w:r>
      <w:r w:rsidR="00A7021B">
        <w:rPr>
          <w:rFonts w:ascii="Arial" w:hAnsi="Arial" w:cs="Arial"/>
          <w:sz w:val="20"/>
          <w:szCs w:val="20"/>
        </w:rPr>
        <w:t xml:space="preserve">abulce </w:t>
      </w:r>
      <w:r w:rsidR="00CC7786" w:rsidRPr="00AB2E7B">
        <w:rPr>
          <w:rFonts w:ascii="Arial" w:hAnsi="Arial" w:cs="Arial"/>
          <w:sz w:val="20"/>
          <w:szCs w:val="20"/>
        </w:rPr>
        <w:t>4 vytvořeny velikostní skupiny obcí podle počtu zapsaných voličů</w:t>
      </w:r>
      <w:r w:rsidR="007501B7" w:rsidRPr="00AB2E7B">
        <w:rPr>
          <w:rFonts w:ascii="Arial" w:hAnsi="Arial" w:cs="Arial"/>
          <w:sz w:val="20"/>
          <w:szCs w:val="20"/>
        </w:rPr>
        <w:t>, čímž byl potlačen vliv odlišné demografické struktury pro jinak populačně srovnatelné obce</w:t>
      </w:r>
      <w:r w:rsidR="00CC7786" w:rsidRPr="00AB2E7B">
        <w:rPr>
          <w:rFonts w:ascii="Arial" w:hAnsi="Arial" w:cs="Arial"/>
          <w:sz w:val="20"/>
          <w:szCs w:val="20"/>
        </w:rPr>
        <w:t xml:space="preserve">. Z výsledků vyplývá, že zisky </w:t>
      </w:r>
      <w:r w:rsidR="00A7021B">
        <w:rPr>
          <w:rFonts w:ascii="Arial" w:hAnsi="Arial" w:cs="Arial"/>
          <w:sz w:val="20"/>
          <w:szCs w:val="20"/>
        </w:rPr>
        <w:t xml:space="preserve">ODS, Pirátů a TOP 09 </w:t>
      </w:r>
      <w:r w:rsidR="00CC7786" w:rsidRPr="00AB2E7B">
        <w:rPr>
          <w:rFonts w:ascii="Arial" w:hAnsi="Arial" w:cs="Arial"/>
          <w:sz w:val="20"/>
          <w:szCs w:val="20"/>
        </w:rPr>
        <w:t>s velikostí obce rostou</w:t>
      </w:r>
      <w:r w:rsidR="00A7021B">
        <w:rPr>
          <w:rFonts w:ascii="Arial" w:hAnsi="Arial" w:cs="Arial"/>
          <w:sz w:val="20"/>
          <w:szCs w:val="20"/>
        </w:rPr>
        <w:t>. U </w:t>
      </w:r>
      <w:r w:rsidR="008745F1" w:rsidRPr="00AB2E7B">
        <w:rPr>
          <w:rFonts w:ascii="Arial" w:hAnsi="Arial" w:cs="Arial"/>
          <w:sz w:val="20"/>
          <w:szCs w:val="20"/>
        </w:rPr>
        <w:t xml:space="preserve">obcí do 250 voličů hlasovalo pro </w:t>
      </w:r>
      <w:r w:rsidR="00A7021B">
        <w:rPr>
          <w:rFonts w:ascii="Arial" w:hAnsi="Arial" w:cs="Arial"/>
          <w:sz w:val="20"/>
          <w:szCs w:val="20"/>
        </w:rPr>
        <w:t>ODS 9,17</w:t>
      </w:r>
      <w:r w:rsidR="00106253">
        <w:rPr>
          <w:rFonts w:ascii="Arial" w:hAnsi="Arial" w:cs="Arial"/>
          <w:sz w:val="20"/>
          <w:szCs w:val="20"/>
        </w:rPr>
        <w:t xml:space="preserve"> </w:t>
      </w:r>
      <w:r w:rsidR="00A7021B">
        <w:rPr>
          <w:rFonts w:ascii="Arial" w:hAnsi="Arial" w:cs="Arial"/>
          <w:sz w:val="20"/>
          <w:szCs w:val="20"/>
        </w:rPr>
        <w:t>%, pro Piráty 8,89</w:t>
      </w:r>
      <w:r w:rsidR="00106253">
        <w:rPr>
          <w:rFonts w:ascii="Arial" w:hAnsi="Arial" w:cs="Arial"/>
          <w:sz w:val="20"/>
          <w:szCs w:val="20"/>
        </w:rPr>
        <w:t xml:space="preserve"> </w:t>
      </w:r>
      <w:r w:rsidR="00A7021B">
        <w:rPr>
          <w:rFonts w:ascii="Arial" w:hAnsi="Arial" w:cs="Arial"/>
          <w:sz w:val="20"/>
          <w:szCs w:val="20"/>
        </w:rPr>
        <w:t xml:space="preserve">% a pro </w:t>
      </w:r>
      <w:r w:rsidR="008745F1" w:rsidRPr="00AB2E7B">
        <w:rPr>
          <w:rFonts w:ascii="Arial" w:hAnsi="Arial" w:cs="Arial"/>
          <w:sz w:val="20"/>
          <w:szCs w:val="20"/>
        </w:rPr>
        <w:t xml:space="preserve">TOP 09 </w:t>
      </w:r>
      <w:r w:rsidR="00AB2E7B">
        <w:rPr>
          <w:rFonts w:ascii="Arial" w:hAnsi="Arial" w:cs="Arial"/>
          <w:sz w:val="20"/>
          <w:szCs w:val="20"/>
        </w:rPr>
        <w:t>3,5</w:t>
      </w:r>
      <w:r w:rsidR="00A7021B">
        <w:rPr>
          <w:rFonts w:ascii="Arial" w:hAnsi="Arial" w:cs="Arial"/>
          <w:sz w:val="20"/>
          <w:szCs w:val="20"/>
        </w:rPr>
        <w:t>0</w:t>
      </w:r>
      <w:r w:rsidR="008745F1" w:rsidRPr="00AB2E7B">
        <w:rPr>
          <w:rFonts w:ascii="Arial" w:hAnsi="Arial" w:cs="Arial"/>
          <w:sz w:val="20"/>
          <w:szCs w:val="20"/>
        </w:rPr>
        <w:t xml:space="preserve"> % oprávněných </w:t>
      </w:r>
      <w:r w:rsidR="00A7021B">
        <w:rPr>
          <w:rFonts w:ascii="Arial" w:hAnsi="Arial" w:cs="Arial"/>
          <w:sz w:val="20"/>
          <w:szCs w:val="20"/>
        </w:rPr>
        <w:t>voličů</w:t>
      </w:r>
      <w:r w:rsidR="008745F1" w:rsidRPr="00AB2E7B">
        <w:rPr>
          <w:rFonts w:ascii="Arial" w:hAnsi="Arial" w:cs="Arial"/>
          <w:sz w:val="20"/>
          <w:szCs w:val="20"/>
        </w:rPr>
        <w:t xml:space="preserve">, </w:t>
      </w:r>
      <w:r w:rsidR="008745F1" w:rsidRPr="00AB2E7B">
        <w:rPr>
          <w:rFonts w:ascii="Arial" w:hAnsi="Arial" w:cs="Arial"/>
          <w:sz w:val="20"/>
          <w:szCs w:val="20"/>
        </w:rPr>
        <w:lastRenderedPageBreak/>
        <w:t>zatímco v největších městech nad 35 tis. voličů činil tento podíl</w:t>
      </w:r>
      <w:r w:rsidR="00A7021B">
        <w:rPr>
          <w:rFonts w:ascii="Arial" w:hAnsi="Arial" w:cs="Arial"/>
          <w:sz w:val="20"/>
          <w:szCs w:val="20"/>
        </w:rPr>
        <w:t xml:space="preserve"> 12,42</w:t>
      </w:r>
      <w:r w:rsidR="00106253">
        <w:rPr>
          <w:rFonts w:ascii="Arial" w:hAnsi="Arial" w:cs="Arial"/>
          <w:sz w:val="20"/>
          <w:szCs w:val="20"/>
        </w:rPr>
        <w:t xml:space="preserve"> </w:t>
      </w:r>
      <w:r w:rsidR="00A7021B">
        <w:rPr>
          <w:rFonts w:ascii="Arial" w:hAnsi="Arial" w:cs="Arial"/>
          <w:sz w:val="20"/>
          <w:szCs w:val="20"/>
        </w:rPr>
        <w:t>%, 13,20</w:t>
      </w:r>
      <w:r w:rsidR="00106253">
        <w:rPr>
          <w:rFonts w:ascii="Arial" w:hAnsi="Arial" w:cs="Arial"/>
          <w:sz w:val="20"/>
          <w:szCs w:val="20"/>
        </w:rPr>
        <w:t xml:space="preserve"> </w:t>
      </w:r>
      <w:r w:rsidR="00A7021B">
        <w:rPr>
          <w:rFonts w:ascii="Arial" w:hAnsi="Arial" w:cs="Arial"/>
          <w:sz w:val="20"/>
          <w:szCs w:val="20"/>
        </w:rPr>
        <w:t>% respektive 7,72</w:t>
      </w:r>
      <w:r w:rsidR="00106253">
        <w:rPr>
          <w:rFonts w:ascii="Arial" w:hAnsi="Arial" w:cs="Arial"/>
          <w:sz w:val="20"/>
          <w:szCs w:val="20"/>
        </w:rPr>
        <w:t xml:space="preserve"> </w:t>
      </w:r>
      <w:r w:rsidR="00A7021B">
        <w:rPr>
          <w:rFonts w:ascii="Arial" w:hAnsi="Arial" w:cs="Arial"/>
          <w:sz w:val="20"/>
          <w:szCs w:val="20"/>
        </w:rPr>
        <w:t>%</w:t>
      </w:r>
      <w:r w:rsidR="008745F1" w:rsidRPr="00AB2E7B">
        <w:rPr>
          <w:rFonts w:ascii="Arial" w:hAnsi="Arial" w:cs="Arial"/>
          <w:sz w:val="20"/>
          <w:szCs w:val="20"/>
        </w:rPr>
        <w:t xml:space="preserve"> </w:t>
      </w:r>
      <w:r w:rsidR="00A7021B">
        <w:rPr>
          <w:rFonts w:ascii="Arial" w:hAnsi="Arial" w:cs="Arial"/>
          <w:sz w:val="20"/>
          <w:szCs w:val="20"/>
        </w:rPr>
        <w:t>oprávněných voličů.</w:t>
      </w:r>
    </w:p>
    <w:p w:rsidR="008C0755" w:rsidRPr="00AB2E7B" w:rsidRDefault="008C0755" w:rsidP="00880AE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AF7A63" w:rsidRDefault="008745F1" w:rsidP="00880AE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B2E7B">
        <w:rPr>
          <w:rFonts w:ascii="Arial" w:hAnsi="Arial" w:cs="Arial"/>
          <w:sz w:val="20"/>
          <w:szCs w:val="20"/>
        </w:rPr>
        <w:t xml:space="preserve">Naopak největší podpory </w:t>
      </w:r>
      <w:r w:rsidR="00117B6C" w:rsidRPr="00AB2E7B">
        <w:rPr>
          <w:rFonts w:ascii="Arial" w:hAnsi="Arial" w:cs="Arial"/>
          <w:sz w:val="20"/>
          <w:szCs w:val="20"/>
        </w:rPr>
        <w:t>v malých obcích</w:t>
      </w:r>
      <w:r w:rsidRPr="00AB2E7B">
        <w:rPr>
          <w:rFonts w:ascii="Arial" w:hAnsi="Arial" w:cs="Arial"/>
          <w:sz w:val="20"/>
          <w:szCs w:val="20"/>
        </w:rPr>
        <w:t xml:space="preserve"> </w:t>
      </w:r>
      <w:r w:rsidR="00AF7A63">
        <w:rPr>
          <w:rFonts w:ascii="Arial" w:hAnsi="Arial" w:cs="Arial"/>
          <w:sz w:val="20"/>
          <w:szCs w:val="20"/>
        </w:rPr>
        <w:t xml:space="preserve">do 250 obyvatel </w:t>
      </w:r>
      <w:r w:rsidRPr="00AB2E7B">
        <w:rPr>
          <w:rFonts w:ascii="Arial" w:hAnsi="Arial" w:cs="Arial"/>
          <w:sz w:val="20"/>
          <w:szCs w:val="20"/>
        </w:rPr>
        <w:t xml:space="preserve">se těší </w:t>
      </w:r>
      <w:r w:rsidR="00CD3CA6">
        <w:rPr>
          <w:rFonts w:ascii="Arial" w:hAnsi="Arial" w:cs="Arial"/>
          <w:sz w:val="20"/>
          <w:szCs w:val="20"/>
        </w:rPr>
        <w:t xml:space="preserve">hnutí </w:t>
      </w:r>
      <w:r w:rsidR="00AF7A63">
        <w:rPr>
          <w:rFonts w:ascii="Arial" w:hAnsi="Arial" w:cs="Arial"/>
          <w:sz w:val="20"/>
          <w:szCs w:val="20"/>
        </w:rPr>
        <w:t>ANO</w:t>
      </w:r>
      <w:r w:rsidRPr="00AB2E7B">
        <w:rPr>
          <w:rFonts w:ascii="Arial" w:hAnsi="Arial" w:cs="Arial"/>
          <w:sz w:val="20"/>
          <w:szCs w:val="20"/>
        </w:rPr>
        <w:t>, kter</w:t>
      </w:r>
      <w:r w:rsidR="00AF7A63">
        <w:rPr>
          <w:rFonts w:ascii="Arial" w:hAnsi="Arial" w:cs="Arial"/>
          <w:sz w:val="20"/>
          <w:szCs w:val="20"/>
        </w:rPr>
        <w:t>é</w:t>
      </w:r>
      <w:r w:rsidRPr="00AB2E7B">
        <w:rPr>
          <w:rFonts w:ascii="Arial" w:hAnsi="Arial" w:cs="Arial"/>
          <w:sz w:val="20"/>
          <w:szCs w:val="20"/>
        </w:rPr>
        <w:t xml:space="preserve"> </w:t>
      </w:r>
      <w:r w:rsidR="00117B6C" w:rsidRPr="00AB2E7B">
        <w:rPr>
          <w:rFonts w:ascii="Arial" w:hAnsi="Arial" w:cs="Arial"/>
          <w:sz w:val="20"/>
          <w:szCs w:val="20"/>
        </w:rPr>
        <w:t>v této skupině představuje</w:t>
      </w:r>
      <w:r w:rsidR="00013CEB" w:rsidRPr="00AB2E7B">
        <w:rPr>
          <w:rFonts w:ascii="Arial" w:hAnsi="Arial" w:cs="Arial"/>
          <w:sz w:val="20"/>
          <w:szCs w:val="20"/>
        </w:rPr>
        <w:t xml:space="preserve"> s</w:t>
      </w:r>
      <w:r w:rsidR="00AF7A63">
        <w:rPr>
          <w:rFonts w:ascii="Arial" w:hAnsi="Arial" w:cs="Arial"/>
          <w:sz w:val="20"/>
          <w:szCs w:val="20"/>
        </w:rPr>
        <w:t> 30,55</w:t>
      </w:r>
      <w:r w:rsidR="00013CEB" w:rsidRPr="00AB2E7B">
        <w:rPr>
          <w:rFonts w:ascii="Arial" w:hAnsi="Arial" w:cs="Arial"/>
          <w:sz w:val="20"/>
          <w:szCs w:val="20"/>
        </w:rPr>
        <w:t xml:space="preserve"> </w:t>
      </w:r>
      <w:r w:rsidR="00CD3CA6">
        <w:rPr>
          <w:rFonts w:ascii="Arial" w:hAnsi="Arial" w:cs="Arial"/>
          <w:sz w:val="20"/>
          <w:szCs w:val="20"/>
        </w:rPr>
        <w:t>%</w:t>
      </w:r>
      <w:r w:rsidR="00013CEB" w:rsidRPr="00AB2E7B">
        <w:rPr>
          <w:rFonts w:ascii="Arial" w:hAnsi="Arial" w:cs="Arial"/>
          <w:sz w:val="20"/>
          <w:szCs w:val="20"/>
        </w:rPr>
        <w:t xml:space="preserve"> nejsilnější politickou stranu. </w:t>
      </w:r>
      <w:r w:rsidR="0047691D">
        <w:rPr>
          <w:rFonts w:ascii="Arial" w:hAnsi="Arial" w:cs="Arial"/>
          <w:sz w:val="20"/>
          <w:szCs w:val="20"/>
        </w:rPr>
        <w:t>V</w:t>
      </w:r>
      <w:r w:rsidR="00013CEB" w:rsidRPr="00AB2E7B">
        <w:rPr>
          <w:rFonts w:ascii="Arial" w:hAnsi="Arial" w:cs="Arial"/>
          <w:sz w:val="20"/>
          <w:szCs w:val="20"/>
        </w:rPr>
        <w:t xml:space="preserve"> obcích nad 35 tis. voličů </w:t>
      </w:r>
      <w:r w:rsidR="0047691D">
        <w:rPr>
          <w:rFonts w:ascii="Arial" w:hAnsi="Arial" w:cs="Arial"/>
          <w:sz w:val="20"/>
          <w:szCs w:val="20"/>
        </w:rPr>
        <w:t xml:space="preserve">získalo hnutí ANO </w:t>
      </w:r>
      <w:r w:rsidR="00AF7A63">
        <w:rPr>
          <w:rFonts w:ascii="Arial" w:hAnsi="Arial" w:cs="Arial"/>
          <w:sz w:val="20"/>
          <w:szCs w:val="20"/>
        </w:rPr>
        <w:t>27,80</w:t>
      </w:r>
      <w:r w:rsidR="00013CEB" w:rsidRPr="00AB2E7B">
        <w:rPr>
          <w:rFonts w:ascii="Arial" w:hAnsi="Arial" w:cs="Arial"/>
          <w:sz w:val="20"/>
          <w:szCs w:val="20"/>
        </w:rPr>
        <w:t xml:space="preserve"> % všech hlasů. </w:t>
      </w:r>
      <w:r w:rsidR="00450206">
        <w:rPr>
          <w:rFonts w:ascii="Arial" w:hAnsi="Arial" w:cs="Arial"/>
          <w:sz w:val="20"/>
          <w:szCs w:val="20"/>
        </w:rPr>
        <w:t>Druhou nejsilnější podporu má v nejmenších obcích do 250</w:t>
      </w:r>
      <w:r w:rsidR="00E720C3">
        <w:rPr>
          <w:rFonts w:ascii="Arial" w:hAnsi="Arial" w:cs="Arial"/>
          <w:sz w:val="20"/>
          <w:szCs w:val="20"/>
        </w:rPr>
        <w:t> </w:t>
      </w:r>
      <w:r w:rsidR="00450206">
        <w:rPr>
          <w:rFonts w:ascii="Arial" w:hAnsi="Arial" w:cs="Arial"/>
          <w:sz w:val="20"/>
          <w:szCs w:val="20"/>
        </w:rPr>
        <w:t>voličů SPD (10,83</w:t>
      </w:r>
      <w:r w:rsidR="00106253">
        <w:rPr>
          <w:rFonts w:ascii="Arial" w:hAnsi="Arial" w:cs="Arial"/>
          <w:sz w:val="20"/>
          <w:szCs w:val="20"/>
        </w:rPr>
        <w:t xml:space="preserve"> </w:t>
      </w:r>
      <w:r w:rsidR="00450206">
        <w:rPr>
          <w:rFonts w:ascii="Arial" w:hAnsi="Arial" w:cs="Arial"/>
          <w:sz w:val="20"/>
          <w:szCs w:val="20"/>
        </w:rPr>
        <w:t>%), zatímco v obcích nad 35 tis. voličů má podporu 9,72</w:t>
      </w:r>
      <w:r w:rsidR="00106253">
        <w:rPr>
          <w:rFonts w:ascii="Arial" w:hAnsi="Arial" w:cs="Arial"/>
          <w:sz w:val="20"/>
          <w:szCs w:val="20"/>
        </w:rPr>
        <w:t xml:space="preserve"> </w:t>
      </w:r>
      <w:r w:rsidR="00450206">
        <w:rPr>
          <w:rFonts w:ascii="Arial" w:hAnsi="Arial" w:cs="Arial"/>
          <w:sz w:val="20"/>
          <w:szCs w:val="20"/>
        </w:rPr>
        <w:t xml:space="preserve">% voličů. </w:t>
      </w:r>
      <w:r w:rsidR="00AF7A63">
        <w:rPr>
          <w:rFonts w:ascii="Arial" w:hAnsi="Arial" w:cs="Arial"/>
          <w:sz w:val="20"/>
          <w:szCs w:val="20"/>
        </w:rPr>
        <w:t>Třetí nejsilnější podporu v obcích do 250 obyvatel má KSČM (10,11</w:t>
      </w:r>
      <w:r w:rsidR="00106253">
        <w:rPr>
          <w:rFonts w:ascii="Arial" w:hAnsi="Arial" w:cs="Arial"/>
          <w:sz w:val="20"/>
          <w:szCs w:val="20"/>
        </w:rPr>
        <w:t xml:space="preserve"> </w:t>
      </w:r>
      <w:r w:rsidR="00AF7A63">
        <w:rPr>
          <w:rFonts w:ascii="Arial" w:hAnsi="Arial" w:cs="Arial"/>
          <w:sz w:val="20"/>
          <w:szCs w:val="20"/>
        </w:rPr>
        <w:t>%), zatímco v obcích nad 35 tis. voličů má podporu 6,53</w:t>
      </w:r>
      <w:r w:rsidR="00E720C3">
        <w:rPr>
          <w:rFonts w:ascii="Arial" w:hAnsi="Arial" w:cs="Arial"/>
          <w:sz w:val="20"/>
          <w:szCs w:val="20"/>
        </w:rPr>
        <w:t> </w:t>
      </w:r>
      <w:r w:rsidR="00AF7A63">
        <w:rPr>
          <w:rFonts w:ascii="Arial" w:hAnsi="Arial" w:cs="Arial"/>
          <w:sz w:val="20"/>
          <w:szCs w:val="20"/>
        </w:rPr>
        <w:t xml:space="preserve">% voličů. </w:t>
      </w:r>
    </w:p>
    <w:p w:rsidR="002D6BE9" w:rsidRDefault="002D6BE9" w:rsidP="00880AE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745F1" w:rsidRDefault="00AF7A63" w:rsidP="00880AE2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Konstantní podporu napříč všemi velikostními skupinami obcí m</w:t>
      </w:r>
      <w:r w:rsidR="00CD3CA6">
        <w:rPr>
          <w:rFonts w:ascii="Arial" w:hAnsi="Arial" w:cs="Arial"/>
          <w:sz w:val="20"/>
          <w:szCs w:val="20"/>
        </w:rPr>
        <w:t xml:space="preserve">á </w:t>
      </w:r>
      <w:r>
        <w:rPr>
          <w:rFonts w:ascii="Arial" w:hAnsi="Arial" w:cs="Arial"/>
          <w:sz w:val="20"/>
          <w:szCs w:val="20"/>
        </w:rPr>
        <w:t>ČSSD (okolo 7</w:t>
      </w:r>
      <w:r w:rsidR="00106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%) a </w:t>
      </w:r>
      <w:r w:rsidR="00CD3CA6">
        <w:rPr>
          <w:rFonts w:ascii="Arial" w:hAnsi="Arial" w:cs="Arial"/>
          <w:sz w:val="20"/>
          <w:szCs w:val="20"/>
        </w:rPr>
        <w:t xml:space="preserve">také </w:t>
      </w:r>
      <w:r>
        <w:rPr>
          <w:rFonts w:ascii="Arial" w:hAnsi="Arial" w:cs="Arial"/>
          <w:sz w:val="20"/>
          <w:szCs w:val="20"/>
        </w:rPr>
        <w:t>Svobodní (přibližně 1,</w:t>
      </w:r>
      <w:r w:rsidR="00A62231">
        <w:rPr>
          <w:rFonts w:ascii="Arial" w:hAnsi="Arial" w:cs="Arial"/>
          <w:sz w:val="20"/>
          <w:szCs w:val="20"/>
        </w:rPr>
        <w:t>5</w:t>
      </w:r>
      <w:r w:rsidR="00106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%). </w:t>
      </w:r>
      <w:r w:rsidR="00A62231">
        <w:rPr>
          <w:rFonts w:ascii="Arial" w:hAnsi="Arial" w:cs="Arial"/>
          <w:sz w:val="20"/>
          <w:szCs w:val="20"/>
        </w:rPr>
        <w:t>Oproti tomu k</w:t>
      </w:r>
      <w:r w:rsidR="00013CEB" w:rsidRPr="00AB2E7B">
        <w:rPr>
          <w:rFonts w:ascii="Arial" w:hAnsi="Arial" w:cs="Arial"/>
          <w:sz w:val="20"/>
          <w:szCs w:val="20"/>
        </w:rPr>
        <w:t xml:space="preserve">lesající tendence voličské podpory </w:t>
      </w:r>
      <w:r w:rsidR="00117B6C" w:rsidRPr="00AB2E7B">
        <w:rPr>
          <w:rFonts w:ascii="Arial" w:hAnsi="Arial" w:cs="Arial"/>
          <w:sz w:val="20"/>
          <w:szCs w:val="20"/>
        </w:rPr>
        <w:t xml:space="preserve">s rostoucí velikostí obce </w:t>
      </w:r>
      <w:r>
        <w:rPr>
          <w:rFonts w:ascii="Arial" w:hAnsi="Arial" w:cs="Arial"/>
          <w:sz w:val="20"/>
          <w:szCs w:val="20"/>
        </w:rPr>
        <w:t>je</w:t>
      </w:r>
      <w:r w:rsidR="00013CEB" w:rsidRPr="00AB2E7B">
        <w:rPr>
          <w:rFonts w:ascii="Arial" w:hAnsi="Arial" w:cs="Arial"/>
          <w:sz w:val="20"/>
          <w:szCs w:val="20"/>
        </w:rPr>
        <w:t xml:space="preserve"> patrná u </w:t>
      </w:r>
      <w:r w:rsidR="00A62231">
        <w:rPr>
          <w:rFonts w:ascii="Arial" w:hAnsi="Arial" w:cs="Arial"/>
          <w:sz w:val="20"/>
          <w:szCs w:val="20"/>
        </w:rPr>
        <w:t>KSČM a částečně u STAN</w:t>
      </w:r>
      <w:r w:rsidR="00524050">
        <w:rPr>
          <w:rFonts w:ascii="Arial" w:hAnsi="Arial" w:cs="Arial"/>
          <w:sz w:val="20"/>
          <w:szCs w:val="20"/>
        </w:rPr>
        <w:t xml:space="preserve"> a KDU-ČSL</w:t>
      </w:r>
      <w:r w:rsidR="0047691D">
        <w:rPr>
          <w:rFonts w:ascii="Arial" w:hAnsi="Arial" w:cs="Arial"/>
          <w:sz w:val="20"/>
          <w:szCs w:val="20"/>
        </w:rPr>
        <w:t xml:space="preserve"> (s výjimkou </w:t>
      </w:r>
      <w:r w:rsidR="00A62231">
        <w:rPr>
          <w:rFonts w:ascii="Arial" w:hAnsi="Arial" w:cs="Arial"/>
          <w:sz w:val="20"/>
          <w:szCs w:val="20"/>
        </w:rPr>
        <w:t>obcí s 500 - 799 zapsanými voliči).</w:t>
      </w:r>
    </w:p>
    <w:p w:rsidR="00880AE2" w:rsidRPr="005C6A5B" w:rsidRDefault="00880AE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0E4E71" w:rsidRPr="005C6A5B" w:rsidRDefault="000E4E71">
      <w:pPr>
        <w:ind w:firstLine="360"/>
        <w:jc w:val="both"/>
        <w:rPr>
          <w:rFonts w:ascii="Arial" w:hAnsi="Arial" w:cs="Arial"/>
        </w:rPr>
      </w:pPr>
    </w:p>
    <w:p w:rsidR="00D5766D" w:rsidRPr="005C6A5B" w:rsidRDefault="00D5766D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Seznam tabulek</w:t>
      </w:r>
      <w:r w:rsidR="000E4E71" w:rsidRPr="005C6A5B">
        <w:rPr>
          <w:rFonts w:ascii="Arial" w:hAnsi="Arial" w:cs="Arial"/>
          <w:sz w:val="20"/>
          <w:szCs w:val="20"/>
        </w:rPr>
        <w:t xml:space="preserve"> v Části I</w:t>
      </w:r>
      <w:r w:rsidRPr="005C6A5B">
        <w:rPr>
          <w:rFonts w:ascii="Arial" w:hAnsi="Arial" w:cs="Arial"/>
          <w:sz w:val="20"/>
          <w:szCs w:val="20"/>
        </w:rPr>
        <w:t>:</w:t>
      </w:r>
    </w:p>
    <w:p w:rsidR="00F75B7D" w:rsidRPr="005C6A5B" w:rsidRDefault="00F75B7D">
      <w:pPr>
        <w:pStyle w:val="Normlnweb"/>
        <w:tabs>
          <w:tab w:val="left" w:pos="900"/>
        </w:tabs>
        <w:spacing w:before="0" w:beforeAutospacing="0" w:after="120" w:afterAutospacing="0"/>
        <w:rPr>
          <w:rFonts w:ascii="Arial" w:eastAsia="Times New Roman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1a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="00D5766D" w:rsidRPr="005C6A5B">
        <w:rPr>
          <w:rFonts w:ascii="Arial" w:eastAsia="Times New Roman" w:hAnsi="Arial" w:cs="Arial"/>
          <w:sz w:val="20"/>
          <w:szCs w:val="20"/>
        </w:rPr>
        <w:t xml:space="preserve">Počty volebních okrsků podle velikostní skupiny volebního okrsku </w:t>
      </w:r>
      <w:r w:rsidR="00A804A0">
        <w:rPr>
          <w:rFonts w:ascii="Arial" w:eastAsia="Times New Roman" w:hAnsi="Arial" w:cs="Arial"/>
          <w:sz w:val="20"/>
          <w:szCs w:val="20"/>
        </w:rPr>
        <w:t>-</w:t>
      </w:r>
      <w:r w:rsidR="00A62231">
        <w:rPr>
          <w:rFonts w:ascii="Arial" w:eastAsia="Times New Roman" w:hAnsi="Arial" w:cs="Arial"/>
          <w:sz w:val="20"/>
          <w:szCs w:val="20"/>
        </w:rPr>
        <w:t xml:space="preserve"> absolutní počty dle vol. </w:t>
      </w:r>
      <w:proofErr w:type="gramStart"/>
      <w:r w:rsidR="00A62231">
        <w:rPr>
          <w:rFonts w:ascii="Arial" w:eastAsia="Times New Roman" w:hAnsi="Arial" w:cs="Arial"/>
          <w:sz w:val="20"/>
          <w:szCs w:val="20"/>
        </w:rPr>
        <w:t>krajů</w:t>
      </w:r>
      <w:proofErr w:type="gramEnd"/>
    </w:p>
    <w:p w:rsidR="00A62231" w:rsidRDefault="00F75B7D">
      <w:pPr>
        <w:pStyle w:val="Normlnweb"/>
        <w:tabs>
          <w:tab w:val="left" w:pos="900"/>
        </w:tabs>
        <w:spacing w:before="0" w:beforeAutospacing="0" w:after="120" w:afterAutospacing="0"/>
        <w:rPr>
          <w:rFonts w:ascii="Arial" w:eastAsia="Times New Roman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1b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Pr="005C6A5B">
        <w:rPr>
          <w:rFonts w:ascii="Arial" w:hAnsi="Arial" w:cs="Arial"/>
          <w:sz w:val="20"/>
          <w:szCs w:val="20"/>
        </w:rPr>
        <w:t>Počty volebních okrsků podle velikostní skupiny volebního okrsku</w:t>
      </w:r>
      <w:r w:rsidRPr="005C6A5B">
        <w:rPr>
          <w:rFonts w:ascii="Arial" w:eastAsia="Times New Roman" w:hAnsi="Arial" w:cs="Arial"/>
          <w:sz w:val="20"/>
          <w:szCs w:val="20"/>
        </w:rPr>
        <w:t xml:space="preserve"> </w:t>
      </w:r>
      <w:r w:rsidR="00A804A0">
        <w:rPr>
          <w:rFonts w:ascii="Arial" w:eastAsia="Times New Roman" w:hAnsi="Arial" w:cs="Arial"/>
          <w:sz w:val="20"/>
          <w:szCs w:val="20"/>
        </w:rPr>
        <w:t>-</w:t>
      </w:r>
      <w:r w:rsidR="00A62231">
        <w:rPr>
          <w:rFonts w:ascii="Arial" w:eastAsia="Times New Roman" w:hAnsi="Arial" w:cs="Arial"/>
          <w:sz w:val="20"/>
          <w:szCs w:val="20"/>
        </w:rPr>
        <w:t xml:space="preserve"> v % dle vol. </w:t>
      </w:r>
      <w:proofErr w:type="gramStart"/>
      <w:r w:rsidR="00A62231">
        <w:rPr>
          <w:rFonts w:ascii="Arial" w:eastAsia="Times New Roman" w:hAnsi="Arial" w:cs="Arial"/>
          <w:sz w:val="20"/>
          <w:szCs w:val="20"/>
        </w:rPr>
        <w:t>krajů</w:t>
      </w:r>
      <w:proofErr w:type="gramEnd"/>
    </w:p>
    <w:p w:rsidR="00F75B7D" w:rsidRPr="005C6A5B" w:rsidRDefault="00F75B7D">
      <w:pPr>
        <w:pStyle w:val="Normlnweb"/>
        <w:tabs>
          <w:tab w:val="left" w:pos="900"/>
        </w:tabs>
        <w:spacing w:before="0" w:beforeAutospacing="0" w:after="120" w:afterAutospacing="0"/>
        <w:rPr>
          <w:rFonts w:ascii="Arial" w:eastAsia="Times New Roman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2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Pr="005C6A5B">
        <w:rPr>
          <w:rFonts w:ascii="Arial" w:hAnsi="Arial" w:cs="Arial"/>
          <w:sz w:val="20"/>
          <w:szCs w:val="20"/>
        </w:rPr>
        <w:t>Poč</w:t>
      </w:r>
      <w:r w:rsidR="00CD3CA6">
        <w:rPr>
          <w:rFonts w:ascii="Arial" w:hAnsi="Arial" w:cs="Arial"/>
          <w:sz w:val="20"/>
          <w:szCs w:val="20"/>
        </w:rPr>
        <w:t>e</w:t>
      </w:r>
      <w:r w:rsidRPr="005C6A5B">
        <w:rPr>
          <w:rFonts w:ascii="Arial" w:hAnsi="Arial" w:cs="Arial"/>
          <w:sz w:val="20"/>
          <w:szCs w:val="20"/>
        </w:rPr>
        <w:t>t ob</w:t>
      </w:r>
      <w:r w:rsidR="00A62231">
        <w:rPr>
          <w:rFonts w:ascii="Arial" w:hAnsi="Arial" w:cs="Arial"/>
          <w:sz w:val="20"/>
          <w:szCs w:val="20"/>
        </w:rPr>
        <w:t xml:space="preserve">cí </w:t>
      </w:r>
      <w:r w:rsidR="00CD3CA6">
        <w:rPr>
          <w:rFonts w:ascii="Arial" w:hAnsi="Arial" w:cs="Arial"/>
          <w:sz w:val="20"/>
          <w:szCs w:val="20"/>
        </w:rPr>
        <w:t xml:space="preserve">dle počtu volebních okrsků </w:t>
      </w:r>
      <w:r w:rsidR="00A62231">
        <w:rPr>
          <w:rFonts w:ascii="Arial" w:hAnsi="Arial" w:cs="Arial"/>
          <w:sz w:val="20"/>
          <w:szCs w:val="20"/>
        </w:rPr>
        <w:t xml:space="preserve">- </w:t>
      </w:r>
      <w:r w:rsidRPr="005C6A5B">
        <w:rPr>
          <w:rFonts w:ascii="Arial" w:hAnsi="Arial" w:cs="Arial"/>
          <w:sz w:val="20"/>
          <w:szCs w:val="20"/>
        </w:rPr>
        <w:t>přehled dle volebních krajů a okresů</w:t>
      </w:r>
    </w:p>
    <w:p w:rsidR="00F75B7D" w:rsidRPr="005C6A5B" w:rsidRDefault="00F75B7D">
      <w:pPr>
        <w:pStyle w:val="Normlnweb"/>
        <w:tabs>
          <w:tab w:val="left" w:pos="900"/>
        </w:tabs>
        <w:spacing w:before="0" w:beforeAutospacing="0" w:after="120" w:afterAutospacing="0"/>
        <w:rPr>
          <w:rFonts w:ascii="Arial" w:eastAsia="Times New Roman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3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="00D5766D" w:rsidRPr="005C6A5B">
        <w:rPr>
          <w:rFonts w:ascii="Arial" w:eastAsia="Times New Roman" w:hAnsi="Arial" w:cs="Arial"/>
          <w:sz w:val="20"/>
          <w:szCs w:val="20"/>
        </w:rPr>
        <w:t>Výsledky hlasování pro strany v o</w:t>
      </w:r>
      <w:r w:rsidRPr="005C6A5B">
        <w:rPr>
          <w:rFonts w:ascii="Arial" w:eastAsia="Times New Roman" w:hAnsi="Arial" w:cs="Arial"/>
          <w:sz w:val="20"/>
          <w:szCs w:val="20"/>
        </w:rPr>
        <w:t>bcích s 10 000 a více obyvateli</w:t>
      </w:r>
    </w:p>
    <w:p w:rsidR="00F75B7D" w:rsidRPr="005C6A5B" w:rsidRDefault="00F75B7D">
      <w:pPr>
        <w:pStyle w:val="Normlnweb"/>
        <w:tabs>
          <w:tab w:val="left" w:pos="900"/>
        </w:tabs>
        <w:spacing w:before="0" w:beforeAutospacing="0" w:after="120" w:afterAutospacing="0"/>
        <w:rPr>
          <w:rFonts w:ascii="Arial" w:eastAsia="Times New Roman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4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="00D5766D" w:rsidRPr="005C6A5B">
        <w:rPr>
          <w:rFonts w:ascii="Arial" w:eastAsia="Times New Roman" w:hAnsi="Arial" w:cs="Arial"/>
          <w:sz w:val="20"/>
          <w:szCs w:val="20"/>
        </w:rPr>
        <w:t>Výsledky hlasování podle velikostníc</w:t>
      </w:r>
      <w:r w:rsidR="00A62231">
        <w:rPr>
          <w:rFonts w:ascii="Arial" w:eastAsia="Times New Roman" w:hAnsi="Arial" w:cs="Arial"/>
          <w:sz w:val="20"/>
          <w:szCs w:val="20"/>
        </w:rPr>
        <w:t xml:space="preserve">h skupin obcí </w:t>
      </w:r>
    </w:p>
    <w:p w:rsidR="00F75B7D" w:rsidRPr="005C6A5B" w:rsidRDefault="00F75B7D">
      <w:pPr>
        <w:pStyle w:val="Normlnweb"/>
        <w:tabs>
          <w:tab w:val="left" w:pos="900"/>
        </w:tabs>
        <w:spacing w:before="0" w:beforeAutospacing="0" w:after="120" w:afterAutospacing="0"/>
        <w:rPr>
          <w:rFonts w:ascii="Arial" w:eastAsia="Times New Roman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5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Pr="005C6A5B">
        <w:rPr>
          <w:rFonts w:ascii="Arial" w:hAnsi="Arial" w:cs="Arial"/>
          <w:sz w:val="20"/>
          <w:szCs w:val="20"/>
        </w:rPr>
        <w:t xml:space="preserve">Seznam prvních 50 obcí </w:t>
      </w:r>
      <w:r w:rsidR="00E720C3">
        <w:rPr>
          <w:rFonts w:ascii="Arial" w:hAnsi="Arial" w:cs="Arial"/>
          <w:sz w:val="20"/>
          <w:szCs w:val="20"/>
        </w:rPr>
        <w:t xml:space="preserve">v ČR </w:t>
      </w:r>
      <w:r w:rsidRPr="005C6A5B">
        <w:rPr>
          <w:rFonts w:ascii="Arial" w:hAnsi="Arial" w:cs="Arial"/>
          <w:sz w:val="20"/>
          <w:szCs w:val="20"/>
        </w:rPr>
        <w:t xml:space="preserve">v pořadí podle nejvyššího % platných hlasů pro </w:t>
      </w:r>
      <w:r w:rsidRPr="005C6A5B">
        <w:rPr>
          <w:rFonts w:ascii="Arial" w:eastAsia="Times New Roman" w:hAnsi="Arial" w:cs="Arial"/>
          <w:sz w:val="20"/>
          <w:szCs w:val="20"/>
        </w:rPr>
        <w:t xml:space="preserve">stranu </w:t>
      </w:r>
    </w:p>
    <w:p w:rsidR="00D5766D" w:rsidRPr="005C6A5B" w:rsidRDefault="00F75B7D" w:rsidP="00C84903">
      <w:pPr>
        <w:pStyle w:val="Normlnweb"/>
        <w:tabs>
          <w:tab w:val="left" w:pos="900"/>
        </w:tabs>
        <w:spacing w:before="0" w:beforeAutospacing="0" w:after="120" w:afterAutospacing="0"/>
        <w:ind w:left="900" w:hanging="900"/>
        <w:rPr>
          <w:rFonts w:ascii="Arial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6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="00C84903" w:rsidRPr="005C6A5B">
        <w:rPr>
          <w:rFonts w:ascii="Arial" w:hAnsi="Arial" w:cs="Arial"/>
          <w:sz w:val="20"/>
          <w:szCs w:val="20"/>
        </w:rPr>
        <w:t>Přehled o počtu obcí (městských částí), ve kterých strana nezískala žádný hlas</w:t>
      </w:r>
      <w:r w:rsidR="00C84903" w:rsidRPr="005C6A5B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</w:p>
    <w:p w:rsidR="00A62231" w:rsidRDefault="00A62231" w:rsidP="00BB6CD9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BB6CD9" w:rsidRPr="005C6A5B" w:rsidRDefault="00BB6CD9" w:rsidP="00BB6CD9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Poznámky k</w:t>
      </w:r>
      <w:r w:rsidR="000E4E71" w:rsidRPr="005C6A5B">
        <w:rPr>
          <w:rFonts w:ascii="Arial" w:hAnsi="Arial" w:cs="Arial"/>
          <w:sz w:val="20"/>
          <w:szCs w:val="20"/>
        </w:rPr>
        <w:t> </w:t>
      </w:r>
      <w:r w:rsidRPr="005C6A5B">
        <w:rPr>
          <w:rFonts w:ascii="Arial" w:hAnsi="Arial" w:cs="Arial"/>
          <w:sz w:val="20"/>
          <w:szCs w:val="20"/>
        </w:rPr>
        <w:t>tabulkám:</w:t>
      </w:r>
    </w:p>
    <w:p w:rsidR="00D5766D" w:rsidRPr="005C6A5B" w:rsidRDefault="00450206" w:rsidP="00BB6CD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Tabulky</w:t>
      </w:r>
      <w:r w:rsidR="00D5766D" w:rsidRPr="005C6A5B">
        <w:rPr>
          <w:rFonts w:ascii="Arial" w:hAnsi="Arial" w:cs="Arial"/>
          <w:sz w:val="20"/>
          <w:szCs w:val="20"/>
        </w:rPr>
        <w:t xml:space="preserve"> 1a, 1b, 2 a 6 podávají přehled pouze za stálé volební okrsky a obce na území ČR, a to z důvodu srovnatelnosti údajů s předchozími volbami.</w:t>
      </w:r>
    </w:p>
    <w:p w:rsidR="00BB6CD9" w:rsidRPr="005C6A5B" w:rsidRDefault="00BB6CD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BB6CD9" w:rsidRPr="005C6A5B" w:rsidRDefault="00BB6CD9" w:rsidP="00BB6CD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Velikostní skupiny obcí v</w:t>
      </w:r>
      <w:r w:rsidR="00170F2F">
        <w:rPr>
          <w:rFonts w:ascii="Arial" w:hAnsi="Arial" w:cs="Arial"/>
          <w:sz w:val="20"/>
          <w:szCs w:val="20"/>
        </w:rPr>
        <w:t> </w:t>
      </w:r>
      <w:r w:rsidRPr="005C6A5B">
        <w:rPr>
          <w:rFonts w:ascii="Arial" w:hAnsi="Arial" w:cs="Arial"/>
          <w:sz w:val="20"/>
          <w:szCs w:val="20"/>
        </w:rPr>
        <w:t>Tabul</w:t>
      </w:r>
      <w:r w:rsidR="004601A4" w:rsidRPr="005C6A5B">
        <w:rPr>
          <w:rFonts w:ascii="Arial" w:hAnsi="Arial" w:cs="Arial"/>
          <w:sz w:val="20"/>
          <w:szCs w:val="20"/>
        </w:rPr>
        <w:t>ce 2</w:t>
      </w:r>
      <w:r w:rsidRPr="005C6A5B">
        <w:rPr>
          <w:rFonts w:ascii="Arial" w:hAnsi="Arial" w:cs="Arial"/>
          <w:sz w:val="20"/>
          <w:szCs w:val="20"/>
        </w:rPr>
        <w:t xml:space="preserve"> stejně tak jako výběr obcí s 10 0</w:t>
      </w:r>
      <w:r w:rsidR="00450206">
        <w:rPr>
          <w:rFonts w:ascii="Arial" w:hAnsi="Arial" w:cs="Arial"/>
          <w:sz w:val="20"/>
          <w:szCs w:val="20"/>
        </w:rPr>
        <w:t>00 a více obyvateli v Tabulce 3</w:t>
      </w:r>
      <w:r w:rsidRPr="005C6A5B">
        <w:rPr>
          <w:rFonts w:ascii="Arial" w:hAnsi="Arial" w:cs="Arial"/>
          <w:sz w:val="20"/>
          <w:szCs w:val="20"/>
        </w:rPr>
        <w:t xml:space="preserve"> vycházejí ze stavu počtu obyvatel v obcích k 1. 1. 201</w:t>
      </w:r>
      <w:r w:rsidR="00A27035">
        <w:rPr>
          <w:rFonts w:ascii="Arial" w:hAnsi="Arial" w:cs="Arial"/>
          <w:sz w:val="20"/>
          <w:szCs w:val="20"/>
        </w:rPr>
        <w:t>7</w:t>
      </w:r>
      <w:r w:rsidRPr="005C6A5B">
        <w:rPr>
          <w:rFonts w:ascii="Arial" w:hAnsi="Arial" w:cs="Arial"/>
          <w:sz w:val="20"/>
          <w:szCs w:val="20"/>
        </w:rPr>
        <w:t>.</w:t>
      </w:r>
    </w:p>
    <w:p w:rsidR="00BB6CD9" w:rsidRPr="005C6A5B" w:rsidRDefault="00BB6CD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4601A4" w:rsidRPr="005C6A5B" w:rsidRDefault="004601A4" w:rsidP="00BB6CD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Není-li uvedeno jinak, pak se pod pojmem „obce“ rozumí i městské části a městské obvody.</w:t>
      </w:r>
    </w:p>
    <w:p w:rsidR="004601A4" w:rsidRPr="005C6A5B" w:rsidRDefault="004601A4" w:rsidP="004601A4">
      <w:pPr>
        <w:pStyle w:val="Odstavecseseznamem"/>
        <w:rPr>
          <w:rFonts w:ascii="Arial" w:hAnsi="Arial" w:cs="Arial"/>
          <w:sz w:val="20"/>
          <w:szCs w:val="20"/>
        </w:rPr>
      </w:pPr>
    </w:p>
    <w:p w:rsidR="004601A4" w:rsidRPr="005C6A5B" w:rsidRDefault="004601A4" w:rsidP="00BB6CD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 xml:space="preserve">Pro účely této publikace jsou pojmy „hlasovací lístek“ a „kandidátní listina“ významově totožné. </w:t>
      </w:r>
    </w:p>
    <w:p w:rsidR="00D5766D" w:rsidRPr="005C6A5B" w:rsidRDefault="00D5766D">
      <w:pPr>
        <w:tabs>
          <w:tab w:val="left" w:pos="180"/>
        </w:tabs>
        <w:ind w:firstLine="360"/>
        <w:jc w:val="both"/>
        <w:rPr>
          <w:rFonts w:ascii="Arial" w:hAnsi="Arial" w:cs="Arial"/>
          <w:sz w:val="20"/>
          <w:szCs w:val="20"/>
        </w:rPr>
      </w:pPr>
    </w:p>
    <w:sectPr w:rsidR="00D5766D" w:rsidRPr="005C6A5B" w:rsidSect="001668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B7F73"/>
    <w:multiLevelType w:val="hybridMultilevel"/>
    <w:tmpl w:val="3C4EC804"/>
    <w:lvl w:ilvl="0" w:tplc="9C920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125"/>
    <w:rsid w:val="00011570"/>
    <w:rsid w:val="00013CEB"/>
    <w:rsid w:val="00020125"/>
    <w:rsid w:val="00030E41"/>
    <w:rsid w:val="00063574"/>
    <w:rsid w:val="00073744"/>
    <w:rsid w:val="000D2211"/>
    <w:rsid w:val="000E3E71"/>
    <w:rsid w:val="000E4E71"/>
    <w:rsid w:val="00106253"/>
    <w:rsid w:val="00115B80"/>
    <w:rsid w:val="00117B6C"/>
    <w:rsid w:val="00120D4A"/>
    <w:rsid w:val="0012488B"/>
    <w:rsid w:val="00135023"/>
    <w:rsid w:val="001668EB"/>
    <w:rsid w:val="00170F2F"/>
    <w:rsid w:val="001F1C54"/>
    <w:rsid w:val="002110FD"/>
    <w:rsid w:val="002252A6"/>
    <w:rsid w:val="00246F9B"/>
    <w:rsid w:val="0028182B"/>
    <w:rsid w:val="002D6BE9"/>
    <w:rsid w:val="003446B4"/>
    <w:rsid w:val="003F5705"/>
    <w:rsid w:val="00400DE6"/>
    <w:rsid w:val="00450206"/>
    <w:rsid w:val="00452662"/>
    <w:rsid w:val="004601A4"/>
    <w:rsid w:val="0047691D"/>
    <w:rsid w:val="004D6134"/>
    <w:rsid w:val="004F57CD"/>
    <w:rsid w:val="00524050"/>
    <w:rsid w:val="005471F4"/>
    <w:rsid w:val="00586560"/>
    <w:rsid w:val="005B4DB5"/>
    <w:rsid w:val="005C6A5B"/>
    <w:rsid w:val="005F50E5"/>
    <w:rsid w:val="006132F7"/>
    <w:rsid w:val="0063656F"/>
    <w:rsid w:val="00701164"/>
    <w:rsid w:val="00730D17"/>
    <w:rsid w:val="007501B7"/>
    <w:rsid w:val="00795AC5"/>
    <w:rsid w:val="007B05E7"/>
    <w:rsid w:val="007C1D2E"/>
    <w:rsid w:val="007C38CE"/>
    <w:rsid w:val="007F68F9"/>
    <w:rsid w:val="00802446"/>
    <w:rsid w:val="008745F1"/>
    <w:rsid w:val="00880AE2"/>
    <w:rsid w:val="008A2671"/>
    <w:rsid w:val="008C0755"/>
    <w:rsid w:val="009829EA"/>
    <w:rsid w:val="00A0236D"/>
    <w:rsid w:val="00A27035"/>
    <w:rsid w:val="00A62231"/>
    <w:rsid w:val="00A7021B"/>
    <w:rsid w:val="00A72807"/>
    <w:rsid w:val="00A804A0"/>
    <w:rsid w:val="00AA76A5"/>
    <w:rsid w:val="00AA79AC"/>
    <w:rsid w:val="00AB2E7B"/>
    <w:rsid w:val="00AC275D"/>
    <w:rsid w:val="00AF7A63"/>
    <w:rsid w:val="00B02B8A"/>
    <w:rsid w:val="00B61AED"/>
    <w:rsid w:val="00B62934"/>
    <w:rsid w:val="00BB6CD9"/>
    <w:rsid w:val="00BE5764"/>
    <w:rsid w:val="00C141C6"/>
    <w:rsid w:val="00C43B4D"/>
    <w:rsid w:val="00C84903"/>
    <w:rsid w:val="00C9780D"/>
    <w:rsid w:val="00CA762F"/>
    <w:rsid w:val="00CC7786"/>
    <w:rsid w:val="00CD3CA6"/>
    <w:rsid w:val="00D5766D"/>
    <w:rsid w:val="00DA2995"/>
    <w:rsid w:val="00E4066C"/>
    <w:rsid w:val="00E720C3"/>
    <w:rsid w:val="00EB361D"/>
    <w:rsid w:val="00EB3FBF"/>
    <w:rsid w:val="00EC3F5F"/>
    <w:rsid w:val="00F170E0"/>
    <w:rsid w:val="00F7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8E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84903"/>
    <w:pPr>
      <w:keepNext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4D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1668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0">
    <w:name w:val="Style0"/>
    <w:rsid w:val="00B02B8A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customStyle="1" w:styleId="Nadpis2Char">
    <w:name w:val="Nadpis 2 Char"/>
    <w:link w:val="Nadpis2"/>
    <w:rsid w:val="00C84903"/>
    <w:rPr>
      <w:rFonts w:ascii="Arial" w:hAnsi="Arial" w:cs="Arial"/>
      <w:b/>
      <w:bCs/>
      <w:szCs w:val="24"/>
    </w:rPr>
  </w:style>
  <w:style w:type="character" w:customStyle="1" w:styleId="Nadpis3Char">
    <w:name w:val="Nadpis 3 Char"/>
    <w:link w:val="Nadpis3"/>
    <w:uiPriority w:val="9"/>
    <w:semiHidden/>
    <w:rsid w:val="005B4DB5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601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I</vt:lpstr>
    </vt:vector>
  </TitlesOfParts>
  <Company>CSU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I</dc:title>
  <dc:creator>kvizova</dc:creator>
  <cp:lastModifiedBy>Operator</cp:lastModifiedBy>
  <cp:revision>2</cp:revision>
  <cp:lastPrinted>2018-02-26T08:07:00Z</cp:lastPrinted>
  <dcterms:created xsi:type="dcterms:W3CDTF">2018-05-15T07:22:00Z</dcterms:created>
  <dcterms:modified xsi:type="dcterms:W3CDTF">2018-05-15T07:22:00Z</dcterms:modified>
</cp:coreProperties>
</file>