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2C" w:rsidRDefault="0099092C" w:rsidP="0099092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99092C" w:rsidRDefault="0099092C" w:rsidP="0099092C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99092C" w:rsidRDefault="0099092C" w:rsidP="0099092C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99092C" w:rsidTr="004D389A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99092C" w:rsidTr="004D389A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99092C" w:rsidTr="004D389A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99092C" w:rsidTr="004D389A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99092C" w:rsidTr="004D389A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29,4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67,8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2,8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26,6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99092C" w:rsidTr="004D389A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99092C" w:rsidTr="004D389A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-3,2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99092C" w:rsidRDefault="0099092C" w:rsidP="009909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99092C" w:rsidRDefault="0099092C" w:rsidP="009909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99092C" w:rsidRDefault="0099092C" w:rsidP="009909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99092C" w:rsidTr="004D389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99092C" w:rsidTr="004D389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99092C" w:rsidTr="004D389A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99092C" w:rsidTr="004D389A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99092C" w:rsidTr="004D389A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21,7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72,4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99092C" w:rsidTr="004D389A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13,6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99092C" w:rsidTr="004D389A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9,6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99092C" w:rsidTr="004D389A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99092C" w:rsidTr="004D389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99092C" w:rsidTr="004D389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99092C" w:rsidTr="004D389A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99092C" w:rsidTr="004D389A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99092C" w:rsidTr="004D389A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99092C" w:rsidTr="004D389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49,4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-7,3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99092C" w:rsidTr="004D389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57,5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-1,5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99092C" w:rsidTr="004D389A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99092C" w:rsidTr="004D389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91,4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99092C" w:rsidTr="004D389A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4,0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BB2F3D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3,5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99092C" w:rsidRDefault="0099092C" w:rsidP="0099092C"/>
    <w:p w:rsidR="0099092C" w:rsidRDefault="0099092C" w:rsidP="0099092C"/>
    <w:p w:rsidR="0099092C" w:rsidRDefault="0099092C" w:rsidP="0099092C"/>
    <w:p w:rsidR="0099092C" w:rsidRDefault="0099092C" w:rsidP="0099092C"/>
    <w:p w:rsidR="0099092C" w:rsidRDefault="0099092C" w:rsidP="0099092C"/>
    <w:p w:rsidR="0099092C" w:rsidRDefault="0099092C" w:rsidP="0099092C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99092C" w:rsidTr="004D389A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99092C" w:rsidTr="004D389A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99092C" w:rsidTr="004D389A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99092C" w:rsidTr="004D389A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99092C" w:rsidTr="004D389A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21,7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72,4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949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99092C" w:rsidTr="004D389A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42,1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50,9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99092C" w:rsidTr="004D389A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99092C" w:rsidTr="004D389A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99092C" w:rsidTr="004D389A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99092C" w:rsidTr="004D389A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99092C" w:rsidTr="004D389A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99092C" w:rsidTr="004D389A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99092C" w:rsidTr="004D389A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99092C" w:rsidTr="004D389A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99092C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99092C" w:rsidTr="004D389A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99092C" w:rsidTr="004D389A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9092C" w:rsidTr="004D389A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9092C" w:rsidTr="004D389A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99092C" w:rsidTr="004D389A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99092C" w:rsidTr="004D389A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9092C" w:rsidTr="004D389A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99092C" w:rsidTr="004D389A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99092C" w:rsidTr="004D389A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99092C" w:rsidTr="004D389A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99092C" w:rsidTr="004D389A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-4,4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99092C" w:rsidTr="004D389A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99092C" w:rsidTr="004D389A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99092C" w:rsidTr="004D389A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99092C" w:rsidTr="004D389A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99092C" w:rsidTr="004D389A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-7,0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</w:tbl>
    <w:p w:rsidR="00B433A8" w:rsidRDefault="00B433A8" w:rsidP="0099092C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99092C" w:rsidTr="004D389A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4"/>
            </w:pPr>
            <w:bookmarkStart w:id="0" w:name="_GoBack"/>
            <w:bookmarkEnd w:id="0"/>
            <w:r>
              <w:lastRenderedPageBreak/>
              <w:t xml:space="preserve">Očekávaný vývoj v příštích třech měsících podle odvětví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99092C" w:rsidTr="004D389A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for next three months by branches </w:t>
            </w:r>
          </w:p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99092C" w:rsidTr="004D389A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99092C" w:rsidTr="004D389A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092C" w:rsidRDefault="0099092C" w:rsidP="004D389A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2C" w:rsidRDefault="0099092C" w:rsidP="004D389A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RPr="00423F2B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423F2B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RPr="003B3FEA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Pr="003B3FEA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99092C" w:rsidTr="004D389A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99092C" w:rsidTr="004D389A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99092C" w:rsidTr="004D389A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2C" w:rsidRDefault="0099092C" w:rsidP="004D38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92C" w:rsidRDefault="0099092C" w:rsidP="004D389A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99092C" w:rsidRPr="0099092C" w:rsidRDefault="0099092C" w:rsidP="0099092C"/>
    <w:sectPr w:rsidR="0099092C" w:rsidRPr="009909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17" w:rsidRDefault="00B14B17">
      <w:r>
        <w:separator/>
      </w:r>
    </w:p>
  </w:endnote>
  <w:endnote w:type="continuationSeparator" w:id="0">
    <w:p w:rsidR="00B14B17" w:rsidRDefault="00B1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92C">
      <w:rPr>
        <w:rStyle w:val="slostrnky"/>
        <w:noProof/>
      </w:rPr>
      <w:t>7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17" w:rsidRDefault="00B14B17">
      <w:r>
        <w:separator/>
      </w:r>
    </w:p>
  </w:footnote>
  <w:footnote w:type="continuationSeparator" w:id="0">
    <w:p w:rsidR="00B14B17" w:rsidRDefault="00B1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34227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9092C"/>
    <w:rsid w:val="009A457D"/>
    <w:rsid w:val="009C7B42"/>
    <w:rsid w:val="00A20D62"/>
    <w:rsid w:val="00A55667"/>
    <w:rsid w:val="00A62B73"/>
    <w:rsid w:val="00AA28D9"/>
    <w:rsid w:val="00AF5D9D"/>
    <w:rsid w:val="00B00405"/>
    <w:rsid w:val="00B14B17"/>
    <w:rsid w:val="00B245EE"/>
    <w:rsid w:val="00B327EF"/>
    <w:rsid w:val="00B335A6"/>
    <w:rsid w:val="00B433A8"/>
    <w:rsid w:val="00B535BE"/>
    <w:rsid w:val="00BB288A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3494F"/>
    <w:rsid w:val="00D516C1"/>
    <w:rsid w:val="00D601B1"/>
    <w:rsid w:val="00D63561"/>
    <w:rsid w:val="00D724A4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2017-10-06T06:14:00Z</dcterms:created>
  <dcterms:modified xsi:type="dcterms:W3CDTF">2017-10-06T06:14:00Z</dcterms:modified>
</cp:coreProperties>
</file>