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4F" w:rsidRDefault="00D3494F" w:rsidP="00D3494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D3494F" w:rsidRDefault="00D3494F" w:rsidP="00D3494F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D3494F" w:rsidRDefault="00D3494F" w:rsidP="00D3494F">
      <w:pPr>
        <w:pStyle w:val="Podtitul"/>
        <w:tabs>
          <w:tab w:val="left" w:pos="600"/>
          <w:tab w:val="right" w:pos="9072"/>
        </w:tabs>
        <w:ind w:firstLine="220"/>
        <w:jc w:val="left"/>
        <w:rPr>
          <w:rFonts w:cs="Arial"/>
          <w:sz w:val="22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40"/>
        <w:gridCol w:w="1240"/>
        <w:gridCol w:w="1240"/>
        <w:gridCol w:w="1240"/>
        <w:gridCol w:w="2180"/>
      </w:tblGrid>
      <w:tr w:rsidR="00D3494F" w:rsidTr="0022690A">
        <w:trPr>
          <w:trHeight w:val="136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D3494F" w:rsidTr="0022690A">
        <w:trPr>
          <w:trHeight w:val="168"/>
        </w:trPr>
        <w:tc>
          <w:tcPr>
            <w:tcW w:w="9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D3494F" w:rsidTr="0022690A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Dobrá (vysoká)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Uspokojivá (normální)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Špatná (nízká)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D3494F" w:rsidTr="0022690A">
        <w:trPr>
          <w:cantSplit/>
          <w:trHeight w:val="525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Good (high)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 (normal)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Bad (low)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D3494F" w:rsidTr="0022690A">
        <w:trPr>
          <w:trHeight w:val="30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32,4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65,0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2,6          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29,8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D3494F" w:rsidTr="0022690A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-1,5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D3494F" w:rsidTr="0022690A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v zahraničí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-3,5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Foreign demand</w:t>
            </w:r>
          </w:p>
        </w:tc>
      </w:tr>
    </w:tbl>
    <w:p w:rsidR="00D3494F" w:rsidRDefault="00D3494F" w:rsidP="00D34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D3494F" w:rsidRDefault="00D3494F" w:rsidP="00D34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D3494F" w:rsidRDefault="00D3494F" w:rsidP="00D34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65"/>
        <w:gridCol w:w="751"/>
        <w:gridCol w:w="489"/>
        <w:gridCol w:w="627"/>
        <w:gridCol w:w="613"/>
        <w:gridCol w:w="503"/>
        <w:gridCol w:w="737"/>
        <w:gridCol w:w="379"/>
        <w:gridCol w:w="861"/>
        <w:gridCol w:w="255"/>
        <w:gridCol w:w="1925"/>
        <w:gridCol w:w="55"/>
      </w:tblGrid>
      <w:tr w:rsidR="00D3494F" w:rsidTr="0022690A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Očekávaný vývoj celkové poptávky a exportu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D3494F" w:rsidTr="0022690A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of total demand and export 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D3494F" w:rsidTr="0022690A">
        <w:trPr>
          <w:gridAfter w:val="1"/>
          <w:wAfter w:w="55" w:type="dxa"/>
          <w:cantSplit/>
          <w:trHeight w:val="334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Saldo (+,-)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D3494F" w:rsidTr="0022690A">
        <w:trPr>
          <w:gridAfter w:val="1"/>
          <w:wAfter w:w="55" w:type="dxa"/>
          <w:cantSplit/>
          <w:trHeight w:val="354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D3494F" w:rsidTr="0022690A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Celková poptávka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17,9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77,1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12,9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D3494F" w:rsidTr="0022690A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export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12,4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export</w:t>
            </w:r>
          </w:p>
        </w:tc>
      </w:tr>
      <w:tr w:rsidR="00D3494F" w:rsidTr="0022690A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dovoz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10,7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import</w:t>
            </w:r>
          </w:p>
        </w:tc>
      </w:tr>
      <w:tr w:rsidR="00D3494F" w:rsidTr="0022690A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Za podniky, které ukazatel realizují, </w:t>
            </w:r>
            <w:r>
              <w:rPr>
                <w:rFonts w:ascii="Arial" w:hAnsi="Arial"/>
                <w:i/>
                <w:iCs/>
                <w:sz w:val="18"/>
                <w:lang w:val="en-GB"/>
              </w:rPr>
              <w:t>For enterprises that realize corresponding indicator</w:t>
            </w:r>
          </w:p>
        </w:tc>
      </w:tr>
      <w:tr w:rsidR="00D3494F" w:rsidTr="0022690A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D3494F" w:rsidTr="0022690A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D3494F" w:rsidTr="0022690A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D3494F" w:rsidTr="0022690A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D3494F" w:rsidTr="0022690A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D3494F" w:rsidTr="0022690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50,3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13,4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-5,4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D3494F" w:rsidTr="0022690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58,6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-0,5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  <w:tr w:rsidR="00D3494F" w:rsidTr="0022690A">
        <w:trPr>
          <w:cantSplit/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Schopnost platit závazky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3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Ability to pay liabilities</w:t>
            </w:r>
          </w:p>
        </w:tc>
      </w:tr>
      <w:tr w:rsidR="00D3494F" w:rsidTr="0022690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Pr="00BB2F3D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Pr="00BB2F3D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91,3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Pr="00BB2F3D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Pr="00BB2F3D" w:rsidRDefault="00D3494F" w:rsidP="0022690A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Pr="00BB2F3D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D3494F" w:rsidTr="0022690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Pr="00BB2F3D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Pr="00BB2F3D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Pr="00BB2F3D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0,7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Pr="00BB2F3D" w:rsidRDefault="00D3494F" w:rsidP="0022690A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Pr="00BB2F3D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D3494F" w:rsidRDefault="00D3494F" w:rsidP="00D3494F"/>
    <w:p w:rsidR="00D3494F" w:rsidRDefault="00D3494F" w:rsidP="00D3494F"/>
    <w:p w:rsidR="00D3494F" w:rsidRDefault="00D3494F" w:rsidP="00D3494F"/>
    <w:p w:rsidR="00D3494F" w:rsidRDefault="00D3494F" w:rsidP="00D3494F"/>
    <w:p w:rsidR="00D3494F" w:rsidRDefault="00D3494F" w:rsidP="00D3494F"/>
    <w:p w:rsidR="00D3494F" w:rsidRDefault="00D3494F" w:rsidP="00D3494F">
      <w:pPr>
        <w:pStyle w:val="Zhlav"/>
        <w:tabs>
          <w:tab w:val="clear" w:pos="4536"/>
          <w:tab w:val="clear" w:pos="9072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D3494F" w:rsidTr="0022690A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D3494F" w:rsidTr="0022690A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D3494F" w:rsidTr="0022690A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Ukazatel v %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  according to number of employees</w:t>
            </w:r>
          </w:p>
        </w:tc>
      </w:tr>
      <w:tr w:rsidR="00D3494F" w:rsidTr="0022690A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D3494F" w:rsidTr="0022690A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Celková poptávka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17,9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77,1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944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firstLine="16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 demand</w:t>
            </w:r>
          </w:p>
        </w:tc>
      </w:tr>
      <w:tr w:rsidR="00D3494F" w:rsidTr="0022690A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11,1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82,8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D3494F" w:rsidTr="0022690A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D3494F" w:rsidTr="0022690A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– 499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300 – 499</w:t>
            </w:r>
          </w:p>
        </w:tc>
      </w:tr>
      <w:tr w:rsidR="00D3494F" w:rsidTr="0022690A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– 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500 – 999</w:t>
            </w:r>
          </w:p>
        </w:tc>
      </w:tr>
      <w:tr w:rsidR="00D3494F" w:rsidTr="0022690A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D3494F" w:rsidTr="0022690A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D3494F" w:rsidTr="0022690A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D3494F" w:rsidTr="0022690A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podle počtu zaměstnanců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according to number of employees</w:t>
            </w:r>
          </w:p>
        </w:tc>
      </w:tr>
      <w:tr w:rsidR="00D3494F" w:rsidTr="0022690A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D3494F" w:rsidTr="0022690A">
        <w:trPr>
          <w:trHeight w:val="1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D3494F" w:rsidTr="0022690A">
        <w:trPr>
          <w:trHeight w:val="6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D3494F" w:rsidTr="0022690A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D3494F" w:rsidTr="0022690A">
        <w:trPr>
          <w:trHeight w:val="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D3494F" w:rsidTr="0022690A">
        <w:trPr>
          <w:trHeight w:val="2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Výrobní činnost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Production activity</w:t>
            </w:r>
          </w:p>
        </w:tc>
      </w:tr>
      <w:tr w:rsidR="00D3494F" w:rsidTr="0022690A">
        <w:trPr>
          <w:trHeight w:val="12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D3494F" w:rsidTr="0022690A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D3494F" w:rsidTr="0022690A">
        <w:trPr>
          <w:trHeight w:val="7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D3494F" w:rsidTr="0022690A">
        <w:trPr>
          <w:trHeight w:val="9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D3494F" w:rsidTr="0022690A">
        <w:trPr>
          <w:trHeight w:val="19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D3494F" w:rsidTr="0022690A">
        <w:trPr>
          <w:trHeight w:val="9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left="240"/>
              <w:rPr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left="28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D3494F" w:rsidTr="0022690A">
        <w:trPr>
          <w:trHeight w:val="2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D3494F" w:rsidTr="0022690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D3494F" w:rsidTr="0022690A">
        <w:trPr>
          <w:trHeight w:val="6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D3494F" w:rsidTr="0022690A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2000 - 4999</w:t>
            </w:r>
          </w:p>
        </w:tc>
      </w:tr>
      <w:tr w:rsidR="00D3494F" w:rsidTr="0022690A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D3494F" w:rsidTr="0022690A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3494F" w:rsidRDefault="00D3494F" w:rsidP="0022690A">
            <w:pPr>
              <w:pStyle w:val="Nadpis4"/>
            </w:pPr>
            <w:r>
              <w:lastRenderedPageBreak/>
              <w:t xml:space="preserve">Očekávaný vývoj v příštích třech měsících podle odvětví 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D3494F" w:rsidTr="0022690A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for next three months by branches </w:t>
            </w:r>
          </w:p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D3494F" w:rsidTr="0022690A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Růst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Pokles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D3494F" w:rsidTr="0022690A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494F" w:rsidRDefault="00D3494F" w:rsidP="0022690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94F" w:rsidRDefault="00D3494F" w:rsidP="0022690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D3494F" w:rsidTr="0022690A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firstLine="180"/>
            </w:pPr>
            <w:r>
              <w:t>Ekonomická situace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Economic situation</w:t>
            </w:r>
          </w:p>
        </w:tc>
      </w:tr>
      <w:tr w:rsidR="00D3494F" w:rsidTr="0022690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7"/>
              <w:tabs>
                <w:tab w:val="clear" w:pos="345"/>
                <w:tab w:val="left" w:pos="165"/>
              </w:tabs>
              <w:ind w:left="165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D3494F" w:rsidTr="0022690A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left="180"/>
            </w:pPr>
            <w:r>
              <w:t>Výrobní činnost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Production activity</w:t>
            </w:r>
          </w:p>
        </w:tc>
      </w:tr>
      <w:tr w:rsidR="00D3494F" w:rsidTr="0022690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Energy </w:t>
            </w:r>
          </w:p>
        </w:tc>
      </w:tr>
      <w:tr w:rsidR="00D3494F" w:rsidTr="0022690A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left="180"/>
            </w:pPr>
            <w:r>
              <w:t>Celková poptávka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D3494F" w:rsidTr="0022690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Dobývání surovin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D3494F" w:rsidTr="0022690A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left="180"/>
            </w:pPr>
            <w:r>
              <w:t>Celkový export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export</w:t>
            </w:r>
          </w:p>
        </w:tc>
      </w:tr>
      <w:tr w:rsidR="00D3494F" w:rsidTr="0022690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D3494F" w:rsidTr="0022690A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left="180"/>
            </w:pPr>
            <w:r>
              <w:t>Celkový dovoz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import</w:t>
            </w:r>
          </w:p>
        </w:tc>
      </w:tr>
      <w:tr w:rsidR="00D3494F" w:rsidTr="0022690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Pr="00423F2B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D3494F" w:rsidTr="0022690A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left="180"/>
            </w:pPr>
            <w:r>
              <w:t>Počet zaměstnanců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D3494F" w:rsidTr="0022690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-17,9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Pr="003B3FEA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3B3FEA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D3494F" w:rsidTr="0022690A">
        <w:trPr>
          <w:cantSplit/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5"/>
              <w:ind w:left="180"/>
            </w:pPr>
            <w:r>
              <w:t>Celková ekonomická situace v příštích šesti měsících</w:t>
            </w:r>
          </w:p>
        </w:tc>
        <w:tc>
          <w:tcPr>
            <w:tcW w:w="43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D3494F" w:rsidTr="0022690A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D3494F" w:rsidTr="0022690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94F" w:rsidRDefault="00D3494F" w:rsidP="002269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94F" w:rsidRDefault="00D3494F" w:rsidP="0022690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</w:tbl>
    <w:p w:rsidR="00B433A8" w:rsidRPr="00D3494F" w:rsidRDefault="00B433A8" w:rsidP="00D3494F">
      <w:bookmarkStart w:id="0" w:name="_GoBack"/>
      <w:bookmarkEnd w:id="0"/>
    </w:p>
    <w:sectPr w:rsidR="00B433A8" w:rsidRPr="00D3494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27" w:rsidRDefault="00834227">
      <w:r>
        <w:separator/>
      </w:r>
    </w:p>
  </w:endnote>
  <w:endnote w:type="continuationSeparator" w:id="0">
    <w:p w:rsidR="00834227" w:rsidRDefault="0083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494F">
      <w:rPr>
        <w:rStyle w:val="slostrnky"/>
        <w:noProof/>
      </w:rPr>
      <w:t>7</w: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27" w:rsidRDefault="00834227">
      <w:r>
        <w:separator/>
      </w:r>
    </w:p>
  </w:footnote>
  <w:footnote w:type="continuationSeparator" w:id="0">
    <w:p w:rsidR="00834227" w:rsidRDefault="0083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FE"/>
    <w:rsid w:val="00025298"/>
    <w:rsid w:val="0005166A"/>
    <w:rsid w:val="000541BE"/>
    <w:rsid w:val="000A2331"/>
    <w:rsid w:val="000E213F"/>
    <w:rsid w:val="000E2A4E"/>
    <w:rsid w:val="001226B4"/>
    <w:rsid w:val="001409EA"/>
    <w:rsid w:val="00152862"/>
    <w:rsid w:val="00170FA4"/>
    <w:rsid w:val="00172B1C"/>
    <w:rsid w:val="00176DA0"/>
    <w:rsid w:val="001C237D"/>
    <w:rsid w:val="002A276D"/>
    <w:rsid w:val="003219FE"/>
    <w:rsid w:val="00355002"/>
    <w:rsid w:val="003765F3"/>
    <w:rsid w:val="003943CE"/>
    <w:rsid w:val="003963D9"/>
    <w:rsid w:val="003B0BC8"/>
    <w:rsid w:val="003C39B1"/>
    <w:rsid w:val="003F1DD8"/>
    <w:rsid w:val="003F2E47"/>
    <w:rsid w:val="0040710C"/>
    <w:rsid w:val="00440BF4"/>
    <w:rsid w:val="00442368"/>
    <w:rsid w:val="0046698A"/>
    <w:rsid w:val="00480036"/>
    <w:rsid w:val="00482030"/>
    <w:rsid w:val="004879BB"/>
    <w:rsid w:val="004C4E8F"/>
    <w:rsid w:val="004C4EA1"/>
    <w:rsid w:val="00512CE0"/>
    <w:rsid w:val="0053046B"/>
    <w:rsid w:val="005506F3"/>
    <w:rsid w:val="005600C4"/>
    <w:rsid w:val="005B6ADB"/>
    <w:rsid w:val="005D5367"/>
    <w:rsid w:val="005D56F5"/>
    <w:rsid w:val="005E4965"/>
    <w:rsid w:val="00654066"/>
    <w:rsid w:val="00665934"/>
    <w:rsid w:val="006B56B1"/>
    <w:rsid w:val="006C52FE"/>
    <w:rsid w:val="006F7970"/>
    <w:rsid w:val="00771574"/>
    <w:rsid w:val="0077392C"/>
    <w:rsid w:val="00773B0F"/>
    <w:rsid w:val="007922CC"/>
    <w:rsid w:val="007E0C98"/>
    <w:rsid w:val="00834227"/>
    <w:rsid w:val="00865B63"/>
    <w:rsid w:val="00881479"/>
    <w:rsid w:val="008A012C"/>
    <w:rsid w:val="008E1299"/>
    <w:rsid w:val="009147A5"/>
    <w:rsid w:val="0094679E"/>
    <w:rsid w:val="00980274"/>
    <w:rsid w:val="00990055"/>
    <w:rsid w:val="00990739"/>
    <w:rsid w:val="009A457D"/>
    <w:rsid w:val="009C7B42"/>
    <w:rsid w:val="00A20D62"/>
    <w:rsid w:val="00A55667"/>
    <w:rsid w:val="00A62B73"/>
    <w:rsid w:val="00AA28D9"/>
    <w:rsid w:val="00AF5D9D"/>
    <w:rsid w:val="00B00405"/>
    <w:rsid w:val="00B245EE"/>
    <w:rsid w:val="00B327EF"/>
    <w:rsid w:val="00B335A6"/>
    <w:rsid w:val="00B433A8"/>
    <w:rsid w:val="00B535BE"/>
    <w:rsid w:val="00BB288A"/>
    <w:rsid w:val="00C13668"/>
    <w:rsid w:val="00C433FF"/>
    <w:rsid w:val="00C457DA"/>
    <w:rsid w:val="00C5512C"/>
    <w:rsid w:val="00C75D14"/>
    <w:rsid w:val="00C90967"/>
    <w:rsid w:val="00CA17CA"/>
    <w:rsid w:val="00D02A7A"/>
    <w:rsid w:val="00D26743"/>
    <w:rsid w:val="00D3494F"/>
    <w:rsid w:val="00D516C1"/>
    <w:rsid w:val="00D601B1"/>
    <w:rsid w:val="00D63561"/>
    <w:rsid w:val="00D724A4"/>
    <w:rsid w:val="00D82F14"/>
    <w:rsid w:val="00D8585C"/>
    <w:rsid w:val="00D85EA9"/>
    <w:rsid w:val="00DA4308"/>
    <w:rsid w:val="00DD3188"/>
    <w:rsid w:val="00DF0B6F"/>
    <w:rsid w:val="00DF3ED2"/>
    <w:rsid w:val="00DF77BB"/>
    <w:rsid w:val="00E02483"/>
    <w:rsid w:val="00E4739A"/>
    <w:rsid w:val="00E64F71"/>
    <w:rsid w:val="00E710EA"/>
    <w:rsid w:val="00EA586F"/>
    <w:rsid w:val="00ED2AF1"/>
    <w:rsid w:val="00ED579C"/>
    <w:rsid w:val="00F17778"/>
    <w:rsid w:val="00F22113"/>
    <w:rsid w:val="00F3792F"/>
    <w:rsid w:val="00F4185D"/>
    <w:rsid w:val="00F465CB"/>
    <w:rsid w:val="00F54E3D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34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ind w:left="345"/>
      <w:outlineLvl w:val="6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pPr>
      <w:jc w:val="center"/>
    </w:pPr>
    <w:rPr>
      <w:rFonts w:ascii="Arial" w:hAnsi="Arial"/>
      <w:b/>
      <w:bCs/>
      <w:i/>
      <w:iCs/>
      <w:sz w:val="28"/>
      <w:szCs w:val="20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quote2">
    <w:name w:val="quote2"/>
    <w:basedOn w:val="Standardnpsmoodstavce"/>
  </w:style>
  <w:style w:type="paragraph" w:customStyle="1" w:styleId="xl24">
    <w:name w:val="xl2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DF0B6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  <w:jc w:val="both"/>
    </w:pPr>
    <w:rPr>
      <w:sz w:val="20"/>
      <w:szCs w:val="22"/>
    </w:rPr>
  </w:style>
  <w:style w:type="character" w:customStyle="1" w:styleId="ZkladntextodsazenChar">
    <w:name w:val="Základní text odsazený Char"/>
    <w:link w:val="Zkladntextodsazen"/>
    <w:semiHidden/>
    <w:rsid w:val="00DF0B6F"/>
    <w:rPr>
      <w:szCs w:val="22"/>
    </w:rPr>
  </w:style>
  <w:style w:type="character" w:customStyle="1" w:styleId="Nadpis4Char">
    <w:name w:val="Nadpis 4 Char"/>
    <w:link w:val="Nadpis4"/>
    <w:rsid w:val="000E213F"/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0E213F"/>
    <w:rPr>
      <w:rFonts w:ascii="Arial" w:hAnsi="Arial"/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2017-09-07T12:20:00Z</dcterms:created>
  <dcterms:modified xsi:type="dcterms:W3CDTF">2017-09-07T12:20:00Z</dcterms:modified>
</cp:coreProperties>
</file>