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39" w:rsidRPr="00DB1EF7" w:rsidRDefault="00DB1EF7" w:rsidP="002721F5">
      <w:pPr>
        <w:pStyle w:val="Nzev"/>
        <w:tabs>
          <w:tab w:val="center" w:pos="4535"/>
          <w:tab w:val="left" w:pos="6867"/>
        </w:tabs>
        <w:spacing w:after="240"/>
        <w:jc w:val="left"/>
        <w:rPr>
          <w:rFonts w:cs="Arial"/>
          <w:sz w:val="32"/>
          <w:szCs w:val="32"/>
        </w:rPr>
      </w:pPr>
      <w:r>
        <w:rPr>
          <w:rFonts w:cs="Arial"/>
          <w:sz w:val="32"/>
          <w:szCs w:val="32"/>
        </w:rPr>
        <w:t>Metodické poznámky</w:t>
      </w:r>
    </w:p>
    <w:p w:rsidR="00EA4A8E" w:rsidRPr="008400CE" w:rsidRDefault="004F736B" w:rsidP="003542E2">
      <w:pPr>
        <w:pStyle w:val="Zkladntext"/>
        <w:spacing w:after="0"/>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w:t>
      </w:r>
      <w:proofErr w:type="spellStart"/>
      <w:r w:rsidRPr="00CB3439">
        <w:rPr>
          <w:rFonts w:cs="Arial"/>
          <w:sz w:val="20"/>
          <w:szCs w:val="20"/>
        </w:rPr>
        <w:t>intercenzálním</w:t>
      </w:r>
      <w:proofErr w:type="spellEnd"/>
      <w:r w:rsidRPr="00CB3439">
        <w:rPr>
          <w:rFonts w:cs="Arial"/>
          <w:sz w:val="20"/>
          <w:szCs w:val="20"/>
        </w:rPr>
        <w:t xml:space="preserve"> období.</w:t>
      </w:r>
    </w:p>
    <w:p w:rsidR="004A6DD2" w:rsidRPr="008400CE" w:rsidRDefault="004A6DD2" w:rsidP="004A6DD2">
      <w:pPr>
        <w:pStyle w:val="Zkladntext"/>
        <w:spacing w:before="120" w:after="0"/>
        <w:ind w:firstLine="425"/>
        <w:rPr>
          <w:rFonts w:cs="Arial"/>
          <w:sz w:val="20"/>
          <w:szCs w:val="20"/>
        </w:rPr>
      </w:pPr>
      <w:r w:rsidRPr="00CB3439">
        <w:rPr>
          <w:rFonts w:cs="Arial"/>
          <w:sz w:val="20"/>
          <w:szCs w:val="20"/>
        </w:rPr>
        <w:t xml:space="preserve">Veškeré údaje se týkají všech obyvatel, kteří mají v České republice trvalé bydliště, a to bez ohledu na státní občanství. Od roku 2001 (v návaznosti na </w:t>
      </w:r>
      <w:r>
        <w:rPr>
          <w:rFonts w:cs="Arial"/>
          <w:sz w:val="20"/>
          <w:szCs w:val="20"/>
        </w:rPr>
        <w:t>s</w:t>
      </w:r>
      <w:r w:rsidRPr="00CB3439">
        <w:rPr>
          <w:rFonts w:cs="Arial"/>
          <w:sz w:val="20"/>
          <w:szCs w:val="20"/>
        </w:rPr>
        <w:t xml:space="preserve">čítání lidu, domů a bytů 2001) údaje zahrnují také cizince s vízy nad 90 dnů (podle zákona č. 326/1999 Sb., o pobytu cizinců) a cizince s přiznaným azylem (podle zákona č. 325/1999 Sb., o azylu). Od 1. 5. 2004, v návaznosti na tzv. </w:t>
      </w:r>
      <w:proofErr w:type="spellStart"/>
      <w:r w:rsidRPr="00CB3439">
        <w:rPr>
          <w:rFonts w:cs="Arial"/>
          <w:sz w:val="20"/>
          <w:szCs w:val="20"/>
        </w:rPr>
        <w:t>euronovelu</w:t>
      </w:r>
      <w:proofErr w:type="spellEnd"/>
      <w:r w:rsidRPr="00CB3439">
        <w:rPr>
          <w:rFonts w:cs="Arial"/>
          <w:sz w:val="20"/>
          <w:szCs w:val="20"/>
        </w:rPr>
        <w:t xml:space="preserve"> zákona č. 326/1999 Sb., o</w:t>
      </w:r>
      <w:r w:rsidR="00F570C7">
        <w:rPr>
          <w:rFonts w:cs="Arial"/>
          <w:sz w:val="20"/>
          <w:szCs w:val="20"/>
        </w:rPr>
        <w:t> </w:t>
      </w:r>
      <w:r w:rsidRPr="00CB3439">
        <w:rPr>
          <w:rFonts w:cs="Arial"/>
          <w:sz w:val="20"/>
          <w:szCs w:val="20"/>
        </w:rPr>
        <w:t xml:space="preserve">pobytu cizinců, se údaje týkají </w:t>
      </w:r>
      <w:r>
        <w:rPr>
          <w:rFonts w:cs="Arial"/>
          <w:sz w:val="20"/>
          <w:szCs w:val="20"/>
        </w:rPr>
        <w:t xml:space="preserve">též </w:t>
      </w:r>
      <w:r w:rsidRPr="00CB3439">
        <w:rPr>
          <w:rFonts w:cs="Arial"/>
          <w:sz w:val="20"/>
          <w:szCs w:val="20"/>
        </w:rPr>
        <w:t>občanů zemí EU s přechodným pobytem na území ČR a občanů třetích zemí s</w:t>
      </w:r>
      <w:r>
        <w:rPr>
          <w:rFonts w:cs="Arial"/>
          <w:sz w:val="20"/>
          <w:szCs w:val="20"/>
        </w:rPr>
        <w:t xml:space="preserve"> povolením k </w:t>
      </w:r>
      <w:r w:rsidRPr="00CB3439">
        <w:rPr>
          <w:rFonts w:cs="Arial"/>
          <w:sz w:val="20"/>
          <w:szCs w:val="20"/>
        </w:rPr>
        <w:t>dlouhodob</w:t>
      </w:r>
      <w:r>
        <w:rPr>
          <w:rFonts w:cs="Arial"/>
          <w:sz w:val="20"/>
          <w:szCs w:val="20"/>
        </w:rPr>
        <w:t>é</w:t>
      </w:r>
      <w:r w:rsidRPr="00CB3439">
        <w:rPr>
          <w:rFonts w:cs="Arial"/>
          <w:sz w:val="20"/>
          <w:szCs w:val="20"/>
        </w:rPr>
        <w:t>m</w:t>
      </w:r>
      <w:r>
        <w:rPr>
          <w:rFonts w:cs="Arial"/>
          <w:sz w:val="20"/>
          <w:szCs w:val="20"/>
        </w:rPr>
        <w:t>u</w:t>
      </w:r>
      <w:r w:rsidRPr="00CB3439">
        <w:rPr>
          <w:rFonts w:cs="Arial"/>
          <w:sz w:val="20"/>
          <w:szCs w:val="20"/>
        </w:rPr>
        <w:t xml:space="preserve"> pobyt</w:t>
      </w:r>
      <w:r>
        <w:rPr>
          <w:rFonts w:cs="Arial"/>
          <w:sz w:val="20"/>
          <w:szCs w:val="20"/>
        </w:rPr>
        <w:t>u</w:t>
      </w:r>
      <w:r w:rsidRPr="00CB3439">
        <w:rPr>
          <w:rFonts w:cs="Arial"/>
          <w:sz w:val="20"/>
          <w:szCs w:val="20"/>
        </w:rPr>
        <w:t>.</w:t>
      </w:r>
    </w:p>
    <w:p w:rsidR="004A6DD2" w:rsidRPr="008400CE" w:rsidRDefault="004A6DD2" w:rsidP="004A6DD2">
      <w:pPr>
        <w:pStyle w:val="Zkladntext"/>
        <w:spacing w:before="120" w:after="0"/>
        <w:ind w:firstLine="425"/>
        <w:rPr>
          <w:rFonts w:cs="Arial"/>
          <w:sz w:val="20"/>
          <w:szCs w:val="20"/>
        </w:rPr>
      </w:pPr>
      <w:r w:rsidRPr="00CB3439">
        <w:rPr>
          <w:rFonts w:cs="Arial"/>
          <w:sz w:val="20"/>
          <w:szCs w:val="20"/>
        </w:rPr>
        <w:t xml:space="preserve">Údaje zohledňují rovněž události (sňatky, narození a úmrtí) </w:t>
      </w:r>
      <w:r>
        <w:rPr>
          <w:rFonts w:cs="Arial"/>
          <w:sz w:val="20"/>
          <w:szCs w:val="20"/>
        </w:rPr>
        <w:t xml:space="preserve">českých </w:t>
      </w:r>
      <w:r w:rsidRPr="00CB3439">
        <w:rPr>
          <w:rFonts w:cs="Arial"/>
          <w:sz w:val="20"/>
          <w:szCs w:val="20"/>
        </w:rPr>
        <w:t xml:space="preserve">občanů s trvalým pobytem na území ČR, které nastaly v </w:t>
      </w:r>
      <w:bookmarkStart w:id="0" w:name="_GoBack"/>
      <w:bookmarkEnd w:id="0"/>
      <w:r w:rsidRPr="00CB3439">
        <w:rPr>
          <w:rFonts w:cs="Arial"/>
          <w:sz w:val="20"/>
          <w:szCs w:val="20"/>
        </w:rPr>
        <w:t>cizině.</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3542E2">
      <w:pPr>
        <w:pStyle w:val="Zkladntext"/>
        <w:spacing w:before="120" w:after="0"/>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B27A8C">
      <w:pPr>
        <w:pStyle w:val="Zkladntext"/>
        <w:spacing w:before="120" w:after="0"/>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 xml:space="preserve">propočet v kupních cenách, za které jsou realizovány tržní výkony (tzn. včetně daní z produktů a bez dotací na produkty). U netržních služeb jsou výkony vyjádřeny souhrnem </w:t>
      </w:r>
      <w:proofErr w:type="spellStart"/>
      <w:r>
        <w:rPr>
          <w:rFonts w:cs="Arial"/>
          <w:sz w:val="20"/>
        </w:rPr>
        <w:t>mezispotřeby</w:t>
      </w:r>
      <w:proofErr w:type="spellEnd"/>
      <w:r>
        <w:rPr>
          <w:rFonts w:cs="Arial"/>
          <w:sz w:val="20"/>
        </w:rPr>
        <w:t>, náhrad zaměstnancům a spotřeby fixního kapitálu. Prvotní propočet je proveden v běžných cenách, pro potřeby sledování vývoje s vyloučením vlivu změn cen následuje převod do stálých cen.</w:t>
      </w:r>
    </w:p>
    <w:p w:rsidR="00525B2B" w:rsidRPr="008400CE" w:rsidRDefault="004F736B" w:rsidP="00B27A8C">
      <w:pPr>
        <w:pStyle w:val="Zkladntext"/>
        <w:spacing w:before="120" w:after="0"/>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3542E2">
      <w:pPr>
        <w:pStyle w:val="Zkladntext"/>
        <w:spacing w:before="120" w:after="0"/>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3542E2">
      <w:pPr>
        <w:pStyle w:val="Zkladntext"/>
        <w:spacing w:before="120" w:after="0"/>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3542E2">
      <w:pPr>
        <w:pStyle w:val="Zkladntext"/>
        <w:spacing w:before="120" w:after="0"/>
        <w:ind w:firstLine="425"/>
        <w:rPr>
          <w:rFonts w:cs="Arial"/>
          <w:sz w:val="20"/>
        </w:rPr>
      </w:pPr>
      <w:r>
        <w:rPr>
          <w:rFonts w:cs="Arial"/>
          <w:sz w:val="20"/>
        </w:rPr>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3542E2">
      <w:pPr>
        <w:pStyle w:val="Zkladntext"/>
        <w:spacing w:before="120" w:after="0"/>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 statistického šetření vývozu a dovozu zboží ve vztahu k členským zemím EU (v systému </w:t>
      </w:r>
      <w:proofErr w:type="spellStart"/>
      <w:r>
        <w:rPr>
          <w:rFonts w:cs="Arial"/>
          <w:sz w:val="20"/>
        </w:rPr>
        <w:t>Intrastat</w:t>
      </w:r>
      <w:proofErr w:type="spellEnd"/>
      <w:r>
        <w:rPr>
          <w:rFonts w:cs="Arial"/>
          <w:sz w:val="20"/>
        </w:rPr>
        <w:t>) a vyčerpávajícího sledování k ostatním zemím (celní deklarace). Údaje o příjmech a výdajích za služby jsou získávány ze statistického šetření a z platební bilance.</w:t>
      </w:r>
    </w:p>
    <w:p w:rsidR="00EA4A8E" w:rsidRPr="00DB1EF7" w:rsidRDefault="004F736B" w:rsidP="003542E2">
      <w:pPr>
        <w:pStyle w:val="titulek1"/>
        <w:spacing w:before="360" w:after="0"/>
        <w:rPr>
          <w:rFonts w:cs="Arial"/>
          <w:sz w:val="28"/>
        </w:rPr>
      </w:pPr>
      <w:r w:rsidRPr="00DB1EF7">
        <w:rPr>
          <w:rFonts w:cs="Arial"/>
          <w:sz w:val="28"/>
        </w:rPr>
        <w:lastRenderedPageBreak/>
        <w:t>Pokladní plnění státního rozpočtu</w:t>
      </w:r>
    </w:p>
    <w:p w:rsidR="00EA4A8E" w:rsidRPr="008400CE" w:rsidRDefault="004F736B" w:rsidP="003542E2">
      <w:pPr>
        <w:pStyle w:val="Zkladntext"/>
        <w:spacing w:before="120" w:after="0"/>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3542E2">
      <w:pPr>
        <w:pStyle w:val="Zkladntext"/>
        <w:spacing w:before="120" w:after="0"/>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 (ČNB).</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4F736B" w:rsidP="00CB234A">
      <w:pPr>
        <w:autoSpaceDE w:val="0"/>
        <w:autoSpaceDN w:val="0"/>
        <w:adjustRightInd w:val="0"/>
        <w:spacing w:before="120"/>
        <w:ind w:firstLine="425"/>
        <w:jc w:val="both"/>
        <w:rPr>
          <w:rFonts w:ascii="Arial" w:hAnsi="Arial" w:cs="Arial"/>
          <w:bCs/>
          <w:sz w:val="20"/>
          <w:szCs w:val="20"/>
        </w:rPr>
      </w:pPr>
      <w:r>
        <w:rPr>
          <w:rFonts w:ascii="Arial" w:hAnsi="Arial" w:cs="Arial"/>
          <w:bCs/>
          <w:sz w:val="20"/>
          <w:szCs w:val="20"/>
        </w:rPr>
        <w:t>Od ledna 2009 jsou cenové indexy průmyslových výrobců a tržních</w:t>
      </w:r>
      <w:r w:rsidR="003E55E3">
        <w:rPr>
          <w:rFonts w:ascii="Arial" w:hAnsi="Arial" w:cs="Arial"/>
          <w:bCs/>
          <w:sz w:val="20"/>
          <w:szCs w:val="20"/>
        </w:rPr>
        <w:t xml:space="preserve"> služeb sestavovány, počítány a </w:t>
      </w:r>
      <w:r>
        <w:rPr>
          <w:rFonts w:ascii="Arial" w:hAnsi="Arial" w:cs="Arial"/>
          <w:bCs/>
          <w:sz w:val="20"/>
          <w:szCs w:val="20"/>
        </w:rPr>
        <w:t>publikovány</w:t>
      </w:r>
      <w:r>
        <w:rPr>
          <w:rFonts w:ascii="Arial" w:hAnsi="Arial" w:cs="Arial"/>
          <w:b/>
          <w:bCs/>
          <w:sz w:val="20"/>
          <w:szCs w:val="20"/>
        </w:rPr>
        <w:t xml:space="preserve"> </w:t>
      </w:r>
      <w:r>
        <w:rPr>
          <w:rFonts w:ascii="Arial" w:hAnsi="Arial" w:cs="Arial"/>
          <w:bCs/>
          <w:sz w:val="20"/>
          <w:szCs w:val="20"/>
        </w:rPr>
        <w:t>podle Klasifikace produkce CZ-CPA. Vyčerpávající informace o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3542E2">
      <w:pPr>
        <w:pStyle w:val="Zkladntext2"/>
        <w:spacing w:before="120" w:after="0"/>
        <w:ind w:firstLine="425"/>
        <w:rPr>
          <w:rFonts w:ascii="Arial" w:hAnsi="Arial" w:cs="Arial"/>
          <w:sz w:val="20"/>
        </w:rPr>
      </w:pPr>
      <w:r>
        <w:rPr>
          <w:rFonts w:ascii="Arial" w:hAnsi="Arial" w:cs="Arial"/>
          <w:sz w:val="20"/>
        </w:rPr>
        <w:t xml:space="preserve">Cenové indexy jsou počítány na základě cen za výběrové soubory reprezentantů do úhrnu pomocí výpočetního vzorce typu </w:t>
      </w:r>
      <w:proofErr w:type="spellStart"/>
      <w:r>
        <w:rPr>
          <w:rFonts w:ascii="Arial" w:hAnsi="Arial" w:cs="Arial"/>
          <w:sz w:val="20"/>
        </w:rPr>
        <w:t>Laspeyres</w:t>
      </w:r>
      <w:proofErr w:type="spellEnd"/>
      <w:r>
        <w:rPr>
          <w:rFonts w:ascii="Arial" w:hAnsi="Arial" w:cs="Arial"/>
          <w:sz w:val="20"/>
        </w:rPr>
        <w:t>.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558858998"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9D0D00" w:rsidRDefault="004F736B" w:rsidP="001276D4">
      <w:pPr>
        <w:pStyle w:val="Zkladntext2"/>
        <w:spacing w:before="240" w:after="0"/>
        <w:ind w:firstLine="425"/>
        <w:rPr>
          <w:rFonts w:ascii="Arial" w:hAnsi="Arial" w:cs="Arial"/>
          <w:sz w:val="20"/>
        </w:rPr>
      </w:pPr>
      <w:r>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EA4A8E" w:rsidRPr="008400CE" w:rsidRDefault="004F736B" w:rsidP="003542E2">
      <w:pPr>
        <w:spacing w:before="120"/>
        <w:ind w:firstLine="425"/>
        <w:jc w:val="both"/>
        <w:rPr>
          <w:rFonts w:ascii="Arial" w:hAnsi="Arial" w:cs="Arial"/>
          <w:b/>
          <w:sz w:val="20"/>
          <w:szCs w:val="20"/>
        </w:rPr>
      </w:pPr>
      <w:r>
        <w:rPr>
          <w:rFonts w:ascii="Arial" w:hAnsi="Arial" w:cs="Arial"/>
          <w:b/>
          <w:sz w:val="20"/>
          <w:szCs w:val="20"/>
        </w:rPr>
        <w:t>V průběhu roku 2012</w:t>
      </w:r>
      <w:r>
        <w:rPr>
          <w:rFonts w:ascii="Arial" w:hAnsi="Arial" w:cs="Arial"/>
          <w:sz w:val="20"/>
          <w:szCs w:val="20"/>
        </w:rPr>
        <w:t xml:space="preserve"> byl podroben index cen zemědělských výrobců </w:t>
      </w:r>
      <w:r>
        <w:rPr>
          <w:rFonts w:ascii="Arial" w:hAnsi="Arial" w:cs="Arial"/>
          <w:b/>
          <w:sz w:val="20"/>
          <w:szCs w:val="20"/>
        </w:rPr>
        <w:t xml:space="preserve">standardní komplexní revizi. </w:t>
      </w:r>
      <w:r w:rsidR="003E55E3">
        <w:rPr>
          <w:rFonts w:ascii="Arial" w:hAnsi="Arial" w:cs="Arial"/>
          <w:sz w:val="20"/>
          <w:szCs w:val="20"/>
        </w:rPr>
        <w:t>V </w:t>
      </w:r>
      <w:r>
        <w:rPr>
          <w:rFonts w:ascii="Arial" w:hAnsi="Arial" w:cs="Arial"/>
          <w:sz w:val="20"/>
          <w:szCs w:val="20"/>
        </w:rPr>
        <w:t>rámci této revize byl revidován výběr reprezentantů a respondentů, byl stanoven nový cenový a indexní základ a zavedena nová váhová struktura na bázi struktury tržeb za zemědělskou produkci v jednotlivých měsících.</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Cenové indexy zemědělských výrobců jsou </w:t>
      </w:r>
      <w:r>
        <w:rPr>
          <w:rFonts w:ascii="Arial" w:hAnsi="Arial" w:cs="Arial"/>
          <w:b/>
          <w:sz w:val="20"/>
          <w:szCs w:val="20"/>
        </w:rPr>
        <w:t>od ledna 2013</w:t>
      </w:r>
      <w:r>
        <w:rPr>
          <w:rFonts w:ascii="Arial" w:hAnsi="Arial" w:cs="Arial"/>
          <w:sz w:val="20"/>
          <w:szCs w:val="20"/>
        </w:rPr>
        <w:t xml:space="preserve"> počítány na nových váhových schématech odvozených od průměru tržeb za roky 2009, 2010 a 2011. Indexy jsou počítány k novému základu </w:t>
      </w:r>
      <w:r>
        <w:rPr>
          <w:rFonts w:ascii="Arial" w:hAnsi="Arial" w:cs="Arial"/>
          <w:b/>
          <w:sz w:val="20"/>
          <w:szCs w:val="20"/>
        </w:rPr>
        <w:t>průměr roku 2010 = 100</w:t>
      </w:r>
      <w:r>
        <w:rPr>
          <w:rFonts w:ascii="Arial" w:hAnsi="Arial" w:cs="Arial"/>
          <w:sz w:val="20"/>
          <w:szCs w:val="20"/>
        </w:rPr>
        <w:t>.</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
          <w:sz w:val="20"/>
          <w:szCs w:val="20"/>
        </w:rPr>
      </w:pPr>
      <w:r>
        <w:rPr>
          <w:rFonts w:ascii="Arial" w:hAnsi="Arial" w:cs="Arial"/>
          <w:b/>
          <w:sz w:val="20"/>
          <w:szCs w:val="20"/>
        </w:rPr>
        <w:t>Od ledna 2013 se tudíž využívá proměnlivých měsíčních vah pro výpočet indexu cen zemědělských výrobců.</w:t>
      </w:r>
    </w:p>
    <w:p w:rsidR="00EA4A8E" w:rsidRPr="008400CE" w:rsidRDefault="004F736B" w:rsidP="00C420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Indexy</w:t>
      </w:r>
      <w:r>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a 16 živočišných výrobků. Dále se sledují ceny dalších 40 reprezentantů, které do výpočtu indexů nevstupují. Publikují se pouze jejich ceny.</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Ceny</w:t>
      </w:r>
      <w:r>
        <w:rPr>
          <w:rFonts w:ascii="Arial" w:hAnsi="Arial" w:cs="Arial"/>
          <w:sz w:val="20"/>
          <w:szCs w:val="20"/>
        </w:rPr>
        <w:t xml:space="preserve"> jsou zjišťovány prostřednictvím státního statistického výkazu </w:t>
      </w:r>
      <w:r>
        <w:rPr>
          <w:rFonts w:ascii="Arial" w:hAnsi="Arial" w:cs="Arial"/>
          <w:b/>
          <w:sz w:val="20"/>
          <w:szCs w:val="20"/>
        </w:rPr>
        <w:t>Ceny Zem 1-12</w:t>
      </w:r>
      <w:r>
        <w:rPr>
          <w:rFonts w:ascii="Arial" w:hAnsi="Arial" w:cs="Arial"/>
          <w:sz w:val="20"/>
          <w:szCs w:val="20"/>
        </w:rPr>
        <w:t xml:space="preserve"> u cca 500 vybraných výrobců v zemědělství (družstevní, soukrom</w:t>
      </w:r>
      <w:r w:rsidR="00D46E30">
        <w:rPr>
          <w:rFonts w:ascii="Arial" w:hAnsi="Arial" w:cs="Arial"/>
          <w:sz w:val="20"/>
          <w:szCs w:val="20"/>
        </w:rPr>
        <w:t>é</w:t>
      </w:r>
      <w:r>
        <w:rPr>
          <w:rFonts w:ascii="Arial" w:hAnsi="Arial" w:cs="Arial"/>
          <w:sz w:val="20"/>
          <w:szCs w:val="20"/>
        </w:rPr>
        <w:t xml:space="preserve"> a státní organizac</w:t>
      </w:r>
      <w:r w:rsidR="00D46E30">
        <w:rPr>
          <w:rFonts w:ascii="Arial" w:hAnsi="Arial" w:cs="Arial"/>
          <w:sz w:val="20"/>
          <w:szCs w:val="20"/>
        </w:rPr>
        <w:t>e</w:t>
      </w:r>
      <w:r>
        <w:rPr>
          <w:rFonts w:ascii="Arial" w:hAnsi="Arial" w:cs="Arial"/>
          <w:sz w:val="20"/>
          <w:szCs w:val="20"/>
        </w:rPr>
        <w:t xml:space="preserve">). Ceny jsou očištěny od </w:t>
      </w:r>
      <w:r>
        <w:rPr>
          <w:rFonts w:ascii="Arial" w:hAnsi="Arial" w:cs="Arial"/>
          <w:sz w:val="20"/>
          <w:szCs w:val="20"/>
        </w:rPr>
        <w:lastRenderedPageBreak/>
        <w:t>daně z přidané hodnoty. Zjišťovány jsou realizační, smluvní ceny (bez vlastní spotřeby), určené pro tuzemský i zahraniční trh bez dopravních nákladů spojených s přepravou k odběrateli.</w:t>
      </w:r>
    </w:p>
    <w:p w:rsidR="00EA4A8E" w:rsidRPr="00DB1EF7" w:rsidRDefault="004F736B" w:rsidP="006906C2">
      <w:pPr>
        <w:pStyle w:val="titulek2"/>
        <w:spacing w:before="240" w:after="0"/>
        <w:rPr>
          <w:rFonts w:cs="Arial"/>
          <w:sz w:val="24"/>
        </w:rPr>
      </w:pPr>
      <w:r w:rsidRPr="00DB1EF7">
        <w:rPr>
          <w:rFonts w:cs="Arial"/>
          <w:sz w:val="24"/>
        </w:rPr>
        <w:t>Indexy cen průmyslových výrobců</w:t>
      </w:r>
    </w:p>
    <w:p w:rsidR="00EA4A8E" w:rsidRPr="008400CE" w:rsidRDefault="004F736B" w:rsidP="003542E2">
      <w:pPr>
        <w:pStyle w:val="Zkladntext"/>
        <w:spacing w:before="120" w:after="0"/>
        <w:ind w:firstLine="425"/>
        <w:rPr>
          <w:rFonts w:cs="Arial"/>
          <w:sz w:val="20"/>
        </w:rPr>
      </w:pPr>
      <w:r>
        <w:rPr>
          <w:rFonts w:cs="Arial"/>
          <w:b/>
          <w:bCs/>
          <w:sz w:val="20"/>
        </w:rPr>
        <w:t xml:space="preserve">Ceny průmyslových výrobců </w:t>
      </w:r>
      <w:r>
        <w:rPr>
          <w:rFonts w:cs="Arial"/>
          <w:sz w:val="20"/>
        </w:rPr>
        <w:t>jsou zjišťovány měsíčně na základě údajů z vybraných o</w:t>
      </w:r>
      <w:r w:rsidR="003E55E3">
        <w:rPr>
          <w:rFonts w:cs="Arial"/>
          <w:sz w:val="20"/>
        </w:rPr>
        <w:t>rganizací (cca 1 </w:t>
      </w:r>
      <w:r>
        <w:rPr>
          <w:rFonts w:cs="Arial"/>
          <w:sz w:val="20"/>
        </w:rPr>
        <w:t xml:space="preserve">200) za vybrané reprezentanty (cca </w:t>
      </w:r>
      <w:r w:rsidR="00B53656">
        <w:rPr>
          <w:rFonts w:cs="Arial"/>
          <w:sz w:val="20"/>
        </w:rPr>
        <w:t>4</w:t>
      </w:r>
      <w:r>
        <w:rPr>
          <w:rFonts w:cs="Arial"/>
          <w:sz w:val="20"/>
        </w:rPr>
        <w:t xml:space="preserve"> </w:t>
      </w:r>
      <w:r w:rsidR="00B53656">
        <w:rPr>
          <w:rFonts w:cs="Arial"/>
          <w:sz w:val="20"/>
        </w:rPr>
        <w:t>8</w:t>
      </w:r>
      <w:r>
        <w:rPr>
          <w:rFonts w:cs="Arial"/>
          <w:sz w:val="20"/>
        </w:rPr>
        <w:t>00). Vykazované ceny jsou c</w:t>
      </w:r>
      <w:r w:rsidR="003E55E3">
        <w:rPr>
          <w:rFonts w:cs="Arial"/>
          <w:sz w:val="20"/>
        </w:rPr>
        <w:t>eny sjednané mezi dodavatelem a </w:t>
      </w:r>
      <w:r>
        <w:rPr>
          <w:rFonts w:cs="Arial"/>
          <w:sz w:val="20"/>
        </w:rPr>
        <w:t>odběratelem v tuzemsku bez DPH a spotřební daně (bez nákladů na dopravu k zákazníkovi a nákladů s ní spojených) fakturované za významnější obchodní případy.</w:t>
      </w:r>
    </w:p>
    <w:p w:rsidR="00EA4A8E" w:rsidRPr="008400CE" w:rsidRDefault="004F736B" w:rsidP="003542E2">
      <w:pPr>
        <w:pStyle w:val="Zkladntext"/>
        <w:spacing w:before="120" w:after="0"/>
        <w:ind w:firstLine="425"/>
        <w:rPr>
          <w:rFonts w:cs="Arial"/>
          <w:sz w:val="20"/>
        </w:rPr>
      </w:pPr>
      <w:r>
        <w:rPr>
          <w:rFonts w:cs="Arial"/>
          <w:sz w:val="20"/>
        </w:rPr>
        <w:t>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8857CA" w:rsidRDefault="004F736B">
      <w:pPr>
        <w:pStyle w:val="Zkladntext"/>
        <w:spacing w:before="120" w:after="0"/>
        <w:ind w:firstLine="425"/>
        <w:rPr>
          <w:rFonts w:cs="Arial"/>
          <w:sz w:val="20"/>
        </w:rPr>
      </w:pPr>
      <w:r>
        <w:rPr>
          <w:rFonts w:cs="Arial"/>
          <w:sz w:val="20"/>
        </w:rPr>
        <w:t>V průběhu roku 20</w:t>
      </w:r>
      <w:r w:rsidR="00B53656">
        <w:rPr>
          <w:rFonts w:cs="Arial"/>
          <w:sz w:val="20"/>
        </w:rPr>
        <w:t>16</w:t>
      </w:r>
      <w:r>
        <w:rPr>
          <w:rFonts w:cs="Arial"/>
          <w:sz w:val="20"/>
        </w:rPr>
        <w:t xml:space="preserve"> </w:t>
      </w:r>
      <w:r w:rsidR="00D13035">
        <w:rPr>
          <w:rFonts w:cs="Arial"/>
          <w:sz w:val="20"/>
        </w:rPr>
        <w:t xml:space="preserve">proběhla standardní komplexní revize indexů cen průmyslových výrobců. Na jejím základě jsou cenové indexy od ledna 2017 počítány na nových váhách za rok 2015. Váhy u indexů cen průmyslových výrobců byly stanoveny na základě struktury tuzemských tržeb za rok 2015 z výkazů </w:t>
      </w:r>
      <w:proofErr w:type="spellStart"/>
      <w:r w:rsidR="00D13035">
        <w:rPr>
          <w:rFonts w:cs="Arial"/>
          <w:sz w:val="20"/>
        </w:rPr>
        <w:t>Prům</w:t>
      </w:r>
      <w:proofErr w:type="spellEnd"/>
      <w:r w:rsidR="00D13035">
        <w:rPr>
          <w:rFonts w:cs="Arial"/>
          <w:sz w:val="20"/>
        </w:rPr>
        <w:t xml:space="preserve"> 2-01, P4-01 a Ceny </w:t>
      </w:r>
      <w:proofErr w:type="spellStart"/>
      <w:r w:rsidR="00D13035">
        <w:rPr>
          <w:rFonts w:cs="Arial"/>
          <w:sz w:val="20"/>
        </w:rPr>
        <w:t>Prům</w:t>
      </w:r>
      <w:proofErr w:type="spellEnd"/>
      <w:r w:rsidR="00D13035">
        <w:rPr>
          <w:rFonts w:cs="Arial"/>
          <w:sz w:val="20"/>
        </w:rPr>
        <w:t xml:space="preserve"> 1-12.</w:t>
      </w:r>
    </w:p>
    <w:p w:rsidR="008857CA" w:rsidRDefault="00D13035">
      <w:pPr>
        <w:pStyle w:val="Zkladntext"/>
        <w:spacing w:before="120" w:after="0"/>
        <w:ind w:firstLine="425"/>
        <w:rPr>
          <w:rFonts w:cs="Arial"/>
          <w:sz w:val="20"/>
          <w:szCs w:val="20"/>
        </w:rPr>
      </w:pPr>
      <w:r>
        <w:rPr>
          <w:rFonts w:cs="Arial"/>
          <w:sz w:val="20"/>
          <w:szCs w:val="20"/>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p>
    <w:p w:rsidR="00EA4A8E" w:rsidRPr="008400CE" w:rsidRDefault="00D13035" w:rsidP="003542E2">
      <w:pPr>
        <w:spacing w:before="120"/>
        <w:ind w:firstLine="425"/>
        <w:jc w:val="both"/>
        <w:rPr>
          <w:rFonts w:ascii="Arial" w:hAnsi="Arial" w:cs="Arial"/>
          <w:sz w:val="20"/>
          <w:szCs w:val="20"/>
        </w:rPr>
      </w:pPr>
      <w:r>
        <w:rPr>
          <w:rFonts w:ascii="Arial" w:hAnsi="Arial" w:cs="Arial"/>
          <w:sz w:val="20"/>
          <w:szCs w:val="20"/>
        </w:rPr>
        <w:t>Základní časovou řadou pro výpočet odvozených indexů (meziměsíční, meziroční a klouzavý) je průměr roku 2015 = 100.</w:t>
      </w:r>
    </w:p>
    <w:p w:rsidR="00EA4A8E" w:rsidRPr="008400CE" w:rsidRDefault="00D13035" w:rsidP="003542E2">
      <w:pPr>
        <w:spacing w:before="120"/>
        <w:ind w:firstLine="425"/>
        <w:jc w:val="both"/>
        <w:rPr>
          <w:rFonts w:ascii="Arial" w:hAnsi="Arial" w:cs="Arial"/>
          <w:sz w:val="20"/>
          <w:szCs w:val="20"/>
        </w:rPr>
      </w:pPr>
      <w:r>
        <w:rPr>
          <w:rFonts w:ascii="Arial" w:hAnsi="Arial" w:cs="Arial"/>
          <w:sz w:val="20"/>
          <w:szCs w:val="20"/>
        </w:rPr>
        <w:t>Výpočet indexů se základem prosinec</w:t>
      </w:r>
      <w:r w:rsidR="002B2799">
        <w:rPr>
          <w:rFonts w:ascii="Arial" w:hAnsi="Arial" w:cs="Arial"/>
          <w:sz w:val="20"/>
          <w:szCs w:val="20"/>
        </w:rPr>
        <w:t xml:space="preserve"> 2005</w:t>
      </w:r>
      <w:r>
        <w:rPr>
          <w:rFonts w:ascii="Arial" w:hAnsi="Arial" w:cs="Arial"/>
          <w:sz w:val="20"/>
          <w:szCs w:val="20"/>
        </w:rPr>
        <w:t xml:space="preserve"> = 100 byl v prosinci 2016 ukončen.</w:t>
      </w:r>
    </w:p>
    <w:p w:rsidR="008857CA" w:rsidRDefault="002B0D5B">
      <w:pPr>
        <w:spacing w:before="120"/>
        <w:ind w:firstLine="425"/>
        <w:jc w:val="both"/>
        <w:rPr>
          <w:rFonts w:cs="Arial"/>
          <w:sz w:val="20"/>
          <w:szCs w:val="20"/>
        </w:rPr>
      </w:pPr>
      <w:r w:rsidRPr="002B0D5B">
        <w:rPr>
          <w:rFonts w:ascii="Arial" w:hAnsi="Arial" w:cs="Arial"/>
          <w:b/>
          <w:bCs/>
          <w:sz w:val="20"/>
          <w:szCs w:val="20"/>
        </w:rPr>
        <w:t xml:space="preserve">Růst (pokles) </w:t>
      </w:r>
      <w:r w:rsidRPr="002B0D5B">
        <w:rPr>
          <w:rFonts w:ascii="Arial" w:hAnsi="Arial" w:cs="Arial"/>
          <w:sz w:val="20"/>
          <w:szCs w:val="20"/>
        </w:rPr>
        <w:t>cen průmyslových výrobců udává, o kolik % se v dané měsíci zvýšila (snížila) průměrná cenová hladina těchto cen v porovnání s průměrnou cenovou hladinou ve stejném období předchozího roku.</w:t>
      </w:r>
    </w:p>
    <w:p w:rsidR="008857CA" w:rsidRDefault="00AF70A6">
      <w:pPr>
        <w:spacing w:before="240"/>
        <w:jc w:val="both"/>
        <w:rPr>
          <w:rFonts w:cs="Arial"/>
          <w:b/>
          <w:bCs/>
        </w:rPr>
      </w:pPr>
      <w:r>
        <w:rPr>
          <w:rFonts w:ascii="Arial" w:hAnsi="Arial" w:cs="Arial"/>
          <w:b/>
          <w:bCs/>
        </w:rPr>
        <w:t>Indexy cen tržních služeb</w:t>
      </w:r>
    </w:p>
    <w:p w:rsidR="00EA4A8E" w:rsidRPr="008400CE" w:rsidRDefault="004F736B" w:rsidP="003542E2">
      <w:pPr>
        <w:pStyle w:val="Zkladntext"/>
        <w:spacing w:before="120" w:after="0"/>
        <w:ind w:firstLine="425"/>
        <w:rPr>
          <w:rFonts w:cs="Arial"/>
          <w:sz w:val="20"/>
        </w:rPr>
      </w:pPr>
      <w:r>
        <w:rPr>
          <w:rFonts w:cs="Arial"/>
          <w:sz w:val="20"/>
        </w:rPr>
        <w:t xml:space="preserve">Úhrnný index cen </w:t>
      </w:r>
      <w:r>
        <w:rPr>
          <w:rFonts w:cs="Arial"/>
          <w:b/>
          <w:bCs/>
          <w:sz w:val="20"/>
        </w:rPr>
        <w:t xml:space="preserve">tržních služeb v podnikatelské sféře </w:t>
      </w:r>
      <w:r>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8400CE" w:rsidRDefault="004F736B" w:rsidP="003542E2">
      <w:pPr>
        <w:pStyle w:val="Normlnweb"/>
        <w:spacing w:before="120" w:beforeAutospacing="0" w:after="0" w:afterAutospacing="0"/>
        <w:ind w:firstLine="425"/>
        <w:jc w:val="both"/>
        <w:rPr>
          <w:rFonts w:ascii="Arial" w:hAnsi="Arial" w:cs="Arial"/>
          <w:color w:val="auto"/>
          <w:sz w:val="20"/>
          <w:szCs w:val="20"/>
        </w:rPr>
      </w:pPr>
      <w:r>
        <w:rPr>
          <w:rFonts w:ascii="Arial" w:hAnsi="Arial" w:cs="Arial"/>
          <w:color w:val="auto"/>
          <w:sz w:val="20"/>
          <w:szCs w:val="20"/>
        </w:rPr>
        <w:t xml:space="preserve">V průběhu roku 2012 proběhla standardní komplexní revize výpočtu indexů cen tržních služeb. Cenové indexy jsou od ledna 2013 počítány na nových váhách, založených na struktuře tržeb roku 2011. Nově vypočtené indexy k základu průměr roku 2011 = 100 byly </w:t>
      </w:r>
      <w:proofErr w:type="spellStart"/>
      <w:r>
        <w:rPr>
          <w:rFonts w:ascii="Arial" w:hAnsi="Arial" w:cs="Arial"/>
          <w:color w:val="auto"/>
          <w:sz w:val="20"/>
          <w:szCs w:val="20"/>
        </w:rPr>
        <w:t>nařetězeny</w:t>
      </w:r>
      <w:proofErr w:type="spellEnd"/>
      <w:r>
        <w:rPr>
          <w:rFonts w:ascii="Arial" w:hAnsi="Arial" w:cs="Arial"/>
          <w:color w:val="auto"/>
          <w:sz w:val="20"/>
          <w:szCs w:val="20"/>
        </w:rPr>
        <w:t xml:space="preserve"> ke stávajícímu cenovému základu průměr roku 2005 = 100 v prosinci 2012, čímž je zajištěno pokračování dosavadních časových řad indexů.</w:t>
      </w:r>
    </w:p>
    <w:p w:rsidR="00EA4A8E" w:rsidRPr="008400CE" w:rsidRDefault="00AB25F2" w:rsidP="003542E2">
      <w:pPr>
        <w:pStyle w:val="Zkladntext"/>
        <w:spacing w:before="120" w:after="0"/>
        <w:ind w:firstLine="425"/>
        <w:rPr>
          <w:rFonts w:cs="Arial"/>
          <w:sz w:val="20"/>
          <w:szCs w:val="20"/>
        </w:rPr>
      </w:pPr>
      <w:r>
        <w:rPr>
          <w:rFonts w:cs="Arial"/>
          <w:sz w:val="20"/>
          <w:szCs w:val="20"/>
        </w:rPr>
        <w:t xml:space="preserve">Celkem je zjišťováno pomocí </w:t>
      </w:r>
      <w:r w:rsidR="004F736B">
        <w:rPr>
          <w:rFonts w:cs="Arial"/>
          <w:sz w:val="20"/>
          <w:szCs w:val="20"/>
        </w:rPr>
        <w:t>měsíčních výkazů cca 240 stálých cenových reprezentantů od cca 550 respondentů.</w:t>
      </w:r>
    </w:p>
    <w:p w:rsidR="00EA4A8E" w:rsidRPr="008400CE" w:rsidRDefault="004F736B" w:rsidP="003542E2">
      <w:pPr>
        <w:pStyle w:val="Zkladntext"/>
        <w:spacing w:before="120" w:after="0"/>
        <w:ind w:firstLine="425"/>
        <w:rPr>
          <w:rFonts w:cs="Arial"/>
          <w:sz w:val="20"/>
          <w:szCs w:val="20"/>
        </w:rPr>
      </w:pPr>
      <w:r>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DB1EF7" w:rsidRDefault="004F736B" w:rsidP="00DB1EF7">
      <w:pPr>
        <w:spacing w:before="240"/>
        <w:jc w:val="both"/>
        <w:rPr>
          <w:rFonts w:ascii="Arial" w:hAnsi="Arial" w:cs="Arial"/>
          <w:b/>
          <w:bCs/>
        </w:rPr>
      </w:pPr>
      <w:r w:rsidRPr="00DB1EF7">
        <w:rPr>
          <w:rFonts w:ascii="Arial" w:hAnsi="Arial" w:cs="Arial"/>
          <w:b/>
          <w:bCs/>
        </w:rPr>
        <w:t>Index</w:t>
      </w:r>
      <w:r w:rsidRPr="00DB1EF7">
        <w:rPr>
          <w:rFonts w:ascii="Arial" w:hAnsi="Arial" w:cs="Arial"/>
        </w:rPr>
        <w:t xml:space="preserve"> </w:t>
      </w:r>
      <w:r w:rsidRPr="00DB1EF7">
        <w:rPr>
          <w:rFonts w:ascii="Arial" w:hAnsi="Arial" w:cs="Arial"/>
          <w:b/>
          <w:bCs/>
        </w:rPr>
        <w:t>cen stavebních prací</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Index cen stavebních prací je odhadován na podkladě výsledků šetření cen materiálů a výrobků spotřebovávaných ve stavebnictví za běžný měsíc (Ceny </w:t>
      </w:r>
      <w:proofErr w:type="spellStart"/>
      <w:r>
        <w:rPr>
          <w:rFonts w:ascii="Arial" w:hAnsi="Arial" w:cs="Arial"/>
          <w:sz w:val="20"/>
          <w:szCs w:val="20"/>
        </w:rPr>
        <w:t>Prům</w:t>
      </w:r>
      <w:proofErr w:type="spellEnd"/>
      <w:r>
        <w:rPr>
          <w:rFonts w:ascii="Arial" w:hAnsi="Arial" w:cs="Arial"/>
          <w:sz w:val="20"/>
          <w:szCs w:val="20"/>
        </w:rPr>
        <w:t xml:space="preserve"> 1-12). Do odhadu hodnoty indexu jsou kromě materiálových vlivů zahrnuty i vlivy nemateriálové povahy. Jedná se především o pohyb průměrné měsíční mzdy ve stavebnictví, dopravní náklady, režie a zisk.</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Odhady měsíčního vývoje cenového indexu se vždy po uplynutí čtvrtletí (45. den) </w:t>
      </w:r>
      <w:r>
        <w:rPr>
          <w:rFonts w:ascii="Arial" w:hAnsi="Arial" w:cs="Arial"/>
          <w:b/>
          <w:bCs/>
          <w:sz w:val="20"/>
          <w:szCs w:val="20"/>
        </w:rPr>
        <w:t xml:space="preserve">zpětně zpřesňují </w:t>
      </w:r>
      <w:r>
        <w:rPr>
          <w:rFonts w:ascii="Arial" w:hAnsi="Arial" w:cs="Arial"/>
          <w:sz w:val="20"/>
          <w:szCs w:val="20"/>
        </w:rPr>
        <w:t>(tj. běžně revidují) podle nejnovějších výsledků přímého čtvrtletního šetření cen stavebních prací Ceny Stav 1-04.</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Základní cenovou hladinou pro výpočet cenových indexů je průměr roku 2005. Odvozeně jsou počítány indexy meziroční a meziměsíční.</w:t>
      </w:r>
    </w:p>
    <w:p w:rsidR="00EA4A8E" w:rsidRPr="00DB1EF7" w:rsidRDefault="004F736B" w:rsidP="006B5041">
      <w:pPr>
        <w:pStyle w:val="titulek1"/>
        <w:keepNext/>
        <w:spacing w:before="360" w:after="0"/>
        <w:rPr>
          <w:rFonts w:cs="Arial"/>
          <w:sz w:val="28"/>
        </w:rPr>
      </w:pPr>
      <w:r w:rsidRPr="00DB1EF7">
        <w:rPr>
          <w:rFonts w:cs="Arial"/>
          <w:sz w:val="28"/>
        </w:rPr>
        <w:lastRenderedPageBreak/>
        <w:t>Spotřebitelské ceny</w:t>
      </w:r>
    </w:p>
    <w:p w:rsidR="00EA4A8E" w:rsidRPr="008400CE" w:rsidRDefault="004F736B" w:rsidP="003542E2">
      <w:pPr>
        <w:pStyle w:val="Zkladntext"/>
        <w:spacing w:before="120" w:after="0"/>
        <w:ind w:firstLine="425"/>
        <w:rPr>
          <w:rFonts w:cs="Arial"/>
          <w:sz w:val="20"/>
        </w:rPr>
      </w:pPr>
      <w:r>
        <w:rPr>
          <w:rFonts w:cs="Arial"/>
          <w:sz w:val="20"/>
        </w:rPr>
        <w:t>Vý</w:t>
      </w:r>
      <w:r w:rsidR="00D61A91">
        <w:rPr>
          <w:rFonts w:cs="Arial"/>
          <w:sz w:val="20"/>
        </w:rPr>
        <w:t>voj indexů spotřebitelských cen</w:t>
      </w:r>
      <w:r>
        <w:rPr>
          <w:rFonts w:cs="Arial"/>
          <w:sz w:val="20"/>
        </w:rPr>
        <w:t xml:space="preserve"> se sleduje na spotřebních koších založených na souboru vybraných druhů zboží a služeb placených obyvatelstvem. Za cenové reprezentant</w:t>
      </w:r>
      <w:r w:rsidR="002B4469">
        <w:rPr>
          <w:rFonts w:cs="Arial"/>
          <w:sz w:val="20"/>
        </w:rPr>
        <w:t>y byly vybrány takové výrobky a </w:t>
      </w:r>
      <w:r>
        <w:rPr>
          <w:rFonts w:cs="Arial"/>
          <w:sz w:val="20"/>
        </w:rPr>
        <w:t>služby, které se významně podílejí na vydáních obyvatelstva a svým rozsahem pokrývají celou sféru spotřeby. Celkový počet reprezentantů je cca 700.</w:t>
      </w:r>
    </w:p>
    <w:p w:rsidR="005E0802" w:rsidRPr="008400CE" w:rsidRDefault="004F736B" w:rsidP="005E0802">
      <w:pPr>
        <w:pStyle w:val="Zkladntext"/>
        <w:spacing w:before="120" w:after="0"/>
        <w:ind w:firstLine="425"/>
        <w:rPr>
          <w:rFonts w:cs="Arial"/>
          <w:sz w:val="20"/>
        </w:rPr>
      </w:pPr>
      <w:r>
        <w:rPr>
          <w:rFonts w:cs="Arial"/>
          <w:sz w:val="20"/>
        </w:rPr>
        <w:t>Váhy ve spotřebních koších pro výpočet indexů spotřebitelských cen od roku 2016 byly stanoveny na základě údajů o výdajích domácností podle výsledků statistiky rodinných účtů za rok 2014, které byly korigovány na základě údajů statistiky národních účtů.</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Ceny jednotlivých druhů zboží a služeb jsou zjišťovány měsíčně, přímo ve vybranýc</w:t>
      </w:r>
      <w:r w:rsidR="003E55E3">
        <w:rPr>
          <w:rFonts w:ascii="Arial" w:hAnsi="Arial" w:cs="Arial"/>
          <w:sz w:val="20"/>
          <w:szCs w:val="20"/>
        </w:rPr>
        <w:t>h prodejnách a </w:t>
      </w:r>
      <w:r>
        <w:rPr>
          <w:rFonts w:ascii="Arial" w:hAnsi="Arial" w:cs="Arial"/>
          <w:sz w:val="20"/>
          <w:szCs w:val="20"/>
        </w:rPr>
        <w:t>provozovnách služeb (cca 9 000), pracovníky statistických orgánů ve 35 vybraných okresech v celé ČR a hl. m. Praze.</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Výpočet indexů spotřebitelských cen je prováděn na stálých váhách podle vzorce </w:t>
      </w:r>
      <w:proofErr w:type="spellStart"/>
      <w:r>
        <w:rPr>
          <w:rFonts w:ascii="Arial" w:hAnsi="Arial" w:cs="Arial"/>
          <w:sz w:val="20"/>
          <w:szCs w:val="20"/>
        </w:rPr>
        <w:t>Laspeyresova</w:t>
      </w:r>
      <w:proofErr w:type="spellEnd"/>
      <w:r>
        <w:rPr>
          <w:rFonts w:ascii="Arial" w:hAnsi="Arial" w:cs="Arial"/>
          <w:sz w:val="20"/>
          <w:szCs w:val="20"/>
        </w:rPr>
        <w:t>:</w:t>
      </w:r>
    </w:p>
    <w:p w:rsidR="00EA4A8E" w:rsidRPr="008400CE" w:rsidRDefault="00EA4A8E" w:rsidP="003542E2">
      <w:pPr>
        <w:spacing w:before="120"/>
        <w:jc w:val="center"/>
        <w:rPr>
          <w:rFonts w:ascii="Arial" w:hAnsi="Arial" w:cs="Arial"/>
          <w:sz w:val="20"/>
          <w:szCs w:val="20"/>
        </w:rPr>
      </w:pPr>
      <w:r w:rsidRPr="008400CE">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558858999" r:id="rId10"/>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zboží (služby) ve sledovaném (běžném)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zboží (služby)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výdaje domácností za zboží (službu) v základním období</w:t>
      </w:r>
    </w:p>
    <w:p w:rsidR="005E0802" w:rsidRPr="008400CE" w:rsidRDefault="004F736B" w:rsidP="005E08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firstLine="425"/>
        <w:jc w:val="both"/>
        <w:rPr>
          <w:rFonts w:ascii="Arial" w:hAnsi="Arial" w:cs="Arial"/>
          <w:sz w:val="20"/>
          <w:szCs w:val="20"/>
        </w:rPr>
      </w:pPr>
      <w:r>
        <w:rPr>
          <w:rFonts w:ascii="Arial" w:hAnsi="Arial" w:cs="Arial"/>
          <w:bCs/>
          <w:sz w:val="20"/>
          <w:szCs w:val="20"/>
        </w:rPr>
        <w:t xml:space="preserve">Od </w:t>
      </w:r>
      <w:r w:rsidR="009F22E6">
        <w:rPr>
          <w:rFonts w:ascii="Arial" w:hAnsi="Arial" w:cs="Arial"/>
          <w:bCs/>
          <w:sz w:val="20"/>
          <w:szCs w:val="20"/>
        </w:rPr>
        <w:t>ledna</w:t>
      </w:r>
      <w:r>
        <w:rPr>
          <w:rFonts w:ascii="Arial" w:hAnsi="Arial" w:cs="Arial"/>
          <w:bCs/>
          <w:sz w:val="20"/>
          <w:szCs w:val="20"/>
        </w:rPr>
        <w:t xml:space="preserve"> 2016</w:t>
      </w:r>
      <w:r>
        <w:rPr>
          <w:rFonts w:ascii="Arial" w:hAnsi="Arial" w:cs="Arial"/>
          <w:sz w:val="20"/>
          <w:szCs w:val="20"/>
        </w:rPr>
        <w:t xml:space="preserve"> došlo u cenových indexů ke změně cen</w:t>
      </w:r>
      <w:r w:rsidR="009F22E6">
        <w:rPr>
          <w:rFonts w:ascii="Arial" w:hAnsi="Arial" w:cs="Arial"/>
          <w:sz w:val="20"/>
          <w:szCs w:val="20"/>
        </w:rPr>
        <w:t>ového referenčního</w:t>
      </w:r>
      <w:r>
        <w:rPr>
          <w:rFonts w:ascii="Arial" w:hAnsi="Arial" w:cs="Arial"/>
          <w:sz w:val="20"/>
          <w:szCs w:val="20"/>
        </w:rPr>
        <w:t xml:space="preserve"> období z prosince 2013 na prosinec 2015. </w:t>
      </w:r>
      <w:r w:rsidR="009F22E6">
        <w:rPr>
          <w:rFonts w:ascii="Arial" w:hAnsi="Arial" w:cs="Arial"/>
          <w:sz w:val="20"/>
          <w:szCs w:val="20"/>
        </w:rPr>
        <w:t>Od ledna 2017 jsou indexy vypočtené z tohoto základu na všech úrovních spotřebního koše nově řetězeny k indexu o základu průměr roku 2015 = 100.</w:t>
      </w:r>
      <w:r>
        <w:rPr>
          <w:rFonts w:ascii="Arial" w:hAnsi="Arial" w:cs="Arial"/>
          <w:sz w:val="20"/>
          <w:szCs w:val="20"/>
        </w:rPr>
        <w:t xml:space="preserve"> K převedení indexu </w:t>
      </w:r>
      <w:r w:rsidR="009F22E6">
        <w:rPr>
          <w:rFonts w:ascii="Arial" w:hAnsi="Arial" w:cs="Arial"/>
          <w:sz w:val="20"/>
          <w:szCs w:val="20"/>
        </w:rPr>
        <w:t>o</w:t>
      </w:r>
      <w:r>
        <w:rPr>
          <w:rFonts w:ascii="Arial" w:hAnsi="Arial" w:cs="Arial"/>
          <w:sz w:val="20"/>
          <w:szCs w:val="20"/>
        </w:rPr>
        <w:t xml:space="preserve"> základu prosinec 2015 = 100 do časové řady indexů </w:t>
      </w:r>
      <w:r w:rsidR="009F22E6">
        <w:rPr>
          <w:rFonts w:ascii="Arial" w:hAnsi="Arial" w:cs="Arial"/>
          <w:sz w:val="20"/>
          <w:szCs w:val="20"/>
        </w:rPr>
        <w:t>o</w:t>
      </w:r>
      <w:r>
        <w:rPr>
          <w:rFonts w:ascii="Arial" w:hAnsi="Arial" w:cs="Arial"/>
          <w:sz w:val="20"/>
          <w:szCs w:val="20"/>
        </w:rPr>
        <w:t> základu průměr roku 20</w:t>
      </w:r>
      <w:r w:rsidR="009F22E6">
        <w:rPr>
          <w:rFonts w:ascii="Arial" w:hAnsi="Arial" w:cs="Arial"/>
          <w:sz w:val="20"/>
          <w:szCs w:val="20"/>
        </w:rPr>
        <w:t>1</w:t>
      </w:r>
      <w:r>
        <w:rPr>
          <w:rFonts w:ascii="Arial" w:hAnsi="Arial" w:cs="Arial"/>
          <w:sz w:val="20"/>
          <w:szCs w:val="20"/>
        </w:rPr>
        <w:t>5 = 100 se používá konstanta (index za prosinec 2015 k základu průměr roku 20</w:t>
      </w:r>
      <w:r w:rsidR="009F22E6">
        <w:rPr>
          <w:rFonts w:ascii="Arial" w:hAnsi="Arial" w:cs="Arial"/>
          <w:sz w:val="20"/>
          <w:szCs w:val="20"/>
        </w:rPr>
        <w:t>1</w:t>
      </w:r>
      <w:r>
        <w:rPr>
          <w:rFonts w:ascii="Arial" w:hAnsi="Arial" w:cs="Arial"/>
          <w:sz w:val="20"/>
          <w:szCs w:val="20"/>
        </w:rPr>
        <w:t xml:space="preserve">5 = 100). Index </w:t>
      </w:r>
      <w:r w:rsidR="009F22E6">
        <w:rPr>
          <w:rFonts w:ascii="Arial" w:hAnsi="Arial" w:cs="Arial"/>
          <w:sz w:val="20"/>
          <w:szCs w:val="20"/>
        </w:rPr>
        <w:t>o</w:t>
      </w:r>
      <w:r>
        <w:rPr>
          <w:rFonts w:ascii="Arial" w:hAnsi="Arial" w:cs="Arial"/>
          <w:sz w:val="20"/>
          <w:szCs w:val="20"/>
        </w:rPr>
        <w:t> základu průměr roku 20</w:t>
      </w:r>
      <w:r w:rsidR="009F22E6">
        <w:rPr>
          <w:rFonts w:ascii="Arial" w:hAnsi="Arial" w:cs="Arial"/>
          <w:sz w:val="20"/>
          <w:szCs w:val="20"/>
        </w:rPr>
        <w:t>1</w:t>
      </w:r>
      <w:r>
        <w:rPr>
          <w:rFonts w:ascii="Arial" w:hAnsi="Arial" w:cs="Arial"/>
          <w:sz w:val="20"/>
          <w:szCs w:val="20"/>
        </w:rPr>
        <w:t xml:space="preserve">5 = 100 je vypočítán vynásobením </w:t>
      </w:r>
      <w:r w:rsidR="009F22E6">
        <w:rPr>
          <w:rFonts w:ascii="Arial" w:hAnsi="Arial" w:cs="Arial"/>
          <w:sz w:val="20"/>
          <w:szCs w:val="20"/>
        </w:rPr>
        <w:t xml:space="preserve">této </w:t>
      </w:r>
      <w:r>
        <w:rPr>
          <w:rFonts w:ascii="Arial" w:hAnsi="Arial" w:cs="Arial"/>
          <w:sz w:val="20"/>
          <w:szCs w:val="20"/>
        </w:rPr>
        <w:t xml:space="preserve">konstanty indexem </w:t>
      </w:r>
      <w:r w:rsidR="009F22E6">
        <w:rPr>
          <w:rFonts w:ascii="Arial" w:hAnsi="Arial" w:cs="Arial"/>
          <w:sz w:val="20"/>
          <w:szCs w:val="20"/>
        </w:rPr>
        <w:t>o</w:t>
      </w:r>
      <w:r>
        <w:rPr>
          <w:rFonts w:ascii="Arial" w:hAnsi="Arial" w:cs="Arial"/>
          <w:sz w:val="20"/>
          <w:szCs w:val="20"/>
        </w:rPr>
        <w:t xml:space="preserve"> základu prosinec 2015 = 100. </w:t>
      </w:r>
      <w:r w:rsidR="009F22E6">
        <w:rPr>
          <w:rFonts w:ascii="Arial" w:hAnsi="Arial" w:cs="Arial"/>
          <w:sz w:val="20"/>
          <w:szCs w:val="20"/>
        </w:rPr>
        <w:t xml:space="preserve">Z výsledné časové řady (o základu průměr roku 2015 = 100) jsou počítány indexy k dalším základům (předchozí měsíc = 100, stejné období předchozího roku = 100 a index klouzavých průměrů za posledních 12 měsíců k průměru </w:t>
      </w:r>
      <w:proofErr w:type="gramStart"/>
      <w:r w:rsidR="009F22E6">
        <w:rPr>
          <w:rFonts w:ascii="Arial" w:hAnsi="Arial" w:cs="Arial"/>
          <w:sz w:val="20"/>
          <w:szCs w:val="20"/>
        </w:rPr>
        <w:t>12</w:t>
      </w:r>
      <w:proofErr w:type="gramEnd"/>
      <w:r w:rsidR="009F22E6">
        <w:rPr>
          <w:rFonts w:ascii="Arial" w:hAnsi="Arial" w:cs="Arial"/>
          <w:sz w:val="20"/>
          <w:szCs w:val="20"/>
        </w:rPr>
        <w:t>-</w:t>
      </w:r>
      <w:proofErr w:type="gramStart"/>
      <w:r w:rsidR="009F22E6">
        <w:rPr>
          <w:rFonts w:ascii="Arial" w:hAnsi="Arial" w:cs="Arial"/>
          <w:sz w:val="20"/>
          <w:szCs w:val="20"/>
        </w:rPr>
        <w:t>ti</w:t>
      </w:r>
      <w:proofErr w:type="gramEnd"/>
      <w:r w:rsidR="009F22E6">
        <w:rPr>
          <w:rFonts w:ascii="Arial" w:hAnsi="Arial" w:cs="Arial"/>
          <w:sz w:val="20"/>
          <w:szCs w:val="20"/>
        </w:rPr>
        <w:t xml:space="preserve"> předcházejících měsíců).</w:t>
      </w:r>
    </w:p>
    <w:p w:rsidR="00EA4A8E" w:rsidRPr="00DB1EF7" w:rsidRDefault="004F736B" w:rsidP="00DD627D">
      <w:pPr>
        <w:pStyle w:val="titulek1"/>
        <w:spacing w:before="360" w:after="0"/>
        <w:rPr>
          <w:rFonts w:cs="Arial"/>
          <w:sz w:val="28"/>
        </w:rPr>
      </w:pPr>
      <w:r w:rsidRPr="00DB1EF7">
        <w:rPr>
          <w:rFonts w:cs="Arial"/>
          <w:sz w:val="28"/>
        </w:rPr>
        <w:t>Zaměstnanci a mzdy</w:t>
      </w:r>
    </w:p>
    <w:p w:rsidR="00EA4A8E" w:rsidRPr="008400CE" w:rsidRDefault="004F736B" w:rsidP="00DD627D">
      <w:pPr>
        <w:pStyle w:val="Zkladntext"/>
        <w:spacing w:before="120" w:after="0"/>
        <w:ind w:firstLine="425"/>
        <w:rPr>
          <w:rFonts w:cs="Arial"/>
          <w:sz w:val="20"/>
        </w:rPr>
      </w:pPr>
      <w:r>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8400CE" w:rsidRDefault="004F736B" w:rsidP="00DD627D">
      <w:pPr>
        <w:pStyle w:val="Zkladntext"/>
        <w:spacing w:before="120" w:after="0"/>
        <w:ind w:firstLine="425"/>
        <w:rPr>
          <w:rFonts w:cs="Arial"/>
          <w:sz w:val="20"/>
        </w:rPr>
      </w:pPr>
      <w:r>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8400CE" w:rsidRDefault="004F736B" w:rsidP="00DD627D">
      <w:pPr>
        <w:pStyle w:val="Zkladntext"/>
        <w:spacing w:before="120" w:after="0"/>
        <w:ind w:firstLine="425"/>
        <w:rPr>
          <w:rFonts w:cs="Arial"/>
          <w:b/>
          <w:bCs/>
          <w:sz w:val="20"/>
        </w:rPr>
      </w:pPr>
      <w:r>
        <w:rPr>
          <w:rFonts w:cs="Arial"/>
          <w:sz w:val="20"/>
        </w:rPr>
        <w:t>Průměrná hrubá měsíční mzda představuje podíl mezd bez ostatních osobních nákladů připadající na jednoho zaměstnance evidenčního počtu za měsíc. Do mezd se zahrnují zák</w:t>
      </w:r>
      <w:r w:rsidR="003E55E3">
        <w:rPr>
          <w:rFonts w:cs="Arial"/>
          <w:sz w:val="20"/>
        </w:rPr>
        <w:t>ladní mzdy a platy, příplatky a </w:t>
      </w:r>
      <w:r>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Pr>
          <w:rFonts w:cs="Arial"/>
          <w:sz w:val="20"/>
        </w:rPr>
        <w:t>ní pojištění a </w:t>
      </w:r>
      <w:r>
        <w:rPr>
          <w:rFonts w:cs="Arial"/>
          <w:sz w:val="20"/>
        </w:rPr>
        <w:t>sociální zabezpečení, zálohové splátky daně z příjmů fyzických osob a další zákonné nebo se zaměstnancem dohodnuté srážky.</w:t>
      </w:r>
    </w:p>
    <w:p w:rsidR="00EA4A8E" w:rsidRPr="008400CE" w:rsidRDefault="004F736B" w:rsidP="00DD627D">
      <w:pPr>
        <w:spacing w:before="120"/>
        <w:ind w:firstLine="425"/>
        <w:jc w:val="both"/>
        <w:rPr>
          <w:rFonts w:ascii="Arial" w:hAnsi="Arial" w:cs="Arial"/>
          <w:sz w:val="20"/>
        </w:rPr>
      </w:pPr>
      <w:r>
        <w:rPr>
          <w:rFonts w:ascii="Arial" w:hAnsi="Arial" w:cs="Arial"/>
          <w:b/>
          <w:bCs/>
          <w:sz w:val="20"/>
        </w:rPr>
        <w:t>Od 1. čtvrtletí 2009</w:t>
      </w:r>
      <w:r>
        <w:rPr>
          <w:rFonts w:ascii="Arial" w:hAnsi="Arial" w:cs="Arial"/>
          <w:sz w:val="20"/>
        </w:rPr>
        <w:t xml:space="preserve"> došlo ve statistice práce a mezd ke změnám v metodice zjišťování a prezentaci výsledků.</w:t>
      </w:r>
    </w:p>
    <w:p w:rsidR="00EA4A8E" w:rsidRPr="008400CE" w:rsidRDefault="004F736B" w:rsidP="00DD627D">
      <w:pPr>
        <w:spacing w:before="120"/>
        <w:ind w:firstLine="425"/>
        <w:jc w:val="both"/>
        <w:rPr>
          <w:rFonts w:ascii="Arial" w:hAnsi="Arial" w:cs="Arial"/>
          <w:b/>
          <w:sz w:val="20"/>
        </w:rPr>
      </w:pPr>
      <w:r>
        <w:rPr>
          <w:rFonts w:ascii="Arial" w:hAnsi="Arial" w:cs="Arial"/>
          <w:b/>
          <w:sz w:val="20"/>
        </w:rPr>
        <w:t>Mezi nejdůležitější změny v metodice patří:</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jsou zpracovávány a publikovány podle Klasifikace ekonomických činností CZ NACE (národní verze NACE Rev.2), která nahradila dříve používanou klasifikaci OKEČ (národní verze NACE Rev.1.1),</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lastRenderedPageBreak/>
        <w:t xml:space="preserve">byly uplatněny nové metody odhadů non-response a nově zavedeny </w:t>
      </w:r>
      <w:proofErr w:type="spellStart"/>
      <w:r>
        <w:rPr>
          <w:rFonts w:ascii="Arial" w:hAnsi="Arial" w:cs="Arial"/>
          <w:sz w:val="20"/>
        </w:rPr>
        <w:t>doodhady</w:t>
      </w:r>
      <w:proofErr w:type="spellEnd"/>
      <w:r>
        <w:rPr>
          <w:rFonts w:ascii="Arial" w:hAnsi="Arial" w:cs="Arial"/>
          <w:sz w:val="20"/>
        </w:rPr>
        <w:t xml:space="preserve"> za nešetřenou část populace, které vycházejí z administrativních zdrojů dat,</w:t>
      </w:r>
    </w:p>
    <w:p w:rsidR="00EA4A8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o počtu zaměstnanců a průměrných mzdách jsou uvedeny v přepočtu na plně zaměstnané (dříve na fyzické osoby), za celé národní hospodářství.</w:t>
      </w:r>
    </w:p>
    <w:p w:rsidR="008857CA" w:rsidRDefault="002B0D5B">
      <w:pPr>
        <w:pStyle w:val="Odstavecseseznamem"/>
        <w:spacing w:before="120"/>
        <w:ind w:left="0" w:firstLine="425"/>
        <w:jc w:val="both"/>
        <w:rPr>
          <w:rFonts w:ascii="Arial" w:hAnsi="Arial" w:cs="Arial"/>
          <w:sz w:val="20"/>
        </w:rPr>
      </w:pPr>
      <w:r w:rsidRPr="002B0D5B">
        <w:rPr>
          <w:rFonts w:ascii="Arial" w:hAnsi="Arial" w:cs="Arial"/>
          <w:sz w:val="20"/>
        </w:rPr>
        <w:t xml:space="preserve">Časová řada údajů ze zpracování čtvrtletních statistických výkazů byla </w:t>
      </w:r>
      <w:r w:rsidRPr="002B0D5B">
        <w:rPr>
          <w:rFonts w:ascii="Arial" w:hAnsi="Arial" w:cs="Arial"/>
          <w:b/>
          <w:sz w:val="20"/>
        </w:rPr>
        <w:t>přepočtena od roku 2000</w:t>
      </w:r>
      <w:r w:rsidRPr="002B0D5B">
        <w:rPr>
          <w:rFonts w:ascii="Arial" w:hAnsi="Arial" w:cs="Arial"/>
          <w:sz w:val="20"/>
        </w:rPr>
        <w:t>.</w:t>
      </w:r>
    </w:p>
    <w:p w:rsidR="00EA4A8E" w:rsidRPr="008400CE" w:rsidRDefault="004F736B" w:rsidP="00C420BE">
      <w:pPr>
        <w:spacing w:before="240"/>
        <w:ind w:firstLine="425"/>
        <w:jc w:val="both"/>
        <w:rPr>
          <w:rFonts w:ascii="Arial" w:hAnsi="Arial" w:cs="Arial"/>
          <w:sz w:val="20"/>
        </w:rPr>
      </w:pPr>
      <w:r>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8400CE" w:rsidRDefault="004F736B" w:rsidP="00DD627D">
      <w:pPr>
        <w:spacing w:before="120"/>
        <w:ind w:firstLine="425"/>
        <w:jc w:val="both"/>
        <w:rPr>
          <w:rFonts w:ascii="Arial" w:hAnsi="Arial" w:cs="Arial"/>
          <w:sz w:val="20"/>
        </w:rPr>
      </w:pPr>
      <w:r>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DB1EF7" w:rsidRDefault="004F736B" w:rsidP="00DD627D">
      <w:pPr>
        <w:pStyle w:val="titulek1"/>
        <w:spacing w:before="360" w:after="0"/>
        <w:rPr>
          <w:rFonts w:cs="Arial"/>
          <w:sz w:val="28"/>
        </w:rPr>
      </w:pPr>
      <w:r w:rsidRPr="00DB1EF7">
        <w:rPr>
          <w:rFonts w:cs="Arial"/>
          <w:sz w:val="28"/>
        </w:rPr>
        <w:t>Index nákladů práce</w:t>
      </w:r>
    </w:p>
    <w:p w:rsidR="00D4251B" w:rsidRDefault="00D4251B" w:rsidP="00D4251B">
      <w:pPr>
        <w:pStyle w:val="Zkladntext"/>
        <w:spacing w:before="120" w:after="0"/>
        <w:ind w:firstLine="425"/>
        <w:rPr>
          <w:rFonts w:cs="Arial"/>
          <w:sz w:val="20"/>
        </w:rPr>
      </w:pPr>
      <w:r>
        <w:rPr>
          <w:rFonts w:cs="Arial"/>
          <w:b/>
          <w:bCs/>
          <w:sz w:val="20"/>
        </w:rPr>
        <w:t>Index nákladů práce</w:t>
      </w:r>
      <w:r>
        <w:rPr>
          <w:rFonts w:cs="Arial"/>
          <w:sz w:val="20"/>
        </w:rPr>
        <w:t xml:space="preserve"> je čtvrtletní ukazatel vývoje trhu práce, který měří změnu hodinových nákladů práce v aktuálním čtvrtletí k základnímu období (celý rok 2012). </w:t>
      </w:r>
    </w:p>
    <w:p w:rsidR="00D4251B" w:rsidRDefault="00D4251B" w:rsidP="00D4251B">
      <w:pPr>
        <w:pStyle w:val="Zkladntext"/>
        <w:spacing w:before="120" w:after="0"/>
        <w:ind w:firstLine="425"/>
        <w:rPr>
          <w:rFonts w:cs="Arial"/>
          <w:sz w:val="20"/>
        </w:rPr>
      </w:pPr>
      <w:r>
        <w:rPr>
          <w:rFonts w:cs="Arial"/>
          <w:sz w:val="20"/>
        </w:rPr>
        <w:t xml:space="preserve">Výpočet vychází z existujících datových zdrojů: </w:t>
      </w:r>
    </w:p>
    <w:p w:rsidR="00D4251B" w:rsidRDefault="00D4251B" w:rsidP="00D4251B">
      <w:pPr>
        <w:numPr>
          <w:ilvl w:val="0"/>
          <w:numId w:val="17"/>
        </w:numPr>
        <w:spacing w:before="120"/>
        <w:ind w:left="782" w:hanging="357"/>
        <w:jc w:val="both"/>
        <w:rPr>
          <w:rFonts w:cs="Arial"/>
          <w:sz w:val="20"/>
        </w:rPr>
      </w:pPr>
      <w:r>
        <w:rPr>
          <w:rFonts w:ascii="Arial" w:hAnsi="Arial" w:cs="Arial"/>
          <w:sz w:val="20"/>
        </w:rPr>
        <w:t>data o mzdách jsou přebírána ze čtvrtletního výkaznictví ČSÚ a dopočtena na celé národní hospodářství;</w:t>
      </w:r>
    </w:p>
    <w:p w:rsidR="00D4251B" w:rsidRDefault="00D4251B" w:rsidP="00D4251B">
      <w:pPr>
        <w:numPr>
          <w:ilvl w:val="0"/>
          <w:numId w:val="17"/>
        </w:numPr>
        <w:spacing w:before="120"/>
        <w:ind w:left="782" w:hanging="357"/>
        <w:jc w:val="both"/>
        <w:rPr>
          <w:rFonts w:cs="Arial"/>
          <w:sz w:val="20"/>
        </w:rPr>
      </w:pPr>
      <w:r>
        <w:rPr>
          <w:rFonts w:ascii="Arial" w:hAnsi="Arial" w:cs="Arial"/>
          <w:sz w:val="20"/>
        </w:rPr>
        <w:t>ostatní náklady práce jsou konstruovány jako odhady ze struktury ročního šetření o úplných nákladech práce;</w:t>
      </w:r>
    </w:p>
    <w:p w:rsidR="00D4251B" w:rsidRDefault="00D4251B" w:rsidP="00D4251B">
      <w:pPr>
        <w:numPr>
          <w:ilvl w:val="0"/>
          <w:numId w:val="17"/>
        </w:numPr>
        <w:spacing w:before="120"/>
        <w:ind w:left="782" w:hanging="357"/>
        <w:jc w:val="both"/>
        <w:rPr>
          <w:rFonts w:cs="Arial"/>
          <w:sz w:val="20"/>
        </w:rPr>
      </w:pPr>
      <w:r>
        <w:rPr>
          <w:rFonts w:ascii="Arial" w:hAnsi="Arial" w:cs="Arial"/>
          <w:sz w:val="20"/>
        </w:rPr>
        <w:t>data za odpracované hodiny jsou vypočtena pomocí skutečně odpracovaných hodin za týden ve čtvrtletí z Výběrového šetření pracovních sil (VŠPS).</w:t>
      </w:r>
    </w:p>
    <w:p w:rsidR="00D4251B" w:rsidRPr="008400CE" w:rsidRDefault="00D4251B" w:rsidP="00D4251B">
      <w:pPr>
        <w:pStyle w:val="Zkladntext"/>
        <w:spacing w:before="120" w:after="0"/>
        <w:ind w:firstLine="425"/>
        <w:rPr>
          <w:rFonts w:cs="Arial"/>
          <w:sz w:val="20"/>
        </w:rPr>
      </w:pPr>
      <w:r>
        <w:rPr>
          <w:rFonts w:cs="Arial"/>
          <w:sz w:val="20"/>
        </w:rPr>
        <w:t>Schéma výpočtu LCI je legislativně upraveno nařízením Evropské Rady a Parlamentu č. 450/2003 a dále nařízením Evropské komise č. 1 216/2003.</w:t>
      </w:r>
    </w:p>
    <w:p w:rsidR="00EA4A8E" w:rsidRPr="008400CE" w:rsidRDefault="004F736B" w:rsidP="00D4251B">
      <w:pPr>
        <w:pStyle w:val="Zkladntext"/>
        <w:spacing w:before="120" w:after="0"/>
        <w:ind w:firstLine="425"/>
        <w:rPr>
          <w:rFonts w:cs="Arial"/>
          <w:sz w:val="20"/>
          <w:szCs w:val="16"/>
        </w:rPr>
      </w:pPr>
      <w:r>
        <w:rPr>
          <w:rFonts w:cs="Arial"/>
          <w:b/>
          <w:bCs/>
          <w:sz w:val="20"/>
          <w:szCs w:val="16"/>
        </w:rPr>
        <w:t>Úplné náklady práce</w:t>
      </w:r>
      <w:r>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DB1EF7" w:rsidRDefault="004F736B" w:rsidP="00DD627D">
      <w:pPr>
        <w:pStyle w:val="titulek1"/>
        <w:spacing w:before="360" w:after="0"/>
        <w:rPr>
          <w:rFonts w:cs="Arial"/>
          <w:sz w:val="28"/>
        </w:rPr>
      </w:pPr>
      <w:r w:rsidRPr="00DB1EF7">
        <w:rPr>
          <w:rFonts w:cs="Arial"/>
          <w:sz w:val="28"/>
        </w:rPr>
        <w:t>Nezaměstnanost</w:t>
      </w:r>
    </w:p>
    <w:p w:rsidR="00B87C17" w:rsidRPr="008400CE" w:rsidRDefault="004F736B" w:rsidP="00B87C17">
      <w:pPr>
        <w:pStyle w:val="Zkladntext"/>
        <w:spacing w:before="120" w:after="0"/>
        <w:ind w:firstLine="425"/>
        <w:rPr>
          <w:rFonts w:cs="Arial"/>
          <w:sz w:val="20"/>
        </w:rPr>
      </w:pPr>
      <w:r>
        <w:rPr>
          <w:rFonts w:cs="Arial"/>
          <w:sz w:val="20"/>
        </w:rPr>
        <w:t>Zdrojem dat o počtech uchazečů o zaměstnání evidovaných na úřadec</w:t>
      </w:r>
      <w:r w:rsidR="003E55E3">
        <w:rPr>
          <w:rFonts w:cs="Arial"/>
          <w:sz w:val="20"/>
        </w:rPr>
        <w:t>h práce je Ministerstvo práce a </w:t>
      </w:r>
      <w:r>
        <w:rPr>
          <w:rFonts w:cs="Arial"/>
          <w:sz w:val="20"/>
        </w:rPr>
        <w:t>sociálních věcí (MPSV).</w:t>
      </w:r>
    </w:p>
    <w:p w:rsidR="00B87C17" w:rsidRPr="008400CE" w:rsidRDefault="00CB3439" w:rsidP="00B87C17">
      <w:pPr>
        <w:pStyle w:val="Zkladntext"/>
        <w:spacing w:before="120" w:after="0"/>
        <w:ind w:firstLine="425"/>
        <w:rPr>
          <w:rFonts w:cs="Arial"/>
          <w:sz w:val="20"/>
          <w:szCs w:val="20"/>
        </w:rPr>
      </w:pPr>
      <w:r w:rsidRPr="00CB3439">
        <w:rPr>
          <w:rFonts w:cs="Arial"/>
          <w:b/>
          <w:sz w:val="20"/>
          <w:szCs w:val="20"/>
        </w:rPr>
        <w:t>Uchazeč</w:t>
      </w:r>
      <w:r w:rsidR="004F736B">
        <w:rPr>
          <w:rFonts w:cs="Arial"/>
          <w:b/>
          <w:sz w:val="20"/>
          <w:szCs w:val="20"/>
        </w:rPr>
        <w:t>i</w:t>
      </w:r>
      <w:r w:rsidRPr="00CB3439">
        <w:rPr>
          <w:rFonts w:cs="Arial"/>
          <w:b/>
          <w:sz w:val="20"/>
          <w:szCs w:val="20"/>
        </w:rPr>
        <w:t xml:space="preserve"> o zaměstnání v evidenci úřadu práce</w:t>
      </w:r>
      <w:r w:rsidR="004F736B">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Default="004F736B">
      <w:pPr>
        <w:spacing w:before="120"/>
        <w:ind w:firstLine="425"/>
        <w:rPr>
          <w:rFonts w:ascii="Arial" w:hAnsi="Arial" w:cs="Arial"/>
          <w:sz w:val="20"/>
          <w:szCs w:val="20"/>
        </w:rPr>
      </w:pPr>
      <w:r>
        <w:rPr>
          <w:rFonts w:ascii="Arial" w:hAnsi="Arial" w:cs="Arial"/>
          <w:b/>
          <w:bCs/>
          <w:sz w:val="20"/>
          <w:szCs w:val="20"/>
        </w:rPr>
        <w:t>Dosažitelní uchazeči o zaměstnání v evidenci úřadu práce</w:t>
      </w:r>
      <w:r>
        <w:rPr>
          <w:rFonts w:ascii="Arial" w:hAnsi="Arial" w:cs="Arial"/>
          <w:sz w:val="20"/>
          <w:szCs w:val="20"/>
        </w:rPr>
        <w:t xml:space="preserve"> jsou evidovaní uchazeči (včetně občanů EU a EHP</w:t>
      </w:r>
      <w:r w:rsidR="00D4251B">
        <w:rPr>
          <w:rFonts w:ascii="Arial" w:hAnsi="Arial" w:cs="Arial"/>
          <w:sz w:val="20"/>
          <w:szCs w:val="20"/>
        </w:rPr>
        <w:t xml:space="preserve"> zemí</w:t>
      </w:r>
      <w:r>
        <w:rPr>
          <w:rFonts w:ascii="Arial" w:hAnsi="Arial" w:cs="Arial"/>
          <w:sz w:val="20"/>
          <w:szCs w:val="20"/>
        </w:rPr>
        <w:t>), kteří mohou bezprostředně nastoupit do zaměstnání při nabídce vhodného pracovního místa, protože nemají žádnou objektivní překážku pro přijetí do zaměstnání.</w:t>
      </w:r>
    </w:p>
    <w:p w:rsidR="00B87C17" w:rsidRPr="00DB1EF7" w:rsidRDefault="00CB3439" w:rsidP="00DB1EF7">
      <w:pPr>
        <w:spacing w:before="120"/>
        <w:ind w:firstLine="425"/>
        <w:rPr>
          <w:rFonts w:ascii="Arial" w:hAnsi="Arial" w:cs="Arial"/>
        </w:rPr>
      </w:pPr>
      <w:r w:rsidRPr="00CB3439">
        <w:rPr>
          <w:rFonts w:ascii="Arial" w:hAnsi="Arial" w:cs="Arial"/>
          <w:b/>
          <w:sz w:val="20"/>
          <w:szCs w:val="20"/>
        </w:rPr>
        <w:t>Podíl nezaměstnaných osob</w:t>
      </w:r>
      <w:r w:rsidRPr="00CB3439">
        <w:rPr>
          <w:rFonts w:ascii="Arial" w:hAnsi="Arial" w:cs="Arial"/>
          <w:sz w:val="20"/>
          <w:szCs w:val="20"/>
        </w:rPr>
        <w:t xml:space="preserve"> vyjadřuje podíl dosažitelných uchazečů o zaměstnání</w:t>
      </w:r>
      <w:r w:rsidR="004F736B">
        <w:rPr>
          <w:rFonts w:ascii="Arial" w:hAnsi="Arial" w:cs="Arial"/>
          <w:sz w:val="20"/>
          <w:szCs w:val="20"/>
        </w:rPr>
        <w:t xml:space="preserve"> v evidenci úřadu práce</w:t>
      </w:r>
      <w:r w:rsidRPr="00CB3439">
        <w:rPr>
          <w:rFonts w:ascii="Arial" w:hAnsi="Arial" w:cs="Arial"/>
          <w:sz w:val="20"/>
          <w:szCs w:val="20"/>
        </w:rPr>
        <w:t xml:space="preserve"> ve věku 15–64 let ze všech obyvatel ve stejném věku.</w:t>
      </w:r>
    </w:p>
    <w:p w:rsidR="00EA4A8E" w:rsidRPr="00DB1EF7" w:rsidRDefault="004F736B" w:rsidP="00DB1EF7">
      <w:pPr>
        <w:pStyle w:val="titulek1"/>
        <w:spacing w:before="360" w:after="0"/>
        <w:rPr>
          <w:rFonts w:cs="Arial"/>
          <w:sz w:val="28"/>
        </w:rPr>
      </w:pPr>
      <w:r w:rsidRPr="00DB1EF7">
        <w:rPr>
          <w:rFonts w:cs="Arial"/>
          <w:sz w:val="28"/>
        </w:rPr>
        <w:t>Míra volných pracovních míst</w:t>
      </w:r>
    </w:p>
    <w:p w:rsidR="003E55E3" w:rsidRPr="00280449" w:rsidRDefault="004F736B" w:rsidP="00280449">
      <w:pPr>
        <w:pStyle w:val="Zkladntext"/>
        <w:spacing w:before="120" w:after="0"/>
        <w:ind w:firstLine="425"/>
        <w:rPr>
          <w:rFonts w:eastAsia="SimSun" w:cs="Arial"/>
          <w:sz w:val="20"/>
        </w:rPr>
      </w:pPr>
      <w:r>
        <w:rPr>
          <w:rFonts w:cs="Arial"/>
          <w:b/>
          <w:sz w:val="20"/>
        </w:rPr>
        <w:t>M</w:t>
      </w:r>
      <w:r>
        <w:rPr>
          <w:rFonts w:cs="Arial"/>
          <w:b/>
          <w:bCs/>
          <w:sz w:val="20"/>
        </w:rPr>
        <w:t>íra volných pracovních míst</w:t>
      </w:r>
      <w:r>
        <w:rPr>
          <w:rFonts w:cs="Arial"/>
          <w:sz w:val="20"/>
        </w:rPr>
        <w:t xml:space="preserve"> se počítá jako podíl volných míst</w:t>
      </w:r>
      <w:r w:rsidR="003E55E3">
        <w:rPr>
          <w:rFonts w:cs="Arial"/>
          <w:sz w:val="20"/>
        </w:rPr>
        <w:t xml:space="preserve"> na celkovém počtu obsazených a </w:t>
      </w:r>
      <w:r>
        <w:rPr>
          <w:rFonts w:cs="Arial"/>
          <w:sz w:val="20"/>
        </w:rPr>
        <w:t>volných míst. V</w:t>
      </w:r>
      <w:r>
        <w:rPr>
          <w:rFonts w:eastAsia="SimSun" w:cs="Arial"/>
          <w:sz w:val="20"/>
        </w:rPr>
        <w:t xml:space="preserve"> souladu s doporučením </w:t>
      </w:r>
      <w:proofErr w:type="spellStart"/>
      <w:r>
        <w:rPr>
          <w:rFonts w:eastAsia="SimSun" w:cs="Arial"/>
          <w:sz w:val="20"/>
        </w:rPr>
        <w:t>Eurostatu</w:t>
      </w:r>
      <w:proofErr w:type="spellEnd"/>
      <w:r>
        <w:rPr>
          <w:rFonts w:eastAsia="SimSun" w:cs="Arial"/>
          <w:sz w:val="20"/>
        </w:rPr>
        <w:t xml:space="preserve"> je použita metodika, která do celkového počtu volných míst nezahrnuje místa vznikající u firem či soukromníků, do té doby bez zaměstnanců. </w:t>
      </w:r>
      <w:r>
        <w:rPr>
          <w:rFonts w:cs="Arial"/>
          <w:sz w:val="20"/>
        </w:rPr>
        <w:t>Počet volných míst je přebírán ze statistiky MPSV, počet obsazených míst je v podmínkách ČR definován jako součet počtu zam</w:t>
      </w:r>
      <w:r>
        <w:rPr>
          <w:rFonts w:eastAsia="SimSun" w:cs="Arial"/>
          <w:sz w:val="20"/>
        </w:rPr>
        <w:t>ěstnanců a členů produkčních družstev s jediným a dalším zaměstnáním z VŚPS.</w:t>
      </w:r>
    </w:p>
    <w:p w:rsidR="00CB3439" w:rsidRPr="00DB1EF7" w:rsidRDefault="004F736B" w:rsidP="001276D4">
      <w:pPr>
        <w:pStyle w:val="titulek1"/>
        <w:keepNext/>
        <w:spacing w:before="360" w:after="0"/>
        <w:rPr>
          <w:rFonts w:cs="Arial"/>
          <w:sz w:val="28"/>
        </w:rPr>
      </w:pPr>
      <w:r w:rsidRPr="00DB1EF7">
        <w:rPr>
          <w:rFonts w:cs="Arial"/>
          <w:sz w:val="28"/>
        </w:rPr>
        <w:lastRenderedPageBreak/>
        <w:t>Vybrané ukazatele z VŠPS</w:t>
      </w:r>
    </w:p>
    <w:p w:rsidR="00EA4A8E" w:rsidRPr="008400CE" w:rsidRDefault="004F736B" w:rsidP="00DD627D">
      <w:pPr>
        <w:pStyle w:val="Zkladntext"/>
        <w:spacing w:before="120" w:after="0"/>
        <w:ind w:firstLine="425"/>
        <w:rPr>
          <w:rFonts w:cs="Arial"/>
          <w:sz w:val="20"/>
        </w:rPr>
      </w:pPr>
      <w:r>
        <w:rPr>
          <w:rFonts w:cs="Arial"/>
          <w:sz w:val="20"/>
        </w:rPr>
        <w:t xml:space="preserve">Veškeré údaje v časové řadě jsou </w:t>
      </w:r>
      <w:r w:rsidR="00D4251B">
        <w:rPr>
          <w:rFonts w:cs="Arial"/>
          <w:sz w:val="20"/>
        </w:rPr>
        <w:t>zpracovány podle jednotné metodiky</w:t>
      </w:r>
      <w:r>
        <w:rPr>
          <w:rFonts w:cs="Arial"/>
          <w:sz w:val="20"/>
        </w:rPr>
        <w:t xml:space="preserve"> odpovídajíc</w:t>
      </w:r>
      <w:r w:rsidR="003E55E3">
        <w:rPr>
          <w:rFonts w:cs="Arial"/>
          <w:sz w:val="20"/>
        </w:rPr>
        <w:t xml:space="preserve">í platným definicím </w:t>
      </w:r>
      <w:proofErr w:type="spellStart"/>
      <w:r w:rsidR="003E55E3">
        <w:rPr>
          <w:rFonts w:cs="Arial"/>
          <w:sz w:val="20"/>
        </w:rPr>
        <w:t>Eurostatu</w:t>
      </w:r>
      <w:proofErr w:type="spellEnd"/>
      <w:r w:rsidR="003E55E3">
        <w:rPr>
          <w:rFonts w:cs="Arial"/>
          <w:sz w:val="20"/>
        </w:rPr>
        <w:t xml:space="preserve"> a </w:t>
      </w:r>
      <w:r>
        <w:rPr>
          <w:rFonts w:cs="Arial"/>
          <w:sz w:val="20"/>
        </w:rPr>
        <w:t>doporučením Mezinárodní organizace práce (ILO).</w:t>
      </w:r>
    </w:p>
    <w:p w:rsidR="002B2D7A" w:rsidRPr="008400CE" w:rsidRDefault="004F736B" w:rsidP="00C420BE">
      <w:pPr>
        <w:pStyle w:val="Zkladntext"/>
        <w:spacing w:before="120" w:after="0"/>
        <w:ind w:firstLine="425"/>
        <w:rPr>
          <w:rFonts w:cs="Arial"/>
          <w:sz w:val="20"/>
        </w:rPr>
      </w:pPr>
      <w:r>
        <w:rPr>
          <w:rFonts w:cs="Arial"/>
          <w:sz w:val="20"/>
        </w:rPr>
        <w:t xml:space="preserve">Do počtu </w:t>
      </w:r>
      <w:r>
        <w:rPr>
          <w:rFonts w:cs="Arial"/>
          <w:b/>
          <w:sz w:val="20"/>
        </w:rPr>
        <w:t>zaměstnaných v národním hospodářství</w:t>
      </w:r>
      <w:r>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D4251B" w:rsidRDefault="004F736B" w:rsidP="00DD627D">
      <w:pPr>
        <w:pStyle w:val="Zkladntext"/>
        <w:spacing w:before="120" w:after="0"/>
        <w:ind w:firstLine="425"/>
        <w:rPr>
          <w:rFonts w:cs="Arial"/>
          <w:sz w:val="20"/>
        </w:rPr>
      </w:pPr>
      <w:r>
        <w:rPr>
          <w:rFonts w:cs="Arial"/>
          <w:sz w:val="20"/>
        </w:rPr>
        <w:t xml:space="preserve">Kategorie </w:t>
      </w:r>
      <w:r>
        <w:rPr>
          <w:rFonts w:cs="Arial"/>
          <w:b/>
          <w:sz w:val="20"/>
        </w:rPr>
        <w:t>nezaměstnaných</w:t>
      </w:r>
      <w:r>
        <w:rPr>
          <w:rFonts w:cs="Arial"/>
          <w:sz w:val="20"/>
        </w:rPr>
        <w:t xml:space="preserve"> koresponduje s definicí ILO</w:t>
      </w:r>
      <w:r w:rsidR="00D4251B">
        <w:rPr>
          <w:rFonts w:cs="Arial"/>
          <w:sz w:val="20"/>
        </w:rPr>
        <w:t>. To znamená, že</w:t>
      </w:r>
      <w:r>
        <w:rPr>
          <w:rFonts w:cs="Arial"/>
          <w:sz w:val="20"/>
        </w:rPr>
        <w:t xml:space="preserve"> vedle osob</w:t>
      </w:r>
      <w:r w:rsidR="004F0D37">
        <w:rPr>
          <w:rFonts w:cs="Arial"/>
          <w:sz w:val="20"/>
        </w:rPr>
        <w:t>, které ve sledovaném období souběžně splňovaly tři základní podmínky</w:t>
      </w:r>
      <w:r w:rsidR="00D4251B">
        <w:rPr>
          <w:rFonts w:cs="Arial"/>
          <w:sz w:val="20"/>
        </w:rPr>
        <w:t>:</w:t>
      </w:r>
    </w:p>
    <w:p w:rsidR="00D4251B" w:rsidRDefault="004F0D37" w:rsidP="00D4251B">
      <w:pPr>
        <w:pStyle w:val="Zkladntext"/>
        <w:numPr>
          <w:ilvl w:val="0"/>
          <w:numId w:val="24"/>
        </w:numPr>
        <w:spacing w:before="120" w:after="0"/>
        <w:rPr>
          <w:rFonts w:cs="Arial"/>
          <w:sz w:val="20"/>
        </w:rPr>
      </w:pPr>
      <w:r>
        <w:rPr>
          <w:rFonts w:cs="Arial"/>
          <w:sz w:val="20"/>
        </w:rPr>
        <w:t>byly bez práce;</w:t>
      </w:r>
    </w:p>
    <w:p w:rsidR="00D4251B" w:rsidRDefault="004F0D37" w:rsidP="00D4251B">
      <w:pPr>
        <w:pStyle w:val="Zkladntext"/>
        <w:numPr>
          <w:ilvl w:val="0"/>
          <w:numId w:val="23"/>
        </w:numPr>
        <w:spacing w:before="120" w:after="0"/>
        <w:rPr>
          <w:rFonts w:cs="Arial"/>
          <w:sz w:val="20"/>
        </w:rPr>
      </w:pPr>
      <w:r>
        <w:rPr>
          <w:rFonts w:cs="Arial"/>
          <w:sz w:val="20"/>
        </w:rPr>
        <w:t>byly připraveny k nástupu do</w:t>
      </w:r>
      <w:r w:rsidR="004F736B">
        <w:rPr>
          <w:rFonts w:cs="Arial"/>
          <w:sz w:val="20"/>
        </w:rPr>
        <w:t xml:space="preserve"> </w:t>
      </w:r>
      <w:r>
        <w:rPr>
          <w:rFonts w:cs="Arial"/>
          <w:sz w:val="20"/>
        </w:rPr>
        <w:t>práce během 14 dnů;</w:t>
      </w:r>
    </w:p>
    <w:p w:rsidR="00D4251B" w:rsidRDefault="004F0D37" w:rsidP="00D4251B">
      <w:pPr>
        <w:pStyle w:val="Zkladntext"/>
        <w:numPr>
          <w:ilvl w:val="0"/>
          <w:numId w:val="23"/>
        </w:numPr>
        <w:spacing w:before="120" w:after="0"/>
        <w:rPr>
          <w:rFonts w:cs="Arial"/>
          <w:sz w:val="20"/>
        </w:rPr>
      </w:pPr>
      <w:r>
        <w:rPr>
          <w:rFonts w:cs="Arial"/>
          <w:sz w:val="20"/>
        </w:rPr>
        <w:t>hledaly aktivně práci</w:t>
      </w:r>
    </w:p>
    <w:p w:rsidR="00EA4A8E" w:rsidRPr="008400CE" w:rsidRDefault="004F736B" w:rsidP="00D4251B">
      <w:pPr>
        <w:pStyle w:val="Zkladntext"/>
        <w:spacing w:before="120" w:after="0"/>
        <w:ind w:firstLine="425"/>
        <w:rPr>
          <w:rFonts w:cs="Arial"/>
          <w:sz w:val="20"/>
        </w:rPr>
      </w:pPr>
      <w:r>
        <w:rPr>
          <w:rFonts w:cs="Arial"/>
          <w:sz w:val="20"/>
        </w:rPr>
        <w:t>zahrnuje i osoby, které si již práci naš</w:t>
      </w:r>
      <w:r w:rsidR="003E55E3">
        <w:rPr>
          <w:rFonts w:cs="Arial"/>
          <w:sz w:val="20"/>
        </w:rPr>
        <w:t xml:space="preserve">ly, ale nástup je stanoven </w:t>
      </w:r>
      <w:r w:rsidR="004F0D37">
        <w:rPr>
          <w:rFonts w:cs="Arial"/>
          <w:sz w:val="20"/>
        </w:rPr>
        <w:t xml:space="preserve">na pozdější dobu (nejpozději </w:t>
      </w:r>
      <w:r w:rsidR="003E55E3">
        <w:rPr>
          <w:rFonts w:cs="Arial"/>
          <w:sz w:val="20"/>
        </w:rPr>
        <w:t xml:space="preserve">do </w:t>
      </w:r>
      <w:r w:rsidR="004F0D37">
        <w:rPr>
          <w:rFonts w:cs="Arial"/>
          <w:sz w:val="20"/>
        </w:rPr>
        <w:t>tří</w:t>
      </w:r>
      <w:r w:rsidR="003E55E3">
        <w:rPr>
          <w:rFonts w:cs="Arial"/>
          <w:sz w:val="20"/>
        </w:rPr>
        <w:t> </w:t>
      </w:r>
      <w:r>
        <w:rPr>
          <w:rFonts w:cs="Arial"/>
          <w:sz w:val="20"/>
        </w:rPr>
        <w:t>měsíců</w:t>
      </w:r>
      <w:r w:rsidR="004F0D37">
        <w:rPr>
          <w:rFonts w:cs="Arial"/>
          <w:sz w:val="20"/>
        </w:rPr>
        <w:t>).</w:t>
      </w:r>
    </w:p>
    <w:p w:rsidR="00D31B77" w:rsidRDefault="004F736B">
      <w:pPr>
        <w:pStyle w:val="titulek1"/>
        <w:spacing w:before="360" w:after="0"/>
        <w:rPr>
          <w:rFonts w:cs="Arial"/>
          <w:sz w:val="28"/>
        </w:rPr>
      </w:pPr>
      <w:r w:rsidRPr="00DB1EF7">
        <w:rPr>
          <w:rFonts w:cs="Arial"/>
          <w:sz w:val="28"/>
        </w:rPr>
        <w:t xml:space="preserve">Zahraniční obchod </w:t>
      </w:r>
      <w:r w:rsidR="00396C39">
        <w:rPr>
          <w:rFonts w:cs="Arial"/>
          <w:sz w:val="28"/>
        </w:rPr>
        <w:t>se zbožím v národním pojetí</w:t>
      </w:r>
    </w:p>
    <w:p w:rsidR="002B0D5B"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Cs/>
          <w:sz w:val="20"/>
          <w:szCs w:val="20"/>
        </w:rPr>
      </w:pPr>
      <w:r w:rsidRPr="008171BE">
        <w:rPr>
          <w:rFonts w:ascii="Arial" w:hAnsi="Arial" w:cs="Arial"/>
          <w:bCs/>
          <w:sz w:val="20"/>
          <w:szCs w:val="20"/>
        </w:rPr>
        <w:t xml:space="preserve">Český statistický úřad publikuje od roku 2011 údaje o zahraničním obchodě České republiky se zbožím ve dvou pojetích – národním </w:t>
      </w:r>
      <w:r>
        <w:rPr>
          <w:rFonts w:ascii="Arial" w:hAnsi="Arial" w:cs="Arial"/>
          <w:bCs/>
          <w:sz w:val="20"/>
          <w:szCs w:val="20"/>
        </w:rPr>
        <w:t xml:space="preserve">a </w:t>
      </w:r>
      <w:proofErr w:type="spellStart"/>
      <w:r w:rsidRPr="008171BE">
        <w:rPr>
          <w:rFonts w:ascii="Arial" w:hAnsi="Arial" w:cs="Arial"/>
          <w:bCs/>
          <w:sz w:val="20"/>
          <w:szCs w:val="20"/>
        </w:rPr>
        <w:t>přeshraničním</w:t>
      </w:r>
      <w:proofErr w:type="spellEnd"/>
      <w:r w:rsidRPr="008171BE">
        <w:rPr>
          <w:rFonts w:ascii="Arial" w:hAnsi="Arial" w:cs="Arial"/>
          <w:bCs/>
          <w:sz w:val="20"/>
          <w:szCs w:val="20"/>
        </w:rPr>
        <w:t xml:space="preserve">. Součástí této kapitoly je </w:t>
      </w:r>
      <w:r w:rsidRPr="007F2766">
        <w:rPr>
          <w:rFonts w:ascii="Arial" w:hAnsi="Arial" w:cs="Arial"/>
          <w:b/>
          <w:bCs/>
          <w:sz w:val="20"/>
          <w:szCs w:val="20"/>
        </w:rPr>
        <w:t>výhradně národní pojetí statistiky zahraničního obchodu</w:t>
      </w:r>
      <w:r w:rsidRPr="008171BE">
        <w:rPr>
          <w:rFonts w:ascii="Arial" w:hAnsi="Arial" w:cs="Arial"/>
          <w:bCs/>
          <w:sz w:val="20"/>
          <w:szCs w:val="20"/>
        </w:rPr>
        <w:t xml:space="preserve">, které vypovídá o vývozní a dovozní výkonnosti české ekonomiky, tedy i o obchodní bilanci zahraničního obchodu </w:t>
      </w:r>
      <w:r>
        <w:rPr>
          <w:rFonts w:ascii="Arial" w:hAnsi="Arial" w:cs="Arial"/>
          <w:bCs/>
          <w:sz w:val="20"/>
          <w:szCs w:val="20"/>
        </w:rPr>
        <w:t>Č</w:t>
      </w:r>
      <w:r w:rsidRPr="008171BE">
        <w:rPr>
          <w:rFonts w:ascii="Arial" w:hAnsi="Arial" w:cs="Arial"/>
          <w:bCs/>
          <w:sz w:val="20"/>
          <w:szCs w:val="20"/>
        </w:rPr>
        <w:t>eské republiky.</w:t>
      </w:r>
    </w:p>
    <w:p w:rsidR="002B0D5B"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
          <w:bCs/>
          <w:sz w:val="20"/>
          <w:szCs w:val="20"/>
        </w:rPr>
      </w:pPr>
      <w:r>
        <w:rPr>
          <w:rFonts w:ascii="Arial" w:hAnsi="Arial" w:cs="Arial"/>
          <w:bCs/>
          <w:sz w:val="20"/>
          <w:szCs w:val="20"/>
        </w:rPr>
        <w:t>N</w:t>
      </w:r>
      <w:r w:rsidRPr="008171BE">
        <w:rPr>
          <w:rFonts w:ascii="Arial" w:hAnsi="Arial" w:cs="Arial"/>
          <w:b/>
          <w:bCs/>
          <w:sz w:val="20"/>
          <w:szCs w:val="20"/>
        </w:rPr>
        <w:t>árodní pojetí</w:t>
      </w:r>
      <w:r w:rsidRPr="008171BE">
        <w:rPr>
          <w:rFonts w:ascii="Arial" w:hAnsi="Arial" w:cs="Arial"/>
          <w:bCs/>
          <w:sz w:val="20"/>
          <w:szCs w:val="20"/>
        </w:rPr>
        <w:t xml:space="preserve"> vychází </w:t>
      </w:r>
      <w:r>
        <w:rPr>
          <w:rFonts w:ascii="Arial" w:hAnsi="Arial" w:cs="Arial"/>
          <w:bCs/>
          <w:sz w:val="20"/>
          <w:szCs w:val="20"/>
        </w:rPr>
        <w:t>z teze, že k zahraničnímu obchodu dochází ve chvíli, kdy</w:t>
      </w:r>
      <w:r w:rsidRPr="008171BE">
        <w:rPr>
          <w:rFonts w:ascii="Arial" w:hAnsi="Arial" w:cs="Arial"/>
          <w:bCs/>
          <w:sz w:val="20"/>
          <w:szCs w:val="20"/>
        </w:rPr>
        <w:t xml:space="preserve"> </w:t>
      </w:r>
      <w:r>
        <w:rPr>
          <w:rFonts w:ascii="Arial" w:hAnsi="Arial" w:cs="Arial"/>
          <w:bCs/>
          <w:sz w:val="20"/>
          <w:szCs w:val="20"/>
        </w:rPr>
        <w:t>spolu obchodují české subjekty (</w:t>
      </w:r>
      <w:r w:rsidRPr="008171BE">
        <w:rPr>
          <w:rFonts w:ascii="Arial" w:hAnsi="Arial" w:cs="Arial"/>
          <w:bCs/>
          <w:sz w:val="20"/>
          <w:szCs w:val="20"/>
        </w:rPr>
        <w:t>rezident</w:t>
      </w:r>
      <w:r>
        <w:rPr>
          <w:rFonts w:ascii="Arial" w:hAnsi="Arial" w:cs="Arial"/>
          <w:bCs/>
          <w:sz w:val="20"/>
          <w:szCs w:val="20"/>
        </w:rPr>
        <w:t>i)</w:t>
      </w:r>
      <w:r w:rsidRPr="008171BE">
        <w:rPr>
          <w:rFonts w:ascii="Arial" w:hAnsi="Arial" w:cs="Arial"/>
          <w:bCs/>
          <w:sz w:val="20"/>
          <w:szCs w:val="20"/>
        </w:rPr>
        <w:t xml:space="preserve"> a</w:t>
      </w:r>
      <w:r>
        <w:rPr>
          <w:rFonts w:ascii="Arial" w:hAnsi="Arial" w:cs="Arial"/>
          <w:bCs/>
          <w:sz w:val="20"/>
          <w:szCs w:val="20"/>
        </w:rPr>
        <w:t> zahraniční subjekty (</w:t>
      </w:r>
      <w:r w:rsidRPr="008171BE">
        <w:rPr>
          <w:rFonts w:ascii="Arial" w:hAnsi="Arial" w:cs="Arial"/>
          <w:bCs/>
          <w:sz w:val="20"/>
          <w:szCs w:val="20"/>
        </w:rPr>
        <w:t>nerezident</w:t>
      </w:r>
      <w:r>
        <w:rPr>
          <w:rFonts w:ascii="Arial" w:hAnsi="Arial" w:cs="Arial"/>
          <w:bCs/>
          <w:sz w:val="20"/>
          <w:szCs w:val="20"/>
        </w:rPr>
        <w:t>i)</w:t>
      </w:r>
      <w:r w:rsidRPr="008171BE">
        <w:rPr>
          <w:rFonts w:ascii="Arial" w:hAnsi="Arial" w:cs="Arial"/>
          <w:bCs/>
          <w:sz w:val="20"/>
          <w:szCs w:val="20"/>
        </w:rPr>
        <w:t xml:space="preserve">, </w:t>
      </w:r>
      <w:r>
        <w:rPr>
          <w:rFonts w:ascii="Arial" w:hAnsi="Arial" w:cs="Arial"/>
          <w:bCs/>
          <w:sz w:val="20"/>
          <w:szCs w:val="20"/>
        </w:rPr>
        <w:t xml:space="preserve">a samotný </w:t>
      </w:r>
      <w:r w:rsidRPr="008171BE">
        <w:rPr>
          <w:rFonts w:ascii="Arial" w:hAnsi="Arial" w:cs="Arial"/>
          <w:bCs/>
          <w:sz w:val="20"/>
          <w:szCs w:val="20"/>
        </w:rPr>
        <w:t>pohyb zboží přes hranice</w:t>
      </w:r>
      <w:r>
        <w:rPr>
          <w:rFonts w:ascii="Arial" w:hAnsi="Arial" w:cs="Arial"/>
          <w:bCs/>
          <w:sz w:val="20"/>
          <w:szCs w:val="20"/>
        </w:rPr>
        <w:t xml:space="preserve"> pro něj nemusí být rozhodující. </w:t>
      </w:r>
    </w:p>
    <w:p w:rsidR="002B0D5B"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Cs/>
          <w:sz w:val="20"/>
          <w:szCs w:val="20"/>
        </w:rPr>
      </w:pPr>
      <w:r w:rsidRPr="008171BE">
        <w:rPr>
          <w:rFonts w:ascii="Arial" w:hAnsi="Arial" w:cs="Arial"/>
          <w:b/>
          <w:bCs/>
          <w:sz w:val="20"/>
          <w:szCs w:val="20"/>
        </w:rPr>
        <w:t>Zdrojem informací pro odhad vývozu a dovozu zboží v národním pojetí</w:t>
      </w:r>
      <w:r w:rsidRPr="008171BE">
        <w:rPr>
          <w:rFonts w:ascii="Arial" w:hAnsi="Arial" w:cs="Arial"/>
          <w:bCs/>
          <w:sz w:val="20"/>
          <w:szCs w:val="20"/>
        </w:rPr>
        <w:t xml:space="preserve"> jsou </w:t>
      </w:r>
      <w:r>
        <w:rPr>
          <w:rFonts w:ascii="Arial" w:hAnsi="Arial" w:cs="Arial"/>
          <w:bCs/>
          <w:sz w:val="20"/>
          <w:szCs w:val="20"/>
        </w:rPr>
        <w:t>zejména informace o</w:t>
      </w:r>
      <w:r w:rsidR="006B5041">
        <w:t> </w:t>
      </w:r>
      <w:r>
        <w:rPr>
          <w:rFonts w:ascii="Arial" w:hAnsi="Arial" w:cs="Arial"/>
          <w:bCs/>
          <w:sz w:val="20"/>
          <w:szCs w:val="20"/>
        </w:rPr>
        <w:t>pohybu zboží přes hranice (tj. d</w:t>
      </w:r>
      <w:r w:rsidRPr="008171BE">
        <w:rPr>
          <w:rFonts w:ascii="Arial" w:hAnsi="Arial" w:cs="Arial"/>
          <w:bCs/>
          <w:sz w:val="20"/>
          <w:szCs w:val="20"/>
        </w:rPr>
        <w:t xml:space="preserve">ata </w:t>
      </w:r>
      <w:proofErr w:type="spellStart"/>
      <w:r w:rsidRPr="008171BE">
        <w:rPr>
          <w:rFonts w:ascii="Arial" w:hAnsi="Arial" w:cs="Arial"/>
          <w:bCs/>
          <w:sz w:val="20"/>
          <w:szCs w:val="20"/>
        </w:rPr>
        <w:t>přeshraničního</w:t>
      </w:r>
      <w:proofErr w:type="spellEnd"/>
      <w:r w:rsidRPr="008171BE">
        <w:rPr>
          <w:rFonts w:ascii="Arial" w:hAnsi="Arial" w:cs="Arial"/>
          <w:bCs/>
          <w:sz w:val="20"/>
          <w:szCs w:val="20"/>
        </w:rPr>
        <w:t xml:space="preserve"> pojetí</w:t>
      </w:r>
      <w:r>
        <w:rPr>
          <w:rFonts w:ascii="Arial" w:hAnsi="Arial" w:cs="Arial"/>
          <w:bCs/>
          <w:sz w:val="20"/>
          <w:szCs w:val="20"/>
        </w:rPr>
        <w:t>)</w:t>
      </w:r>
      <w:r w:rsidRPr="008171BE">
        <w:rPr>
          <w:rFonts w:ascii="Arial" w:hAnsi="Arial" w:cs="Arial"/>
          <w:bCs/>
          <w:sz w:val="20"/>
          <w:szCs w:val="20"/>
        </w:rPr>
        <w:t xml:space="preserve"> </w:t>
      </w:r>
      <w:r>
        <w:rPr>
          <w:rFonts w:ascii="Arial" w:hAnsi="Arial" w:cs="Arial"/>
          <w:bCs/>
          <w:sz w:val="20"/>
          <w:szCs w:val="20"/>
        </w:rPr>
        <w:t xml:space="preserve">doplněná o </w:t>
      </w:r>
      <w:r w:rsidRPr="008171BE">
        <w:rPr>
          <w:rFonts w:ascii="Arial" w:hAnsi="Arial" w:cs="Arial"/>
          <w:bCs/>
          <w:sz w:val="20"/>
          <w:szCs w:val="20"/>
        </w:rPr>
        <w:t>další datové zdroje, především daňová přiznání k dani z přidané hodnoty</w:t>
      </w:r>
      <w:r>
        <w:rPr>
          <w:rFonts w:ascii="Arial" w:hAnsi="Arial" w:cs="Arial"/>
          <w:bCs/>
          <w:sz w:val="20"/>
          <w:szCs w:val="20"/>
        </w:rPr>
        <w:t xml:space="preserve"> a statistiku průmyslu</w:t>
      </w:r>
      <w:r w:rsidRPr="008171BE">
        <w:rPr>
          <w:rFonts w:ascii="Arial" w:hAnsi="Arial" w:cs="Arial"/>
          <w:bCs/>
          <w:sz w:val="20"/>
          <w:szCs w:val="20"/>
        </w:rPr>
        <w:t xml:space="preserve">. Zboží, které je přesouváno </w:t>
      </w:r>
      <w:r>
        <w:rPr>
          <w:rFonts w:ascii="Arial" w:hAnsi="Arial" w:cs="Arial"/>
          <w:bCs/>
          <w:sz w:val="20"/>
          <w:szCs w:val="20"/>
        </w:rPr>
        <w:t>na</w:t>
      </w:r>
      <w:r w:rsidRPr="008171BE">
        <w:rPr>
          <w:rFonts w:ascii="Arial" w:hAnsi="Arial" w:cs="Arial"/>
          <w:bCs/>
          <w:sz w:val="20"/>
          <w:szCs w:val="20"/>
        </w:rPr>
        <w:t xml:space="preserve">/z území České republiky zahraničními subjekty, </w:t>
      </w:r>
      <w:r>
        <w:rPr>
          <w:rFonts w:ascii="Arial" w:hAnsi="Arial" w:cs="Arial"/>
          <w:bCs/>
          <w:sz w:val="20"/>
          <w:szCs w:val="20"/>
        </w:rPr>
        <w:t>není v národním pojetí chápáno jako vývoz a dovoz. Za vývoz a dovoz České republiky je n</w:t>
      </w:r>
      <w:r w:rsidRPr="008171BE">
        <w:rPr>
          <w:rFonts w:ascii="Arial" w:hAnsi="Arial" w:cs="Arial"/>
          <w:bCs/>
          <w:sz w:val="20"/>
          <w:szCs w:val="20"/>
        </w:rPr>
        <w:t xml:space="preserve">aopak </w:t>
      </w:r>
      <w:r>
        <w:rPr>
          <w:rFonts w:ascii="Arial" w:hAnsi="Arial" w:cs="Arial"/>
          <w:bCs/>
          <w:sz w:val="20"/>
          <w:szCs w:val="20"/>
        </w:rPr>
        <w:t>považován</w:t>
      </w:r>
      <w:r w:rsidRPr="008171BE">
        <w:rPr>
          <w:rFonts w:ascii="Arial" w:hAnsi="Arial" w:cs="Arial"/>
          <w:bCs/>
          <w:sz w:val="20"/>
          <w:szCs w:val="20"/>
        </w:rPr>
        <w:t xml:space="preserve"> obchod, který probíhá </w:t>
      </w:r>
      <w:r>
        <w:rPr>
          <w:rFonts w:ascii="Arial" w:hAnsi="Arial" w:cs="Arial"/>
          <w:bCs/>
          <w:sz w:val="20"/>
          <w:szCs w:val="20"/>
        </w:rPr>
        <w:t xml:space="preserve">i </w:t>
      </w:r>
      <w:r w:rsidRPr="008171BE">
        <w:rPr>
          <w:rFonts w:ascii="Arial" w:hAnsi="Arial" w:cs="Arial"/>
          <w:bCs/>
          <w:sz w:val="20"/>
          <w:szCs w:val="20"/>
        </w:rPr>
        <w:t>mezi českými a zahraničními subjekty na území ČR</w:t>
      </w:r>
      <w:r>
        <w:rPr>
          <w:rFonts w:ascii="Arial" w:hAnsi="Arial" w:cs="Arial"/>
          <w:bCs/>
          <w:sz w:val="20"/>
          <w:szCs w:val="20"/>
        </w:rPr>
        <w:t>, což je díky zapojení ČR do jednotného evropského trhu možné</w:t>
      </w:r>
      <w:r w:rsidRPr="008171BE">
        <w:rPr>
          <w:rFonts w:ascii="Arial" w:hAnsi="Arial" w:cs="Arial"/>
          <w:bCs/>
          <w:sz w:val="20"/>
          <w:szCs w:val="20"/>
        </w:rPr>
        <w:t>.</w:t>
      </w:r>
    </w:p>
    <w:p w:rsidR="002B0D5B" w:rsidRDefault="00396C39" w:rsidP="002B0D5B">
      <w:pPr>
        <w:spacing w:before="120"/>
        <w:ind w:firstLine="425"/>
        <w:jc w:val="both"/>
        <w:rPr>
          <w:rFonts w:ascii="Arial" w:hAnsi="Arial" w:cs="Arial"/>
          <w:bCs/>
          <w:sz w:val="20"/>
          <w:szCs w:val="20"/>
        </w:rPr>
      </w:pPr>
      <w:r w:rsidRPr="006121BA">
        <w:rPr>
          <w:rFonts w:ascii="Arial" w:hAnsi="Arial" w:cs="Arial"/>
          <w:bCs/>
          <w:sz w:val="20"/>
          <w:szCs w:val="20"/>
        </w:rPr>
        <w:t>Údaje za vývoz jsou sestavovány</w:t>
      </w:r>
      <w:r>
        <w:rPr>
          <w:rFonts w:ascii="Arial" w:hAnsi="Arial" w:cs="Arial"/>
          <w:bCs/>
          <w:sz w:val="20"/>
          <w:szCs w:val="20"/>
        </w:rPr>
        <w:t xml:space="preserve"> podle země určení, údaje za dovoz podle země původu.</w:t>
      </w:r>
    </w:p>
    <w:p w:rsidR="002B0D5B" w:rsidRDefault="00396C39" w:rsidP="002B0D5B">
      <w:pPr>
        <w:spacing w:before="120"/>
        <w:ind w:firstLine="425"/>
        <w:jc w:val="both"/>
        <w:rPr>
          <w:rFonts w:ascii="Arial" w:hAnsi="Arial" w:cs="Arial"/>
          <w:bCs/>
          <w:sz w:val="20"/>
          <w:szCs w:val="20"/>
        </w:rPr>
      </w:pPr>
      <w:r w:rsidRPr="00362EE5">
        <w:rPr>
          <w:rFonts w:ascii="Arial" w:hAnsi="Arial" w:cs="Arial"/>
          <w:bCs/>
          <w:sz w:val="20"/>
          <w:szCs w:val="20"/>
        </w:rPr>
        <w:t>Data o zahraničním obchodě v národním pojetí jsou základním zdrojovým údajem pro sestavování HDP podle výdajové metody a rovněž běžného účtu platební bilance.</w:t>
      </w:r>
    </w:p>
    <w:p w:rsidR="00EA4A8E" w:rsidRPr="00DB1EF7" w:rsidRDefault="004F736B" w:rsidP="00DD627D">
      <w:pPr>
        <w:pStyle w:val="titulek1"/>
        <w:spacing w:before="360" w:after="0"/>
        <w:rPr>
          <w:rFonts w:cs="Arial"/>
          <w:sz w:val="28"/>
        </w:rPr>
      </w:pPr>
      <w:r w:rsidRPr="00DB1EF7">
        <w:rPr>
          <w:rFonts w:cs="Arial"/>
          <w:sz w:val="28"/>
        </w:rPr>
        <w:t>Registr ekonomických subjektů</w:t>
      </w:r>
    </w:p>
    <w:p w:rsidR="00EA4A8E" w:rsidRPr="008400CE" w:rsidRDefault="004F736B" w:rsidP="00DD627D">
      <w:pPr>
        <w:pStyle w:val="Zkladntext"/>
        <w:spacing w:before="120" w:after="0"/>
        <w:ind w:firstLine="425"/>
        <w:rPr>
          <w:rFonts w:cs="Arial"/>
          <w:sz w:val="20"/>
        </w:rPr>
      </w:pPr>
      <w:r>
        <w:rPr>
          <w:rFonts w:cs="Arial"/>
          <w:sz w:val="20"/>
        </w:rPr>
        <w:t>Tabulka o počtech jednotek v registru ekonomických subjektů je sestavena na základě údajů z registru ekonomických subjektů podle stavu registrace k příslušnému datu.</w:t>
      </w:r>
    </w:p>
    <w:p w:rsidR="00EA4A8E" w:rsidRPr="008400CE" w:rsidRDefault="004F736B" w:rsidP="00DD627D">
      <w:pPr>
        <w:pStyle w:val="Zkladntext"/>
        <w:spacing w:before="120" w:after="0"/>
        <w:ind w:firstLine="425"/>
        <w:rPr>
          <w:rFonts w:cs="Arial"/>
          <w:sz w:val="20"/>
        </w:rPr>
      </w:pPr>
      <w:r>
        <w:rPr>
          <w:rFonts w:cs="Arial"/>
          <w:b/>
          <w:sz w:val="20"/>
        </w:rPr>
        <w:t>Registr ekonomických subjektů</w:t>
      </w:r>
      <w:r>
        <w:rPr>
          <w:rFonts w:cs="Arial"/>
          <w:sz w:val="20"/>
        </w:rPr>
        <w:t xml:space="preserve"> eviduje právnické osoby, organizační složky státu, podílové fondy a</w:t>
      </w:r>
      <w:r w:rsidR="004A6DD2">
        <w:rPr>
          <w:rFonts w:cs="Arial"/>
          <w:sz w:val="20"/>
        </w:rPr>
        <w:t> </w:t>
      </w:r>
      <w:r>
        <w:rPr>
          <w:rFonts w:cs="Arial"/>
          <w:sz w:val="20"/>
        </w:rPr>
        <w:t>dále fyzické osoby, které mají postavení podnikatele.</w:t>
      </w:r>
    </w:p>
    <w:p w:rsidR="00EA4A8E" w:rsidRPr="008400CE" w:rsidRDefault="004F736B" w:rsidP="00DD627D">
      <w:pPr>
        <w:pStyle w:val="Zkladntext"/>
        <w:spacing w:before="120" w:after="0"/>
        <w:ind w:firstLine="425"/>
        <w:rPr>
          <w:rFonts w:cs="Arial"/>
          <w:sz w:val="20"/>
        </w:rPr>
      </w:pPr>
      <w:r>
        <w:rPr>
          <w:rFonts w:cs="Arial"/>
          <w:sz w:val="20"/>
        </w:rPr>
        <w:t>Ekonomické subjekty se zjištěnou aktivitou jsou subjekty, které podle informací z administrativních zdrojů nebo ze statistických zjišťování vykazují ekonomickou aktivitu.</w:t>
      </w:r>
    </w:p>
    <w:p w:rsidR="00EA4A8E" w:rsidRPr="008400CE" w:rsidRDefault="004F736B" w:rsidP="00DD627D">
      <w:pPr>
        <w:pStyle w:val="Zkladntext"/>
        <w:spacing w:before="120" w:after="0"/>
        <w:ind w:firstLine="425"/>
        <w:rPr>
          <w:rFonts w:cs="Arial"/>
          <w:sz w:val="20"/>
        </w:rPr>
      </w:pPr>
      <w:r>
        <w:rPr>
          <w:rFonts w:cs="Arial"/>
          <w:sz w:val="20"/>
        </w:rPr>
        <w:t>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od 1. 5. 2004 do 1. 5. 2009 proběhla transformace na zemědělské podnikatele – fyzické osoby.</w:t>
      </w:r>
    </w:p>
    <w:p w:rsidR="00EA4A8E" w:rsidRPr="008400CE" w:rsidRDefault="004F736B" w:rsidP="00DD627D">
      <w:pPr>
        <w:pStyle w:val="titulek1"/>
        <w:spacing w:before="120" w:after="0"/>
        <w:ind w:firstLine="425"/>
        <w:rPr>
          <w:rFonts w:cs="Arial"/>
          <w:b w:val="0"/>
          <w:sz w:val="20"/>
        </w:rPr>
      </w:pPr>
      <w:r>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8400CE" w:rsidRDefault="004F736B" w:rsidP="00D83CC2">
      <w:pPr>
        <w:pStyle w:val="titulek1"/>
        <w:spacing w:before="120" w:after="0"/>
        <w:ind w:firstLine="425"/>
        <w:rPr>
          <w:rFonts w:cs="Arial"/>
          <w:b w:val="0"/>
          <w:sz w:val="20"/>
        </w:rPr>
      </w:pPr>
      <w:r>
        <w:rPr>
          <w:rFonts w:cs="Arial"/>
          <w:b w:val="0"/>
          <w:sz w:val="20"/>
        </w:rPr>
        <w:t>Od roku 2013 se nerozlišují fyzické osoby zapsané a nezapsané v obchodním rejstříku.</w:t>
      </w:r>
    </w:p>
    <w:p w:rsidR="00EA4A8E" w:rsidRPr="00DB1EF7" w:rsidRDefault="004F736B" w:rsidP="001276D4">
      <w:pPr>
        <w:pStyle w:val="titulek1"/>
        <w:keepNext/>
        <w:spacing w:before="360" w:after="0"/>
        <w:rPr>
          <w:rFonts w:cs="Arial"/>
          <w:sz w:val="28"/>
        </w:rPr>
      </w:pPr>
      <w:r w:rsidRPr="00DB1EF7">
        <w:rPr>
          <w:rFonts w:cs="Arial"/>
          <w:sz w:val="28"/>
        </w:rPr>
        <w:lastRenderedPageBreak/>
        <w:t>Zemědělství</w:t>
      </w:r>
    </w:p>
    <w:p w:rsidR="00E238F5" w:rsidRDefault="004F736B" w:rsidP="00DD627D">
      <w:pPr>
        <w:pStyle w:val="Zkladntext"/>
        <w:spacing w:before="120" w:after="0"/>
        <w:ind w:firstLine="425"/>
        <w:rPr>
          <w:rFonts w:cs="Arial"/>
          <w:sz w:val="20"/>
        </w:rPr>
      </w:pPr>
      <w:r>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w:t>
      </w:r>
      <w:r w:rsidR="00D61A91">
        <w:rPr>
          <w:rFonts w:cs="Arial"/>
          <w:sz w:val="20"/>
        </w:rPr>
        <w:t>ch chovů vyvezená do zahraničí.</w:t>
      </w:r>
    </w:p>
    <w:p w:rsidR="00E238F5" w:rsidRDefault="004F736B" w:rsidP="00DD627D">
      <w:pPr>
        <w:pStyle w:val="Zkladntext"/>
        <w:spacing w:before="120" w:after="0"/>
        <w:ind w:firstLine="425"/>
        <w:rPr>
          <w:rFonts w:cs="Arial"/>
          <w:sz w:val="20"/>
        </w:rPr>
      </w:pPr>
      <w:r>
        <w:rPr>
          <w:rFonts w:cs="Arial"/>
          <w:sz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w:t>
      </w:r>
      <w:r w:rsidR="00D61A91">
        <w:rPr>
          <w:rFonts w:cs="Arial"/>
          <w:sz w:val="20"/>
        </w:rPr>
        <w:t>e všech registrovaných jatkách.</w:t>
      </w:r>
    </w:p>
    <w:p w:rsidR="008857CA" w:rsidRPr="004F0D37" w:rsidRDefault="00E238F5" w:rsidP="004F0D37">
      <w:pPr>
        <w:pStyle w:val="Zkladntext"/>
        <w:spacing w:before="120" w:after="0"/>
        <w:ind w:firstLine="425"/>
        <w:rPr>
          <w:rFonts w:cs="Arial"/>
          <w:sz w:val="20"/>
        </w:rPr>
      </w:pPr>
      <w:r>
        <w:rPr>
          <w:rFonts w:cs="Arial"/>
          <w:sz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rsidR="00EA4A8E" w:rsidRPr="00DB1EF7" w:rsidRDefault="004F736B" w:rsidP="00DD627D">
      <w:pPr>
        <w:pStyle w:val="titulek1"/>
        <w:spacing w:before="360" w:after="0"/>
        <w:rPr>
          <w:rFonts w:cs="Arial"/>
          <w:sz w:val="28"/>
        </w:rPr>
      </w:pPr>
      <w:r w:rsidRPr="00DB1EF7">
        <w:rPr>
          <w:rFonts w:cs="Arial"/>
          <w:sz w:val="28"/>
        </w:rPr>
        <w:t>Průmysl</w:t>
      </w:r>
    </w:p>
    <w:p w:rsidR="008857CA" w:rsidRDefault="004F736B">
      <w:pPr>
        <w:spacing w:before="120"/>
        <w:ind w:firstLine="425"/>
        <w:jc w:val="both"/>
        <w:rPr>
          <w:rFonts w:ascii="Arial" w:hAnsi="Arial" w:cs="Arial"/>
          <w:sz w:val="20"/>
          <w:szCs w:val="20"/>
        </w:rPr>
      </w:pPr>
      <w:r>
        <w:rPr>
          <w:rFonts w:ascii="Arial" w:hAnsi="Arial" w:cs="Arial"/>
          <w:b/>
          <w:bCs/>
          <w:sz w:val="20"/>
          <w:szCs w:val="20"/>
        </w:rPr>
        <w:t xml:space="preserve">Index průmyslové produkce (IPP) </w:t>
      </w:r>
      <w:r>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Pr>
          <w:rFonts w:ascii="Arial" w:hAnsi="Arial" w:cs="Arial"/>
          <w:sz w:val="20"/>
          <w:szCs w:val="20"/>
        </w:rPr>
        <w:t xml:space="preserve"> ze struktury přidané hodnoty v </w:t>
      </w:r>
      <w:r>
        <w:rPr>
          <w:rFonts w:ascii="Arial" w:hAnsi="Arial" w:cs="Arial"/>
          <w:sz w:val="20"/>
          <w:szCs w:val="20"/>
        </w:rPr>
        <w:t>bazickém roce (agregace na úroveň sekcí, hlavních průmyslových seskupení a na průmysl celkem).</w:t>
      </w:r>
    </w:p>
    <w:p w:rsidR="00EA4A8E" w:rsidRPr="008400CE" w:rsidRDefault="004F736B" w:rsidP="00DD627D">
      <w:pPr>
        <w:pStyle w:val="Zkladntext"/>
        <w:spacing w:before="120" w:after="0"/>
        <w:ind w:firstLine="425"/>
        <w:rPr>
          <w:rFonts w:cs="Arial"/>
          <w:sz w:val="20"/>
        </w:rPr>
      </w:pPr>
      <w:r>
        <w:rPr>
          <w:rFonts w:cs="Arial"/>
          <w:sz w:val="20"/>
        </w:rPr>
        <w:t xml:space="preserve">V souladu s předpisy </w:t>
      </w:r>
      <w:proofErr w:type="spellStart"/>
      <w:r>
        <w:rPr>
          <w:rFonts w:cs="Arial"/>
          <w:sz w:val="20"/>
        </w:rPr>
        <w:t>Eurostatu</w:t>
      </w:r>
      <w:proofErr w:type="spellEnd"/>
      <w:r>
        <w:rPr>
          <w:rFonts w:cs="Arial"/>
          <w:sz w:val="20"/>
        </w:rPr>
        <w:t xml:space="preserve"> index průmyslové produkce  pokrývá sekce CZ-NACE B, C, D (kromě skupiny 35.3).</w:t>
      </w:r>
    </w:p>
    <w:p w:rsidR="005354F9" w:rsidRPr="008400CE" w:rsidRDefault="004F736B" w:rsidP="005354F9">
      <w:pPr>
        <w:pStyle w:val="Zkladntext"/>
        <w:spacing w:before="120" w:after="0"/>
        <w:ind w:firstLine="425"/>
        <w:rPr>
          <w:rFonts w:cs="Arial"/>
          <w:sz w:val="20"/>
        </w:rPr>
      </w:pPr>
      <w:r>
        <w:rPr>
          <w:rFonts w:cs="Arial"/>
          <w:sz w:val="20"/>
        </w:rPr>
        <w:t>Dříve používaná klasifikace OKEČ (národní verze</w:t>
      </w:r>
      <w:r w:rsidR="006B5041">
        <w:rPr>
          <w:rFonts w:cs="Arial"/>
          <w:sz w:val="20"/>
        </w:rPr>
        <w:t xml:space="preserve"> NACE Rev.</w:t>
      </w:r>
      <w:proofErr w:type="gramStart"/>
      <w:r w:rsidR="006B5041">
        <w:rPr>
          <w:rFonts w:cs="Arial"/>
          <w:sz w:val="20"/>
        </w:rPr>
        <w:t>1.1.) byla</w:t>
      </w:r>
      <w:proofErr w:type="gramEnd"/>
      <w:r w:rsidR="006B5041">
        <w:rPr>
          <w:rFonts w:cs="Arial"/>
          <w:sz w:val="20"/>
        </w:rPr>
        <w:t xml:space="preserve"> nahrazena klasifikací</w:t>
      </w:r>
      <w:r>
        <w:rPr>
          <w:rFonts w:cs="Arial"/>
          <w:sz w:val="20"/>
        </w:rPr>
        <w:t xml:space="preserve"> ekonomických činnosti CZ-NACE (národní verze NACE Rev.2). </w:t>
      </w:r>
    </w:p>
    <w:p w:rsidR="00EA4A8E" w:rsidRPr="008400CE" w:rsidRDefault="00CB3439" w:rsidP="00DD627D">
      <w:pPr>
        <w:pStyle w:val="Zkladntext"/>
        <w:spacing w:before="120" w:after="0"/>
        <w:jc w:val="center"/>
        <w:rPr>
          <w:rFonts w:cs="Arial"/>
          <w:b/>
          <w:iCs/>
          <w:sz w:val="20"/>
          <w:szCs w:val="20"/>
        </w:rPr>
      </w:pPr>
      <w:r w:rsidRPr="00CB3439">
        <w:rPr>
          <w:rFonts w:cs="Arial"/>
          <w:sz w:val="20"/>
          <w:szCs w:val="20"/>
        </w:rPr>
        <w:t>Bližší informace viz</w:t>
      </w:r>
      <w:r w:rsidRPr="00CB3439">
        <w:rPr>
          <w:rFonts w:cs="Arial"/>
        </w:rPr>
        <w:t xml:space="preserve"> </w:t>
      </w:r>
      <w:hyperlink r:id="rId11" w:history="1">
        <w:r w:rsidRPr="00CB3439">
          <w:rPr>
            <w:rStyle w:val="Hypertextovodkaz"/>
            <w:rFonts w:cs="Arial"/>
            <w:color w:val="auto"/>
            <w:sz w:val="20"/>
            <w:szCs w:val="20"/>
            <w:u w:val="none"/>
          </w:rPr>
          <w:t>www.czso.cz/csu/czso/prumysl_metodika</w:t>
        </w:r>
      </w:hyperlink>
      <w:r w:rsidRPr="00CB3439">
        <w:rPr>
          <w:rFonts w:cs="Arial"/>
          <w:sz w:val="20"/>
          <w:szCs w:val="20"/>
        </w:rPr>
        <w:t>.</w:t>
      </w:r>
    </w:p>
    <w:p w:rsidR="002170F3" w:rsidRPr="008400CE" w:rsidRDefault="002170F3" w:rsidP="002170F3">
      <w:pPr>
        <w:spacing w:before="120"/>
        <w:ind w:firstLine="425"/>
        <w:jc w:val="both"/>
        <w:rPr>
          <w:rFonts w:ascii="Arial" w:hAnsi="Arial" w:cs="Arial"/>
          <w:b/>
          <w:sz w:val="20"/>
        </w:rPr>
      </w:pPr>
      <w:r>
        <w:rPr>
          <w:rFonts w:ascii="Arial" w:hAnsi="Arial" w:cs="Arial"/>
          <w:b/>
          <w:sz w:val="20"/>
        </w:rPr>
        <w:t>Od roku 2013 se změnilo bazické období.</w:t>
      </w:r>
    </w:p>
    <w:p w:rsidR="001276D4" w:rsidRPr="008400CE" w:rsidRDefault="001276D4" w:rsidP="001276D4">
      <w:pPr>
        <w:spacing w:before="120"/>
        <w:ind w:firstLine="425"/>
        <w:jc w:val="both"/>
        <w:rPr>
          <w:rFonts w:ascii="Arial" w:hAnsi="Arial" w:cs="Arial"/>
          <w:sz w:val="20"/>
          <w:szCs w:val="20"/>
        </w:rPr>
      </w:pPr>
      <w:r>
        <w:rPr>
          <w:rFonts w:ascii="Arial" w:hAnsi="Arial" w:cs="Arial"/>
          <w:sz w:val="20"/>
        </w:rPr>
        <w:t>Od roku</w:t>
      </w:r>
      <w:r w:rsidRPr="00CB3439">
        <w:rPr>
          <w:rFonts w:ascii="Arial" w:hAnsi="Arial" w:cs="Arial"/>
          <w:sz w:val="20"/>
        </w:rPr>
        <w:t xml:space="preserve"> 2013 </w:t>
      </w:r>
      <w:r w:rsidRPr="00CB3439">
        <w:rPr>
          <w:rFonts w:ascii="Arial" w:hAnsi="Arial" w:cs="Arial"/>
          <w:b/>
          <w:sz w:val="20"/>
        </w:rPr>
        <w:t>dochází ke změně bazického období krátkodobých statistik</w:t>
      </w:r>
      <w:r w:rsidRPr="00CB3439">
        <w:rPr>
          <w:rFonts w:ascii="Arial" w:hAnsi="Arial" w:cs="Arial"/>
          <w:sz w:val="20"/>
        </w:rPr>
        <w:t xml:space="preserve">, což představuje standardní </w:t>
      </w:r>
      <w:r>
        <w:rPr>
          <w:rFonts w:ascii="Arial" w:hAnsi="Arial" w:cs="Arial"/>
          <w:sz w:val="20"/>
        </w:rPr>
        <w:t>opatření</w:t>
      </w:r>
      <w:r w:rsidRPr="00CB3439">
        <w:rPr>
          <w:rFonts w:ascii="Arial" w:hAnsi="Arial" w:cs="Arial"/>
          <w:sz w:val="20"/>
        </w:rPr>
        <w:t xml:space="preserve"> prováděn</w:t>
      </w:r>
      <w:r>
        <w:rPr>
          <w:rFonts w:ascii="Arial" w:hAnsi="Arial" w:cs="Arial"/>
          <w:sz w:val="20"/>
        </w:rPr>
        <w:t>é</w:t>
      </w:r>
      <w:r w:rsidRPr="00CB3439">
        <w:rPr>
          <w:rFonts w:ascii="Arial" w:hAnsi="Arial" w:cs="Arial"/>
          <w:sz w:val="20"/>
        </w:rPr>
        <w:t xml:space="preserve"> v</w:t>
      </w:r>
      <w:r>
        <w:rPr>
          <w:rFonts w:ascii="Arial" w:hAnsi="Arial" w:cs="Arial"/>
          <w:sz w:val="20"/>
        </w:rPr>
        <w:t> pětileté periodě a koordinované</w:t>
      </w:r>
      <w:r w:rsidRPr="00CB3439">
        <w:rPr>
          <w:rFonts w:ascii="Arial" w:hAnsi="Arial" w:cs="Arial"/>
          <w:sz w:val="20"/>
        </w:rPr>
        <w:t xml:space="preserve"> v rámci Ev</w:t>
      </w:r>
      <w:r w:rsidR="002B4469">
        <w:rPr>
          <w:rFonts w:ascii="Arial" w:hAnsi="Arial" w:cs="Arial"/>
          <w:sz w:val="20"/>
        </w:rPr>
        <w:t>ropského statistického systému.</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 xml:space="preserve">Základní období u bazických indexů </w:t>
      </w:r>
      <w:r w:rsidR="001276D4">
        <w:rPr>
          <w:rFonts w:ascii="Arial" w:hAnsi="Arial" w:cs="Arial"/>
          <w:sz w:val="20"/>
        </w:rPr>
        <w:t>bylo</w:t>
      </w:r>
      <w:r w:rsidRPr="00CB3439">
        <w:rPr>
          <w:rFonts w:ascii="Arial" w:hAnsi="Arial" w:cs="Arial"/>
          <w:sz w:val="20"/>
        </w:rPr>
        <w:t xml:space="preserve"> </w:t>
      </w:r>
      <w:r w:rsidR="001276D4">
        <w:rPr>
          <w:rFonts w:ascii="Arial" w:hAnsi="Arial" w:cs="Arial"/>
          <w:sz w:val="20"/>
        </w:rPr>
        <w:t>z</w:t>
      </w:r>
      <w:r w:rsidRPr="00CB3439">
        <w:rPr>
          <w:rFonts w:ascii="Arial" w:hAnsi="Arial" w:cs="Arial"/>
          <w:sz w:val="20"/>
        </w:rPr>
        <w:t>měn</w:t>
      </w:r>
      <w:r w:rsidR="001276D4">
        <w:rPr>
          <w:rFonts w:ascii="Arial" w:hAnsi="Arial" w:cs="Arial"/>
          <w:sz w:val="20"/>
        </w:rPr>
        <w:t>ěno</w:t>
      </w:r>
      <w:r w:rsidRPr="00CB3439">
        <w:rPr>
          <w:rFonts w:ascii="Arial" w:hAnsi="Arial" w:cs="Arial"/>
          <w:sz w:val="20"/>
        </w:rPr>
        <w:t xml:space="preserve"> z průměru roku 2005 na průměr roku 2010.</w:t>
      </w:r>
    </w:p>
    <w:p w:rsidR="00EA4A8E" w:rsidRPr="008400CE" w:rsidRDefault="001276D4" w:rsidP="00DD627D">
      <w:pPr>
        <w:numPr>
          <w:ilvl w:val="0"/>
          <w:numId w:val="17"/>
        </w:numPr>
        <w:spacing w:before="120"/>
        <w:ind w:left="782" w:hanging="357"/>
        <w:jc w:val="both"/>
        <w:rPr>
          <w:rFonts w:ascii="Arial" w:hAnsi="Arial" w:cs="Arial"/>
          <w:sz w:val="20"/>
        </w:rPr>
      </w:pPr>
      <w:r>
        <w:rPr>
          <w:rFonts w:ascii="Arial" w:hAnsi="Arial" w:cs="Arial"/>
          <w:sz w:val="20"/>
        </w:rPr>
        <w:t>Používají se nová</w:t>
      </w:r>
      <w:r w:rsidRPr="00CB3439">
        <w:rPr>
          <w:rFonts w:ascii="Arial" w:hAnsi="Arial" w:cs="Arial"/>
          <w:sz w:val="20"/>
        </w:rPr>
        <w:t xml:space="preserve"> váhov</w:t>
      </w:r>
      <w:r>
        <w:rPr>
          <w:rFonts w:ascii="Arial" w:hAnsi="Arial" w:cs="Arial"/>
          <w:sz w:val="20"/>
        </w:rPr>
        <w:t>á</w:t>
      </w:r>
      <w:r w:rsidRPr="00CB3439">
        <w:rPr>
          <w:rFonts w:ascii="Arial" w:hAnsi="Arial" w:cs="Arial"/>
          <w:sz w:val="20"/>
        </w:rPr>
        <w:t xml:space="preserve"> schémat</w:t>
      </w:r>
      <w:r>
        <w:rPr>
          <w:rFonts w:ascii="Arial" w:hAnsi="Arial" w:cs="Arial"/>
          <w:sz w:val="20"/>
        </w:rPr>
        <w:t>a odvozená</w:t>
      </w:r>
      <w:r w:rsidRPr="00CB3439">
        <w:rPr>
          <w:rFonts w:ascii="Arial" w:hAnsi="Arial" w:cs="Arial"/>
          <w:sz w:val="20"/>
        </w:rPr>
        <w:t xml:space="preserve"> z výsledků strukturální podnikové statistiky za rok 2010</w:t>
      </w:r>
      <w:r w:rsidR="00CB3439" w:rsidRPr="00CB3439">
        <w:rPr>
          <w:rFonts w:ascii="Arial" w:hAnsi="Arial" w:cs="Arial"/>
          <w:sz w:val="20"/>
        </w:rPr>
        <w:t>.</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V souladu s </w:t>
      </w:r>
      <w:r w:rsidR="001276D4">
        <w:rPr>
          <w:rFonts w:ascii="Arial" w:hAnsi="Arial" w:cs="Arial"/>
          <w:sz w:val="20"/>
        </w:rPr>
        <w:t>M</w:t>
      </w:r>
      <w:r w:rsidRPr="00CB3439">
        <w:rPr>
          <w:rFonts w:ascii="Arial" w:hAnsi="Arial" w:cs="Arial"/>
          <w:sz w:val="20"/>
        </w:rPr>
        <w:t xml:space="preserve">anuálem </w:t>
      </w:r>
      <w:proofErr w:type="spellStart"/>
      <w:r w:rsidRPr="00CB3439">
        <w:rPr>
          <w:rFonts w:ascii="Arial" w:hAnsi="Arial" w:cs="Arial"/>
          <w:sz w:val="20"/>
        </w:rPr>
        <w:t>Eurostatu</w:t>
      </w:r>
      <w:proofErr w:type="spellEnd"/>
      <w:r w:rsidRPr="00CB3439">
        <w:rPr>
          <w:rFonts w:ascii="Arial" w:hAnsi="Arial" w:cs="Arial"/>
          <w:sz w:val="20"/>
        </w:rPr>
        <w:t xml:space="preserve"> ke krátkodobým statistikám byly nové váhy využity ke zpětnému přepočtu dat do roku 2009. To má za následek revizi dat za roky 2009–2012.</w:t>
      </w:r>
    </w:p>
    <w:p w:rsidR="00DB1EF7" w:rsidRPr="003E55E3" w:rsidRDefault="00CB3439" w:rsidP="003E55E3">
      <w:pPr>
        <w:numPr>
          <w:ilvl w:val="0"/>
          <w:numId w:val="17"/>
        </w:numPr>
        <w:spacing w:before="120"/>
        <w:ind w:left="782" w:hanging="357"/>
        <w:jc w:val="both"/>
        <w:rPr>
          <w:rFonts w:ascii="Arial" w:hAnsi="Arial" w:cs="Arial"/>
          <w:sz w:val="20"/>
        </w:rPr>
      </w:pPr>
      <w:r w:rsidRPr="00CB3439">
        <w:rPr>
          <w:rFonts w:ascii="Arial" w:hAnsi="Arial" w:cs="Arial"/>
          <w:sz w:val="20"/>
        </w:rPr>
        <w:t xml:space="preserve">Data za roky 2000–2008 byla s aktualizovanými výsledky propojena za pomoci přepočítacích můstků metodou </w:t>
      </w:r>
      <w:proofErr w:type="spellStart"/>
      <w:r w:rsidRPr="00CB3439">
        <w:rPr>
          <w:rFonts w:ascii="Arial" w:hAnsi="Arial" w:cs="Arial"/>
          <w:sz w:val="20"/>
        </w:rPr>
        <w:t>annual</w:t>
      </w:r>
      <w:proofErr w:type="spellEnd"/>
      <w:r w:rsidRPr="00CB3439">
        <w:rPr>
          <w:rFonts w:ascii="Arial" w:hAnsi="Arial" w:cs="Arial"/>
          <w:sz w:val="20"/>
        </w:rPr>
        <w:t xml:space="preserve"> </w:t>
      </w:r>
      <w:proofErr w:type="spellStart"/>
      <w:r w:rsidRPr="00CB3439">
        <w:rPr>
          <w:rFonts w:ascii="Arial" w:hAnsi="Arial" w:cs="Arial"/>
          <w:sz w:val="20"/>
        </w:rPr>
        <w:t>overlap</w:t>
      </w:r>
      <w:proofErr w:type="spellEnd"/>
      <w:r w:rsidRPr="00CB3439">
        <w:rPr>
          <w:rFonts w:ascii="Arial" w:hAnsi="Arial" w:cs="Arial"/>
          <w:sz w:val="20"/>
        </w:rPr>
        <w:t xml:space="preserve">. Vlastností této metody je, že meziroční indexy 2009/2008 za celoroční kumulace zůstávají po propojení stejné jako u původních dat a nemění se průběh řad za roky 2000–2008, </w:t>
      </w:r>
      <w:proofErr w:type="gramStart"/>
      <w:r w:rsidRPr="00CB3439">
        <w:rPr>
          <w:rFonts w:ascii="Arial" w:hAnsi="Arial" w:cs="Arial"/>
          <w:sz w:val="20"/>
        </w:rPr>
        <w:t>tzn.</w:t>
      </w:r>
      <w:proofErr w:type="gramEnd"/>
      <w:r w:rsidRPr="00CB3439">
        <w:rPr>
          <w:rFonts w:ascii="Arial" w:hAnsi="Arial" w:cs="Arial"/>
          <w:sz w:val="20"/>
        </w:rPr>
        <w:t xml:space="preserve"> po propojení se </w:t>
      </w:r>
      <w:proofErr w:type="gramStart"/>
      <w:r w:rsidRPr="00CB3439">
        <w:rPr>
          <w:rFonts w:ascii="Arial" w:hAnsi="Arial" w:cs="Arial"/>
          <w:sz w:val="20"/>
        </w:rPr>
        <w:t>nemění</w:t>
      </w:r>
      <w:proofErr w:type="gramEnd"/>
      <w:r w:rsidRPr="00CB3439">
        <w:rPr>
          <w:rFonts w:ascii="Arial" w:hAnsi="Arial" w:cs="Arial"/>
          <w:sz w:val="20"/>
        </w:rPr>
        <w:t xml:space="preserve"> meziroční indexy. Důsledkem změny však je, že historické řady před rokem 2009 ztrácí </w:t>
      </w:r>
      <w:proofErr w:type="spellStart"/>
      <w:r w:rsidRPr="00CB3439">
        <w:rPr>
          <w:rFonts w:ascii="Arial" w:hAnsi="Arial" w:cs="Arial"/>
          <w:sz w:val="20"/>
        </w:rPr>
        <w:t>aditivitu</w:t>
      </w:r>
      <w:proofErr w:type="spellEnd"/>
      <w:r w:rsidRPr="00CB3439">
        <w:rPr>
          <w:rFonts w:ascii="Arial" w:hAnsi="Arial" w:cs="Arial"/>
          <w:sz w:val="20"/>
        </w:rPr>
        <w:t xml:space="preserve">, </w:t>
      </w:r>
      <w:proofErr w:type="gramStart"/>
      <w:r w:rsidRPr="00CB3439">
        <w:rPr>
          <w:rFonts w:ascii="Arial" w:hAnsi="Arial" w:cs="Arial"/>
          <w:sz w:val="20"/>
        </w:rPr>
        <w:t>tzn. nejsou</w:t>
      </w:r>
      <w:proofErr w:type="gramEnd"/>
      <w:r w:rsidRPr="00CB3439">
        <w:rPr>
          <w:rFonts w:ascii="Arial" w:hAnsi="Arial" w:cs="Arial"/>
          <w:sz w:val="20"/>
        </w:rPr>
        <w:t xml:space="preserve"> </w:t>
      </w:r>
      <w:proofErr w:type="spellStart"/>
      <w:r w:rsidRPr="00CB3439">
        <w:rPr>
          <w:rFonts w:ascii="Arial" w:hAnsi="Arial" w:cs="Arial"/>
          <w:sz w:val="20"/>
        </w:rPr>
        <w:t>agregovatelné</w:t>
      </w:r>
      <w:proofErr w:type="spellEnd"/>
      <w:r w:rsidRPr="00CB3439">
        <w:rPr>
          <w:rFonts w:ascii="Arial" w:hAnsi="Arial" w:cs="Arial"/>
          <w:sz w:val="20"/>
        </w:rPr>
        <w:t xml:space="preserve"> pomocí aktuálního váhového schématu.</w:t>
      </w:r>
    </w:p>
    <w:p w:rsidR="00EA4A8E" w:rsidRPr="00DB1EF7" w:rsidRDefault="00CB3439"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DB1EF7">
        <w:rPr>
          <w:rFonts w:cs="Arial"/>
          <w:bCs/>
          <w:sz w:val="28"/>
        </w:rPr>
        <w:t>Stavebnictví</w:t>
      </w:r>
    </w:p>
    <w:p w:rsidR="00EA4A8E" w:rsidRPr="008400CE" w:rsidRDefault="00CB3439" w:rsidP="00DD627D">
      <w:pPr>
        <w:spacing w:before="120"/>
        <w:ind w:firstLine="425"/>
        <w:jc w:val="both"/>
        <w:rPr>
          <w:rFonts w:ascii="Arial" w:hAnsi="Arial" w:cs="Arial"/>
          <w:sz w:val="20"/>
        </w:rPr>
      </w:pPr>
      <w:r w:rsidRPr="00CB3439">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CZ-CPA pod kódy 41, 42 a 43.</w:t>
      </w:r>
    </w:p>
    <w:p w:rsidR="00CB3439" w:rsidRDefault="00CB3439" w:rsidP="00CB3439">
      <w:pPr>
        <w:pStyle w:val="Zkladntext"/>
        <w:spacing w:before="120" w:after="0"/>
        <w:ind w:firstLine="425"/>
      </w:pPr>
      <w:r w:rsidRPr="00CB3439">
        <w:rPr>
          <w:rFonts w:cs="Arial"/>
          <w:sz w:val="20"/>
        </w:rPr>
        <w:t>Index je vypočten ze stálých cen roku 2010.</w:t>
      </w:r>
    </w:p>
    <w:p w:rsidR="00EA4A8E" w:rsidRPr="008400CE" w:rsidRDefault="002170F3" w:rsidP="00DD627D">
      <w:pPr>
        <w:spacing w:before="120"/>
        <w:ind w:firstLine="425"/>
        <w:jc w:val="both"/>
        <w:rPr>
          <w:rFonts w:ascii="Arial" w:hAnsi="Arial" w:cs="Arial"/>
          <w:b/>
          <w:sz w:val="20"/>
        </w:rPr>
      </w:pPr>
      <w:r>
        <w:rPr>
          <w:rFonts w:ascii="Arial" w:hAnsi="Arial" w:cs="Arial"/>
          <w:b/>
          <w:sz w:val="20"/>
        </w:rPr>
        <w:t>Od roku 2013 se změnilo bazické období.</w:t>
      </w:r>
    </w:p>
    <w:p w:rsidR="00EA4A8E" w:rsidRPr="008400CE" w:rsidRDefault="008716A4" w:rsidP="00DD627D">
      <w:pPr>
        <w:spacing w:before="120"/>
        <w:ind w:firstLine="425"/>
        <w:jc w:val="both"/>
        <w:rPr>
          <w:rFonts w:ascii="Arial" w:hAnsi="Arial" w:cs="Arial"/>
          <w:sz w:val="20"/>
          <w:szCs w:val="20"/>
        </w:rPr>
      </w:pPr>
      <w:r>
        <w:rPr>
          <w:rFonts w:ascii="Arial" w:hAnsi="Arial" w:cs="Arial"/>
          <w:sz w:val="20"/>
        </w:rPr>
        <w:t>Od roku</w:t>
      </w:r>
      <w:r w:rsidR="00CB3439" w:rsidRPr="00CB3439">
        <w:rPr>
          <w:rFonts w:ascii="Arial" w:hAnsi="Arial" w:cs="Arial"/>
          <w:sz w:val="20"/>
        </w:rPr>
        <w:t xml:space="preserve"> 2013 </w:t>
      </w:r>
      <w:r w:rsidR="00CB3439" w:rsidRPr="00CB3439">
        <w:rPr>
          <w:rFonts w:ascii="Arial" w:hAnsi="Arial" w:cs="Arial"/>
          <w:b/>
          <w:sz w:val="20"/>
        </w:rPr>
        <w:t>dochází ke změně bazického období krátkodobých statistik</w:t>
      </w:r>
      <w:r w:rsidR="00CB3439" w:rsidRPr="00CB3439">
        <w:rPr>
          <w:rFonts w:ascii="Arial" w:hAnsi="Arial" w:cs="Arial"/>
          <w:sz w:val="20"/>
        </w:rPr>
        <w:t xml:space="preserve">, což představuje standardní </w:t>
      </w:r>
      <w:r w:rsidR="002170F3">
        <w:rPr>
          <w:rFonts w:ascii="Arial" w:hAnsi="Arial" w:cs="Arial"/>
          <w:sz w:val="20"/>
        </w:rPr>
        <w:t>opatření</w:t>
      </w:r>
      <w:r w:rsidR="00CB3439" w:rsidRPr="00CB3439">
        <w:rPr>
          <w:rFonts w:ascii="Arial" w:hAnsi="Arial" w:cs="Arial"/>
          <w:sz w:val="20"/>
        </w:rPr>
        <w:t xml:space="preserve"> prováděn</w:t>
      </w:r>
      <w:r w:rsidR="002170F3">
        <w:rPr>
          <w:rFonts w:ascii="Arial" w:hAnsi="Arial" w:cs="Arial"/>
          <w:sz w:val="20"/>
        </w:rPr>
        <w:t>é</w:t>
      </w:r>
      <w:r w:rsidR="00CB3439" w:rsidRPr="00CB3439">
        <w:rPr>
          <w:rFonts w:ascii="Arial" w:hAnsi="Arial" w:cs="Arial"/>
          <w:sz w:val="20"/>
        </w:rPr>
        <w:t xml:space="preserve"> v</w:t>
      </w:r>
      <w:r w:rsidR="002170F3">
        <w:rPr>
          <w:rFonts w:ascii="Arial" w:hAnsi="Arial" w:cs="Arial"/>
          <w:sz w:val="20"/>
        </w:rPr>
        <w:t> pětileté periodě a koordinované</w:t>
      </w:r>
      <w:r w:rsidR="00CB3439" w:rsidRPr="00CB3439">
        <w:rPr>
          <w:rFonts w:ascii="Arial" w:hAnsi="Arial" w:cs="Arial"/>
          <w:sz w:val="20"/>
        </w:rPr>
        <w:t xml:space="preserve"> v rámci Evropského statistického systému. </w:t>
      </w:r>
      <w:r w:rsidR="003E55E3">
        <w:rPr>
          <w:rFonts w:ascii="Arial" w:hAnsi="Arial" w:cs="Arial"/>
          <w:sz w:val="20"/>
          <w:szCs w:val="20"/>
        </w:rPr>
        <w:t>V </w:t>
      </w:r>
      <w:r w:rsidR="00CB3439" w:rsidRPr="00CB3439">
        <w:rPr>
          <w:rFonts w:ascii="Arial" w:hAnsi="Arial" w:cs="Arial"/>
          <w:sz w:val="20"/>
          <w:szCs w:val="20"/>
        </w:rPr>
        <w:t>případě statistiky stavebnictví se tato změna týká ukazatele index stavební produkce.</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lastRenderedPageBreak/>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 xml:space="preserve">Základní období u bazických indexů </w:t>
      </w:r>
      <w:r w:rsidR="002170F3">
        <w:rPr>
          <w:rFonts w:ascii="Arial" w:hAnsi="Arial" w:cs="Arial"/>
          <w:sz w:val="20"/>
        </w:rPr>
        <w:t>bylo změněno</w:t>
      </w:r>
      <w:r w:rsidRPr="00CB3439">
        <w:rPr>
          <w:rFonts w:ascii="Arial" w:hAnsi="Arial" w:cs="Arial"/>
          <w:sz w:val="20"/>
        </w:rPr>
        <w:t xml:space="preserve"> z průměru roku 2005 na průměr roku 2010.</w:t>
      </w:r>
    </w:p>
    <w:p w:rsidR="00EA4A8E" w:rsidRPr="008400CE" w:rsidRDefault="002170F3" w:rsidP="00DD627D">
      <w:pPr>
        <w:numPr>
          <w:ilvl w:val="0"/>
          <w:numId w:val="17"/>
        </w:numPr>
        <w:spacing w:before="120"/>
        <w:ind w:left="782" w:hanging="357"/>
        <w:jc w:val="both"/>
        <w:rPr>
          <w:rFonts w:ascii="Arial" w:hAnsi="Arial" w:cs="Arial"/>
          <w:sz w:val="20"/>
        </w:rPr>
      </w:pPr>
      <w:r>
        <w:rPr>
          <w:rFonts w:ascii="Arial" w:hAnsi="Arial" w:cs="Arial"/>
          <w:sz w:val="20"/>
        </w:rPr>
        <w:t>Používají se nová</w:t>
      </w:r>
      <w:r w:rsidR="00CB3439" w:rsidRPr="00CB3439">
        <w:rPr>
          <w:rFonts w:ascii="Arial" w:hAnsi="Arial" w:cs="Arial"/>
          <w:sz w:val="20"/>
        </w:rPr>
        <w:t xml:space="preserve"> váhov</w:t>
      </w:r>
      <w:r>
        <w:rPr>
          <w:rFonts w:ascii="Arial" w:hAnsi="Arial" w:cs="Arial"/>
          <w:sz w:val="20"/>
        </w:rPr>
        <w:t>á</w:t>
      </w:r>
      <w:r w:rsidR="00CB3439" w:rsidRPr="00CB3439">
        <w:rPr>
          <w:rFonts w:ascii="Arial" w:hAnsi="Arial" w:cs="Arial"/>
          <w:sz w:val="20"/>
        </w:rPr>
        <w:t xml:space="preserve"> schémat</w:t>
      </w:r>
      <w:r>
        <w:rPr>
          <w:rFonts w:ascii="Arial" w:hAnsi="Arial" w:cs="Arial"/>
          <w:sz w:val="20"/>
        </w:rPr>
        <w:t>a odvozená</w:t>
      </w:r>
      <w:r w:rsidR="00CB3439" w:rsidRPr="00CB3439">
        <w:rPr>
          <w:rFonts w:ascii="Arial" w:hAnsi="Arial" w:cs="Arial"/>
          <w:sz w:val="20"/>
        </w:rPr>
        <w:t xml:space="preserve"> z výsledků strukturální podnikové statistiky za rok 2010.</w:t>
      </w:r>
    </w:p>
    <w:p w:rsidR="00EA4A8E" w:rsidRPr="008400CE" w:rsidRDefault="002170F3" w:rsidP="00DD627D">
      <w:pPr>
        <w:numPr>
          <w:ilvl w:val="0"/>
          <w:numId w:val="17"/>
        </w:numPr>
        <w:spacing w:before="120"/>
        <w:ind w:left="782" w:hanging="357"/>
        <w:jc w:val="both"/>
        <w:rPr>
          <w:rFonts w:ascii="Arial" w:hAnsi="Arial" w:cs="Arial"/>
          <w:sz w:val="20"/>
        </w:rPr>
      </w:pPr>
      <w:r>
        <w:rPr>
          <w:rFonts w:ascii="Arial" w:hAnsi="Arial" w:cs="Arial"/>
          <w:sz w:val="20"/>
        </w:rPr>
        <w:t>V souladu s M</w:t>
      </w:r>
      <w:r w:rsidR="00CB3439" w:rsidRPr="00CB3439">
        <w:rPr>
          <w:rFonts w:ascii="Arial" w:hAnsi="Arial" w:cs="Arial"/>
          <w:sz w:val="20"/>
        </w:rPr>
        <w:t xml:space="preserve">anuálem </w:t>
      </w:r>
      <w:proofErr w:type="spellStart"/>
      <w:r w:rsidR="00CB3439" w:rsidRPr="00CB3439">
        <w:rPr>
          <w:rFonts w:ascii="Arial" w:hAnsi="Arial" w:cs="Arial"/>
          <w:sz w:val="20"/>
        </w:rPr>
        <w:t>Eurostatu</w:t>
      </w:r>
      <w:proofErr w:type="spellEnd"/>
      <w:r w:rsidR="00CB3439" w:rsidRPr="00CB3439">
        <w:rPr>
          <w:rFonts w:ascii="Arial" w:hAnsi="Arial" w:cs="Arial"/>
          <w:sz w:val="20"/>
        </w:rPr>
        <w:t xml:space="preserve"> ke krátkodobým statistikám byly nové váhy využity ke zpětnému přepočtu dat do roku 2009. To má za následek revizi dat za roky 2009–2012.</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 xml:space="preserve">Data za roky 2000–2008 byla s aktualizovanými výsledky propojena za pomoci přepočítacích můstků metodou </w:t>
      </w:r>
      <w:proofErr w:type="spellStart"/>
      <w:r w:rsidRPr="00CB3439">
        <w:rPr>
          <w:rFonts w:ascii="Arial" w:hAnsi="Arial" w:cs="Arial"/>
          <w:sz w:val="20"/>
        </w:rPr>
        <w:t>annual</w:t>
      </w:r>
      <w:proofErr w:type="spellEnd"/>
      <w:r w:rsidRPr="00CB3439">
        <w:rPr>
          <w:rFonts w:ascii="Arial" w:hAnsi="Arial" w:cs="Arial"/>
          <w:sz w:val="20"/>
        </w:rPr>
        <w:t xml:space="preserve"> </w:t>
      </w:r>
      <w:proofErr w:type="spellStart"/>
      <w:r w:rsidRPr="00CB3439">
        <w:rPr>
          <w:rFonts w:ascii="Arial" w:hAnsi="Arial" w:cs="Arial"/>
          <w:sz w:val="20"/>
        </w:rPr>
        <w:t>overlap</w:t>
      </w:r>
      <w:proofErr w:type="spellEnd"/>
      <w:r w:rsidRPr="00CB3439">
        <w:rPr>
          <w:rFonts w:ascii="Arial" w:hAnsi="Arial" w:cs="Arial"/>
          <w:sz w:val="20"/>
        </w:rPr>
        <w:t xml:space="preserve">. Vlastností této metody je, že meziroční indexy 2009/2008 za celoroční kumulace zůstávají po propojení stejné jako u původních dat a nemění se průběh řad za roky 2000–2008, </w:t>
      </w:r>
      <w:proofErr w:type="gramStart"/>
      <w:r w:rsidRPr="00CB3439">
        <w:rPr>
          <w:rFonts w:ascii="Arial" w:hAnsi="Arial" w:cs="Arial"/>
          <w:sz w:val="20"/>
        </w:rPr>
        <w:t>tzn.</w:t>
      </w:r>
      <w:proofErr w:type="gramEnd"/>
      <w:r w:rsidRPr="00CB3439">
        <w:rPr>
          <w:rFonts w:ascii="Arial" w:hAnsi="Arial" w:cs="Arial"/>
          <w:sz w:val="20"/>
        </w:rPr>
        <w:t xml:space="preserve"> po propojení se </w:t>
      </w:r>
      <w:proofErr w:type="gramStart"/>
      <w:r w:rsidRPr="00CB3439">
        <w:rPr>
          <w:rFonts w:ascii="Arial" w:hAnsi="Arial" w:cs="Arial"/>
          <w:sz w:val="20"/>
        </w:rPr>
        <w:t>nemění</w:t>
      </w:r>
      <w:proofErr w:type="gramEnd"/>
      <w:r w:rsidRPr="00CB3439">
        <w:rPr>
          <w:rFonts w:ascii="Arial" w:hAnsi="Arial" w:cs="Arial"/>
          <w:sz w:val="20"/>
        </w:rPr>
        <w:t xml:space="preserve"> meziroční indexy. Důsledkem změny však je, že historické řady před rokem 2009 ztrácí </w:t>
      </w:r>
      <w:proofErr w:type="spellStart"/>
      <w:r w:rsidRPr="00CB3439">
        <w:rPr>
          <w:rFonts w:ascii="Arial" w:hAnsi="Arial" w:cs="Arial"/>
          <w:sz w:val="20"/>
        </w:rPr>
        <w:t>aditivitu</w:t>
      </w:r>
      <w:proofErr w:type="spellEnd"/>
      <w:r w:rsidRPr="00CB3439">
        <w:rPr>
          <w:rFonts w:ascii="Arial" w:hAnsi="Arial" w:cs="Arial"/>
          <w:sz w:val="20"/>
        </w:rPr>
        <w:t xml:space="preserve">, </w:t>
      </w:r>
      <w:proofErr w:type="gramStart"/>
      <w:r w:rsidRPr="00CB3439">
        <w:rPr>
          <w:rFonts w:ascii="Arial" w:hAnsi="Arial" w:cs="Arial"/>
          <w:sz w:val="20"/>
        </w:rPr>
        <w:t>tzn. nejsou</w:t>
      </w:r>
      <w:proofErr w:type="gramEnd"/>
      <w:r w:rsidRPr="00CB3439">
        <w:rPr>
          <w:rFonts w:ascii="Arial" w:hAnsi="Arial" w:cs="Arial"/>
          <w:sz w:val="20"/>
        </w:rPr>
        <w:t xml:space="preserve"> </w:t>
      </w:r>
      <w:proofErr w:type="spellStart"/>
      <w:r w:rsidRPr="00CB3439">
        <w:rPr>
          <w:rFonts w:ascii="Arial" w:hAnsi="Arial" w:cs="Arial"/>
          <w:sz w:val="20"/>
        </w:rPr>
        <w:t>agregovatelné</w:t>
      </w:r>
      <w:proofErr w:type="spellEnd"/>
      <w:r w:rsidRPr="00CB3439">
        <w:rPr>
          <w:rFonts w:ascii="Arial" w:hAnsi="Arial" w:cs="Arial"/>
          <w:sz w:val="20"/>
        </w:rPr>
        <w:t xml:space="preserve"> pomocí aktuálního váhového schématu.</w:t>
      </w:r>
    </w:p>
    <w:p w:rsidR="00EA4A8E" w:rsidRPr="00DB1EF7" w:rsidRDefault="00CB3439" w:rsidP="00DD627D">
      <w:pPr>
        <w:pStyle w:val="titulek1"/>
        <w:spacing w:before="360" w:after="0"/>
        <w:rPr>
          <w:rFonts w:cs="Arial"/>
          <w:sz w:val="28"/>
        </w:rPr>
      </w:pPr>
      <w:r w:rsidRPr="00DB1EF7">
        <w:rPr>
          <w:rFonts w:cs="Arial"/>
          <w:sz w:val="28"/>
        </w:rPr>
        <w:t>Bytová výstavba</w:t>
      </w:r>
    </w:p>
    <w:p w:rsidR="00EA4A8E" w:rsidRPr="008400CE" w:rsidRDefault="00CB3439" w:rsidP="00DD627D">
      <w:pPr>
        <w:pStyle w:val="Zkladntext"/>
        <w:spacing w:before="120" w:after="0"/>
        <w:ind w:firstLine="425"/>
        <w:rPr>
          <w:rFonts w:cs="Arial"/>
          <w:sz w:val="20"/>
          <w:szCs w:val="20"/>
        </w:rPr>
      </w:pPr>
      <w:r w:rsidRPr="00CB3439">
        <w:rPr>
          <w:rFonts w:cs="Arial"/>
          <w:b/>
          <w:sz w:val="20"/>
        </w:rPr>
        <w:t xml:space="preserve">Bytem </w:t>
      </w:r>
      <w:r w:rsidRPr="00CB3439">
        <w:rPr>
          <w:rFonts w:cs="Arial"/>
          <w:sz w:val="20"/>
          <w:szCs w:val="20"/>
        </w:rPr>
        <w:t xml:space="preserve">se rozumí místnost nebo soubor místností, které jsou podle rozhodnutí stavebního úřadu určeny k bydlení a mohou tomuto účelu sloužit jako samostatné bytové jednotky. </w:t>
      </w:r>
      <w:r w:rsidR="003E55E3">
        <w:rPr>
          <w:rFonts w:cs="Arial"/>
          <w:sz w:val="20"/>
          <w:szCs w:val="20"/>
        </w:rPr>
        <w:t>Do počtu bytů se započítávají i </w:t>
      </w:r>
      <w:r w:rsidRPr="00CB3439">
        <w:rPr>
          <w:rFonts w:cs="Arial"/>
          <w:sz w:val="20"/>
          <w:szCs w:val="20"/>
        </w:rPr>
        <w:t>samostatné pokoje v žákovských domovech, vysokoškolských kolejích,</w:t>
      </w:r>
      <w:r w:rsidR="003E55E3">
        <w:rPr>
          <w:rFonts w:cs="Arial"/>
          <w:sz w:val="20"/>
          <w:szCs w:val="20"/>
        </w:rPr>
        <w:t xml:space="preserve"> domovech pracujícího dorostu a </w:t>
      </w:r>
      <w:r w:rsidRPr="00CB3439">
        <w:rPr>
          <w:rFonts w:cs="Arial"/>
          <w:sz w:val="20"/>
          <w:szCs w:val="20"/>
        </w:rPr>
        <w:t>pokoje ve svobodárnách, které nejsou obhospodařovány obecními úřady.</w:t>
      </w:r>
    </w:p>
    <w:p w:rsidR="00EA4A8E" w:rsidRPr="008400CE" w:rsidRDefault="00CB3439" w:rsidP="00DD627D">
      <w:pPr>
        <w:pStyle w:val="Zkladntext"/>
        <w:spacing w:before="120" w:after="0"/>
        <w:ind w:firstLine="425"/>
        <w:rPr>
          <w:rFonts w:cs="Arial"/>
          <w:sz w:val="20"/>
        </w:rPr>
      </w:pPr>
      <w:r w:rsidRPr="00CB3439">
        <w:rPr>
          <w:rFonts w:cs="Arial"/>
          <w:b/>
          <w:sz w:val="20"/>
        </w:rPr>
        <w:t xml:space="preserve">Byty zahájené </w:t>
      </w:r>
      <w:r w:rsidRPr="00CB3439">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8400CE" w:rsidRDefault="00CB3439" w:rsidP="00DD627D">
      <w:pPr>
        <w:pStyle w:val="Zkladntext"/>
        <w:spacing w:before="120" w:after="0"/>
        <w:ind w:firstLine="425"/>
        <w:rPr>
          <w:rFonts w:cs="Arial"/>
          <w:sz w:val="20"/>
        </w:rPr>
      </w:pPr>
      <w:r w:rsidRPr="00CB3439">
        <w:rPr>
          <w:rFonts w:cs="Arial"/>
          <w:b/>
          <w:bCs/>
          <w:sz w:val="20"/>
        </w:rPr>
        <w:t>Byty</w:t>
      </w:r>
      <w:r w:rsidRPr="00CB3439">
        <w:rPr>
          <w:rFonts w:cs="Arial"/>
          <w:sz w:val="20"/>
        </w:rPr>
        <w:t xml:space="preserve"> </w:t>
      </w:r>
      <w:r w:rsidRPr="00CB3439">
        <w:rPr>
          <w:rFonts w:cs="Arial"/>
          <w:b/>
          <w:sz w:val="20"/>
        </w:rPr>
        <w:t xml:space="preserve">dokončené </w:t>
      </w:r>
      <w:r w:rsidRPr="00CB3439">
        <w:rPr>
          <w:rFonts w:cs="Arial"/>
          <w:sz w:val="20"/>
        </w:rPr>
        <w:t>jsou byty, na které ve smyslu zákona č. 183/2006 Sb. (Stavební zákon), ve znění pozdějších předpisů, byl příslušným stavebním úřadem do konce sledovaného období podle § 122 vystaven kolaudační souhlas.</w:t>
      </w:r>
    </w:p>
    <w:p w:rsidR="00EA4A8E" w:rsidRPr="00DB1EF7" w:rsidRDefault="00CB3439" w:rsidP="00DD627D">
      <w:pPr>
        <w:pStyle w:val="titulek1"/>
        <w:spacing w:before="360" w:after="0"/>
        <w:rPr>
          <w:rFonts w:cs="Arial"/>
          <w:sz w:val="28"/>
        </w:rPr>
      </w:pPr>
      <w:r w:rsidRPr="00DB1EF7">
        <w:rPr>
          <w:rFonts w:cs="Arial"/>
          <w:sz w:val="28"/>
        </w:rPr>
        <w:t>Stavební povolení</w:t>
      </w:r>
    </w:p>
    <w:p w:rsidR="00EA4A8E" w:rsidRPr="008400CE" w:rsidRDefault="00CB3439" w:rsidP="00DD627D">
      <w:pPr>
        <w:pStyle w:val="Zkladntext"/>
        <w:spacing w:before="120" w:after="0"/>
        <w:ind w:firstLine="425"/>
        <w:rPr>
          <w:rFonts w:cs="Arial"/>
          <w:sz w:val="20"/>
        </w:rPr>
      </w:pPr>
      <w:r w:rsidRPr="00CB3439">
        <w:rPr>
          <w:rFonts w:cs="Arial"/>
          <w:b/>
          <w:bCs/>
          <w:sz w:val="20"/>
        </w:rPr>
        <w:t>Stavebním povolením</w:t>
      </w:r>
      <w:r w:rsidRPr="00CB3439">
        <w:rPr>
          <w:rFonts w:cs="Arial"/>
          <w:bCs/>
          <w:sz w:val="20"/>
        </w:rPr>
        <w:t xml:space="preserve"> 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3E55E3" w:rsidRDefault="00CB3439" w:rsidP="003E55E3">
      <w:pPr>
        <w:pStyle w:val="Zkladntext"/>
        <w:spacing w:before="120" w:after="0"/>
        <w:ind w:firstLine="425"/>
        <w:rPr>
          <w:rFonts w:cs="Arial"/>
          <w:sz w:val="20"/>
        </w:rPr>
      </w:pPr>
      <w:r w:rsidRPr="00CB3439">
        <w:rPr>
          <w:rFonts w:cs="Arial"/>
          <w:b/>
          <w:sz w:val="20"/>
        </w:rPr>
        <w:t>Orientační hodnota staveb</w:t>
      </w:r>
      <w:r w:rsidRPr="00CB3439">
        <w:rPr>
          <w:rFonts w:cs="Arial"/>
          <w:sz w:val="20"/>
        </w:rPr>
        <w:t xml:space="preserve"> zahrnuje celkové náklady včetně technologie (v běžných cenách) vynaložené na přípravu, realizaci a uvedení stavby do provozu.</w:t>
      </w:r>
    </w:p>
    <w:p w:rsidR="00EA4A8E" w:rsidRPr="00DB1EF7" w:rsidRDefault="00CB3439" w:rsidP="0074715A">
      <w:pPr>
        <w:pStyle w:val="titulek1"/>
        <w:tabs>
          <w:tab w:val="clear" w:pos="424"/>
          <w:tab w:val="left" w:pos="426"/>
        </w:tabs>
        <w:spacing w:before="360" w:after="0"/>
        <w:ind w:left="425" w:hanging="425"/>
        <w:jc w:val="left"/>
        <w:rPr>
          <w:rFonts w:cs="Arial"/>
          <w:sz w:val="28"/>
        </w:rPr>
      </w:pPr>
      <w:r w:rsidRPr="00DB1EF7">
        <w:rPr>
          <w:rFonts w:cs="Arial"/>
          <w:sz w:val="28"/>
        </w:rPr>
        <w:t>Tržby v motoristickém segmentu, maloo</w:t>
      </w:r>
      <w:r w:rsidR="003E55E3">
        <w:rPr>
          <w:rFonts w:cs="Arial"/>
          <w:sz w:val="28"/>
        </w:rPr>
        <w:t>bchodě, ubytování, stravování a </w:t>
      </w:r>
      <w:r w:rsidRPr="00DB1EF7">
        <w:rPr>
          <w:rFonts w:cs="Arial"/>
          <w:sz w:val="28"/>
        </w:rPr>
        <w:t>pohostinství</w:t>
      </w:r>
    </w:p>
    <w:p w:rsidR="00EA4A8E" w:rsidRPr="008400CE" w:rsidRDefault="00CB3439" w:rsidP="00DD627D">
      <w:pPr>
        <w:pStyle w:val="Zkladntext"/>
        <w:spacing w:before="120" w:after="0"/>
        <w:ind w:firstLine="425"/>
        <w:rPr>
          <w:rFonts w:cs="Arial"/>
          <w:sz w:val="20"/>
        </w:rPr>
      </w:pPr>
      <w:r w:rsidRPr="00CB3439">
        <w:rPr>
          <w:rFonts w:cs="Arial"/>
          <w:b/>
          <w:bCs/>
          <w:sz w:val="20"/>
        </w:rPr>
        <w:t>Tržby v motoristickém segmentu, maloobchodě, ubytování, stravování a pohostinství</w:t>
      </w:r>
      <w:r w:rsidRPr="00CB3439">
        <w:rPr>
          <w:rFonts w:cs="Arial"/>
          <w:sz w:val="20"/>
        </w:rPr>
        <w:t xml:space="preserve"> </w:t>
      </w:r>
      <w:r w:rsidRPr="00CB3439">
        <w:rPr>
          <w:rFonts w:cs="Arial"/>
          <w:sz w:val="20"/>
        </w:rPr>
        <w:sym w:font="Symbol" w:char="F02D"/>
      </w:r>
      <w:r w:rsidRPr="00CB3439">
        <w:rPr>
          <w:rFonts w:cs="Arial"/>
          <w:sz w:val="20"/>
        </w:rPr>
        <w:t xml:space="preserve"> celkové tržby bez DPH za zboží, vlastní výrobky a služby, zjišťované měsíčním šetřením na konstantním poli podniků.</w:t>
      </w:r>
    </w:p>
    <w:p w:rsidR="00FF1781" w:rsidRPr="008400CE" w:rsidRDefault="00CB3439" w:rsidP="00660DC4">
      <w:pPr>
        <w:pStyle w:val="Zkladntext"/>
        <w:spacing w:before="120" w:after="0"/>
        <w:ind w:firstLine="425"/>
        <w:rPr>
          <w:rFonts w:cs="Arial"/>
          <w:sz w:val="20"/>
        </w:rPr>
      </w:pPr>
      <w:r w:rsidRPr="00CB3439">
        <w:rPr>
          <w:rFonts w:cs="Arial"/>
          <w:sz w:val="20"/>
        </w:rPr>
        <w:t xml:space="preserve">Publikovaný ukazatel je index těchto tržeb proti stejnému období předchozího roku, a to za motoristický segment, maloobchod, ubytování, stravování a pohostinství; podle Klasifikace ekonomických činností CZ-NACE, což je národní verze klasifikace NACE </w:t>
      </w:r>
      <w:proofErr w:type="spellStart"/>
      <w:r w:rsidRPr="00CB3439">
        <w:rPr>
          <w:rFonts w:cs="Arial"/>
          <w:sz w:val="20"/>
        </w:rPr>
        <w:t>Rev</w:t>
      </w:r>
      <w:proofErr w:type="spellEnd"/>
      <w:r w:rsidRPr="00CB3439">
        <w:rPr>
          <w:rFonts w:cs="Arial"/>
          <w:sz w:val="20"/>
        </w:rPr>
        <w:t>. 2, se jedná o tyto oddí</w:t>
      </w:r>
      <w:r w:rsidR="000C64C7">
        <w:rPr>
          <w:rFonts w:cs="Arial"/>
          <w:sz w:val="20"/>
        </w:rPr>
        <w:t>ly:</w:t>
      </w:r>
    </w:p>
    <w:p w:rsidR="00EA4A8E" w:rsidRPr="008400CE" w:rsidRDefault="00CB3439" w:rsidP="00DD627D">
      <w:pPr>
        <w:pStyle w:val="Zkladntext"/>
        <w:spacing w:before="120" w:after="0"/>
        <w:rPr>
          <w:rFonts w:cs="Arial"/>
          <w:sz w:val="20"/>
        </w:rPr>
      </w:pPr>
      <w:r w:rsidRPr="00CB3439">
        <w:rPr>
          <w:rFonts w:cs="Arial"/>
          <w:sz w:val="20"/>
        </w:rPr>
        <w:t>45</w:t>
      </w:r>
      <w:r w:rsidRPr="00CB3439">
        <w:rPr>
          <w:rFonts w:cs="Arial"/>
          <w:sz w:val="20"/>
        </w:rPr>
        <w:tab/>
        <w:t>tržby za obchod, údržbu a opravy motorových vozidel</w:t>
      </w:r>
    </w:p>
    <w:p w:rsidR="00EA4A8E" w:rsidRPr="008400CE" w:rsidRDefault="00CB3439" w:rsidP="00DD627D">
      <w:pPr>
        <w:pStyle w:val="Zkladntext"/>
        <w:spacing w:before="120" w:after="0"/>
        <w:rPr>
          <w:rFonts w:cs="Arial"/>
          <w:sz w:val="20"/>
        </w:rPr>
      </w:pPr>
      <w:r w:rsidRPr="00CB3439">
        <w:rPr>
          <w:rFonts w:cs="Arial"/>
          <w:sz w:val="20"/>
        </w:rPr>
        <w:t>47</w:t>
      </w:r>
      <w:r w:rsidRPr="00CB3439">
        <w:rPr>
          <w:rFonts w:cs="Arial"/>
          <w:sz w:val="20"/>
        </w:rPr>
        <w:tab/>
        <w:t>tržby maloobchodu kromě motorových vozidel včetně maloobchodního prodeje pohonných hmot</w:t>
      </w:r>
    </w:p>
    <w:p w:rsidR="00EA4A8E" w:rsidRPr="008400CE" w:rsidRDefault="00CB3439" w:rsidP="00DD627D">
      <w:pPr>
        <w:pStyle w:val="Zkladntext"/>
        <w:spacing w:before="120" w:after="0"/>
        <w:rPr>
          <w:rFonts w:cs="Arial"/>
          <w:sz w:val="20"/>
        </w:rPr>
      </w:pPr>
      <w:r w:rsidRPr="00CB3439">
        <w:rPr>
          <w:rFonts w:cs="Arial"/>
          <w:sz w:val="20"/>
        </w:rPr>
        <w:t>55</w:t>
      </w:r>
      <w:r w:rsidRPr="00CB3439">
        <w:rPr>
          <w:rFonts w:cs="Arial"/>
          <w:sz w:val="20"/>
        </w:rPr>
        <w:tab/>
        <w:t>tržby za ubytování</w:t>
      </w:r>
    </w:p>
    <w:p w:rsidR="00EA4A8E" w:rsidRPr="008400CE" w:rsidRDefault="00CB3439" w:rsidP="00DD627D">
      <w:pPr>
        <w:pStyle w:val="Zkladntext"/>
        <w:spacing w:before="120" w:after="0"/>
        <w:rPr>
          <w:rFonts w:cs="Arial"/>
          <w:sz w:val="20"/>
        </w:rPr>
      </w:pPr>
      <w:r w:rsidRPr="00CB3439">
        <w:rPr>
          <w:rFonts w:cs="Arial"/>
          <w:sz w:val="20"/>
        </w:rPr>
        <w:t>56</w:t>
      </w:r>
      <w:r w:rsidRPr="00CB3439">
        <w:rPr>
          <w:rFonts w:cs="Arial"/>
          <w:sz w:val="20"/>
        </w:rPr>
        <w:tab/>
        <w:t>tržby za stravování a pohostinství</w:t>
      </w:r>
    </w:p>
    <w:p w:rsidR="00EA4A8E" w:rsidRPr="008400CE" w:rsidRDefault="00CB3439" w:rsidP="00DD627D">
      <w:pPr>
        <w:pStyle w:val="Zkladntext"/>
        <w:spacing w:before="120" w:after="0"/>
        <w:ind w:firstLine="425"/>
        <w:rPr>
          <w:rFonts w:cs="Arial"/>
          <w:sz w:val="20"/>
        </w:rPr>
      </w:pPr>
      <w:r w:rsidRPr="00CB3439">
        <w:rPr>
          <w:rFonts w:cs="Arial"/>
          <w:sz w:val="20"/>
        </w:rPr>
        <w:t>Specifikace indexů tržeb podle podrobnějšího sortimentního členění:</w:t>
      </w:r>
    </w:p>
    <w:p w:rsidR="00EA4A8E" w:rsidRPr="008400CE" w:rsidRDefault="00CB3439" w:rsidP="00DD627D">
      <w:pPr>
        <w:pStyle w:val="Zkladntext"/>
        <w:spacing w:before="120" w:after="0"/>
        <w:rPr>
          <w:rFonts w:cs="Arial"/>
          <w:sz w:val="20"/>
        </w:rPr>
      </w:pPr>
      <w:r w:rsidRPr="00CB3439">
        <w:rPr>
          <w:rFonts w:cs="Arial"/>
          <w:sz w:val="20"/>
        </w:rPr>
        <w:t>maloobchod kromě maloobchodního prodeje pohonných hmot – CZ-NACE 47 bez 47.3</w:t>
      </w:r>
    </w:p>
    <w:p w:rsidR="00EA4A8E" w:rsidRPr="008400CE" w:rsidRDefault="00CB3439" w:rsidP="00DD627D">
      <w:pPr>
        <w:pStyle w:val="Zkladntext"/>
        <w:spacing w:before="120" w:after="0"/>
        <w:rPr>
          <w:rFonts w:cs="Arial"/>
          <w:sz w:val="20"/>
        </w:rPr>
      </w:pPr>
      <w:r w:rsidRPr="00CB3439">
        <w:rPr>
          <w:rFonts w:cs="Arial"/>
          <w:sz w:val="20"/>
        </w:rPr>
        <w:lastRenderedPageBreak/>
        <w:t>maloobchodní prodej pohonných hmot – CZ-NACE 47.3</w:t>
      </w:r>
    </w:p>
    <w:p w:rsidR="00EA4A8E" w:rsidRPr="008400CE" w:rsidRDefault="00CB3439" w:rsidP="00DD627D">
      <w:pPr>
        <w:pStyle w:val="Zkladntext"/>
        <w:spacing w:before="120" w:after="0"/>
        <w:rPr>
          <w:rFonts w:cs="Arial"/>
          <w:sz w:val="20"/>
        </w:rPr>
      </w:pPr>
      <w:r w:rsidRPr="00CB3439">
        <w:rPr>
          <w:rFonts w:cs="Arial"/>
          <w:sz w:val="20"/>
        </w:rPr>
        <w:t>maloobchod s převahou potravin v nespecializovaných prodejnách – CZ-NACE 47.11</w:t>
      </w:r>
    </w:p>
    <w:p w:rsidR="00EA4A8E" w:rsidRPr="008400CE" w:rsidRDefault="00CB3439" w:rsidP="00DD627D">
      <w:pPr>
        <w:pStyle w:val="Zkladntext"/>
        <w:spacing w:before="120" w:after="0"/>
        <w:rPr>
          <w:rFonts w:cs="Arial"/>
          <w:sz w:val="20"/>
        </w:rPr>
      </w:pPr>
      <w:r w:rsidRPr="00CB3439">
        <w:rPr>
          <w:rFonts w:cs="Arial"/>
          <w:sz w:val="20"/>
        </w:rPr>
        <w:t>maloobchod s potravinami ve specializovaných prodejnách – CZ-NACE 47.2</w:t>
      </w:r>
    </w:p>
    <w:p w:rsidR="00EA4A8E" w:rsidRPr="008400CE" w:rsidRDefault="00CB3439" w:rsidP="00DD627D">
      <w:pPr>
        <w:pStyle w:val="Zkladntext"/>
        <w:spacing w:before="120" w:after="0"/>
        <w:rPr>
          <w:rFonts w:cs="Arial"/>
          <w:sz w:val="20"/>
        </w:rPr>
      </w:pPr>
      <w:r w:rsidRPr="00CB3439">
        <w:rPr>
          <w:rFonts w:cs="Arial"/>
          <w:sz w:val="20"/>
        </w:rPr>
        <w:t xml:space="preserve">maloobchod s </w:t>
      </w:r>
      <w:proofErr w:type="spellStart"/>
      <w:r w:rsidRPr="00CB3439">
        <w:rPr>
          <w:rFonts w:cs="Arial"/>
          <w:sz w:val="20"/>
        </w:rPr>
        <w:t>nepotravinářským</w:t>
      </w:r>
      <w:proofErr w:type="spellEnd"/>
      <w:r w:rsidRPr="00CB3439">
        <w:rPr>
          <w:rFonts w:cs="Arial"/>
          <w:sz w:val="20"/>
        </w:rPr>
        <w:t xml:space="preserve"> zbožím – CZ-NACE 47.19 + 47.4 až 47.9</w:t>
      </w:r>
    </w:p>
    <w:p w:rsidR="00CB3439" w:rsidRDefault="00CB3439" w:rsidP="00CB3439">
      <w:pPr>
        <w:pStyle w:val="Zkladntext"/>
        <w:spacing w:before="360" w:after="0"/>
        <w:rPr>
          <w:rFonts w:cs="Arial"/>
          <w:sz w:val="20"/>
        </w:rPr>
      </w:pPr>
      <w:r w:rsidRPr="00CB3439">
        <w:rPr>
          <w:rFonts w:cs="Arial"/>
          <w:sz w:val="20"/>
        </w:rPr>
        <w:t>Index v běžných cenách: stejné období předchozího roku = 100</w:t>
      </w:r>
    </w:p>
    <w:p w:rsidR="00EA4A8E" w:rsidRPr="008400CE" w:rsidRDefault="00CB3439" w:rsidP="00DD627D">
      <w:pPr>
        <w:pStyle w:val="Zkladntext"/>
        <w:spacing w:before="120" w:after="0"/>
        <w:rPr>
          <w:rFonts w:cs="Arial"/>
          <w:sz w:val="20"/>
        </w:rPr>
      </w:pPr>
      <w:r w:rsidRPr="00CB3439">
        <w:rPr>
          <w:rFonts w:cs="Arial"/>
          <w:sz w:val="20"/>
        </w:rPr>
        <w:t>Index ve stálých cenách: stejné období předchozího roku = 100</w:t>
      </w:r>
    </w:p>
    <w:p w:rsidR="001379F4" w:rsidRDefault="00CB3439">
      <w:pPr>
        <w:pStyle w:val="Zkladntext"/>
        <w:spacing w:before="120" w:after="0"/>
        <w:ind w:firstLine="425"/>
        <w:rPr>
          <w:rFonts w:cs="Arial"/>
          <w:sz w:val="20"/>
        </w:rPr>
      </w:pPr>
      <w:r w:rsidRPr="00CB3439">
        <w:rPr>
          <w:rFonts w:cs="Arial"/>
          <w:sz w:val="20"/>
        </w:rPr>
        <w:tab/>
      </w:r>
      <w:r w:rsidRPr="00CB3439">
        <w:rPr>
          <w:rFonts w:cs="Arial"/>
          <w:sz w:val="20"/>
        </w:rPr>
        <w:tab/>
        <w:t xml:space="preserve">              (pro deflaci použit cenový index k průměru roku 2010)</w:t>
      </w:r>
    </w:p>
    <w:p w:rsidR="009D0D00" w:rsidRDefault="002170F3">
      <w:pPr>
        <w:spacing w:before="360"/>
        <w:ind w:firstLine="425"/>
        <w:jc w:val="both"/>
        <w:rPr>
          <w:rFonts w:ascii="Arial" w:hAnsi="Arial" w:cs="Arial"/>
          <w:b/>
          <w:sz w:val="20"/>
        </w:rPr>
      </w:pPr>
      <w:r>
        <w:rPr>
          <w:rFonts w:ascii="Arial" w:hAnsi="Arial" w:cs="Arial"/>
          <w:b/>
          <w:sz w:val="20"/>
        </w:rPr>
        <w:t>Od roku 2013 se z</w:t>
      </w:r>
      <w:r w:rsidR="00CB3439" w:rsidRPr="00CB3439">
        <w:rPr>
          <w:rFonts w:ascii="Arial" w:hAnsi="Arial" w:cs="Arial"/>
          <w:b/>
          <w:sz w:val="20"/>
        </w:rPr>
        <w:t>měn</w:t>
      </w:r>
      <w:r>
        <w:rPr>
          <w:rFonts w:ascii="Arial" w:hAnsi="Arial" w:cs="Arial"/>
          <w:b/>
          <w:sz w:val="20"/>
        </w:rPr>
        <w:t>ilo</w:t>
      </w:r>
      <w:r w:rsidR="00CB3439" w:rsidRPr="00CB3439">
        <w:rPr>
          <w:rFonts w:ascii="Arial" w:hAnsi="Arial" w:cs="Arial"/>
          <w:b/>
          <w:sz w:val="20"/>
        </w:rPr>
        <w:t xml:space="preserve"> bazického období</w:t>
      </w:r>
      <w:r>
        <w:rPr>
          <w:rFonts w:ascii="Arial" w:hAnsi="Arial" w:cs="Arial"/>
          <w:b/>
          <w:sz w:val="20"/>
        </w:rPr>
        <w:t>.</w:t>
      </w:r>
    </w:p>
    <w:p w:rsidR="00EA4A8E" w:rsidRPr="008400CE" w:rsidRDefault="008716A4" w:rsidP="004A6D7B">
      <w:pPr>
        <w:spacing w:before="120"/>
        <w:ind w:firstLine="425"/>
        <w:jc w:val="both"/>
        <w:rPr>
          <w:rFonts w:ascii="Arial" w:hAnsi="Arial" w:cs="Arial"/>
          <w:sz w:val="20"/>
        </w:rPr>
      </w:pPr>
      <w:r>
        <w:rPr>
          <w:rFonts w:ascii="Arial" w:hAnsi="Arial" w:cs="Arial"/>
          <w:sz w:val="20"/>
        </w:rPr>
        <w:t>Od roku</w:t>
      </w:r>
      <w:r w:rsidR="002170F3">
        <w:rPr>
          <w:rFonts w:ascii="Arial" w:hAnsi="Arial" w:cs="Arial"/>
          <w:sz w:val="20"/>
        </w:rPr>
        <w:t xml:space="preserve"> 2013 dochází</w:t>
      </w:r>
      <w:r w:rsidR="00CB3439" w:rsidRPr="00CB3439">
        <w:rPr>
          <w:rFonts w:ascii="Arial" w:hAnsi="Arial" w:cs="Arial"/>
          <w:sz w:val="20"/>
        </w:rPr>
        <w:t xml:space="preserve"> </w:t>
      </w:r>
      <w:r w:rsidR="00CB3439" w:rsidRPr="00CB3439">
        <w:rPr>
          <w:rFonts w:ascii="Arial" w:hAnsi="Arial" w:cs="Arial"/>
          <w:b/>
          <w:sz w:val="20"/>
        </w:rPr>
        <w:t>ke změně bazického období krátkodobých statistik</w:t>
      </w:r>
      <w:r w:rsidR="00CB3439" w:rsidRPr="00CB3439">
        <w:rPr>
          <w:rFonts w:ascii="Arial" w:hAnsi="Arial" w:cs="Arial"/>
          <w:sz w:val="20"/>
        </w:rPr>
        <w:t xml:space="preserve">, což představuje standardní </w:t>
      </w:r>
      <w:r w:rsidR="002170F3">
        <w:rPr>
          <w:rFonts w:ascii="Arial" w:hAnsi="Arial" w:cs="Arial"/>
          <w:sz w:val="20"/>
        </w:rPr>
        <w:t>opatření</w:t>
      </w:r>
      <w:r w:rsidR="00CB3439" w:rsidRPr="00CB3439">
        <w:rPr>
          <w:rFonts w:ascii="Arial" w:hAnsi="Arial" w:cs="Arial"/>
          <w:sz w:val="20"/>
        </w:rPr>
        <w:t xml:space="preserve"> prováděn</w:t>
      </w:r>
      <w:r w:rsidR="002170F3">
        <w:rPr>
          <w:rFonts w:ascii="Arial" w:hAnsi="Arial" w:cs="Arial"/>
          <w:sz w:val="20"/>
        </w:rPr>
        <w:t>é</w:t>
      </w:r>
      <w:r w:rsidR="00CB3439" w:rsidRPr="00CB3439">
        <w:rPr>
          <w:rFonts w:ascii="Arial" w:hAnsi="Arial" w:cs="Arial"/>
          <w:sz w:val="20"/>
        </w:rPr>
        <w:t xml:space="preserve"> v pětileté periodě a koordinovan</w:t>
      </w:r>
      <w:r w:rsidR="002170F3">
        <w:rPr>
          <w:rFonts w:ascii="Arial" w:hAnsi="Arial" w:cs="Arial"/>
          <w:sz w:val="20"/>
        </w:rPr>
        <w:t>é</w:t>
      </w:r>
      <w:r w:rsidR="00CB3439" w:rsidRPr="00CB3439">
        <w:rPr>
          <w:rFonts w:ascii="Arial" w:hAnsi="Arial" w:cs="Arial"/>
          <w:sz w:val="20"/>
        </w:rPr>
        <w:t xml:space="preserve"> v rámci Evropského statistického systému.</w:t>
      </w:r>
    </w:p>
    <w:p w:rsidR="00EA4A8E" w:rsidRPr="008400CE" w:rsidRDefault="00CB3439" w:rsidP="004A6D7B">
      <w:pPr>
        <w:spacing w:before="120"/>
        <w:ind w:firstLine="425"/>
        <w:jc w:val="both"/>
        <w:rPr>
          <w:rFonts w:ascii="Arial" w:hAnsi="Arial" w:cs="Arial"/>
          <w:b/>
          <w:sz w:val="20"/>
        </w:rPr>
      </w:pPr>
      <w:r w:rsidRPr="00CB3439">
        <w:rPr>
          <w:rFonts w:ascii="Arial" w:hAnsi="Arial" w:cs="Arial"/>
          <w:b/>
          <w:sz w:val="20"/>
        </w:rPr>
        <w:t>Změna měla následující důsledky:</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 xml:space="preserve">Základní období u bazických indexů </w:t>
      </w:r>
      <w:r w:rsidR="002170F3">
        <w:rPr>
          <w:rFonts w:ascii="Arial" w:hAnsi="Arial" w:cs="Arial"/>
          <w:sz w:val="20"/>
        </w:rPr>
        <w:t>bylo změněno</w:t>
      </w:r>
      <w:r w:rsidRPr="00CB3439">
        <w:rPr>
          <w:rFonts w:ascii="Arial" w:hAnsi="Arial" w:cs="Arial"/>
          <w:sz w:val="20"/>
        </w:rPr>
        <w:t xml:space="preserve"> z průměru roku 2005 na průměr roku 2010.</w:t>
      </w:r>
    </w:p>
    <w:p w:rsidR="00EA4A8E" w:rsidRPr="008400CE" w:rsidRDefault="002170F3" w:rsidP="004A6D7B">
      <w:pPr>
        <w:numPr>
          <w:ilvl w:val="0"/>
          <w:numId w:val="17"/>
        </w:numPr>
        <w:spacing w:before="120"/>
        <w:ind w:left="782" w:hanging="357"/>
        <w:jc w:val="both"/>
        <w:rPr>
          <w:rFonts w:ascii="Arial" w:hAnsi="Arial" w:cs="Arial"/>
          <w:sz w:val="20"/>
        </w:rPr>
      </w:pPr>
      <w:r>
        <w:rPr>
          <w:rFonts w:ascii="Arial" w:hAnsi="Arial" w:cs="Arial"/>
          <w:sz w:val="20"/>
        </w:rPr>
        <w:t xml:space="preserve">Používají se </w:t>
      </w:r>
      <w:r w:rsidR="00CB3439" w:rsidRPr="00CB3439">
        <w:rPr>
          <w:rFonts w:ascii="Arial" w:hAnsi="Arial" w:cs="Arial"/>
          <w:sz w:val="20"/>
        </w:rPr>
        <w:t>nov</w:t>
      </w:r>
      <w:r>
        <w:rPr>
          <w:rFonts w:ascii="Arial" w:hAnsi="Arial" w:cs="Arial"/>
          <w:sz w:val="20"/>
        </w:rPr>
        <w:t>á váhová</w:t>
      </w:r>
      <w:r w:rsidR="00CB3439" w:rsidRPr="00CB3439">
        <w:rPr>
          <w:rFonts w:ascii="Arial" w:hAnsi="Arial" w:cs="Arial"/>
          <w:sz w:val="20"/>
        </w:rPr>
        <w:t xml:space="preserve"> schémat</w:t>
      </w:r>
      <w:r>
        <w:rPr>
          <w:rFonts w:ascii="Arial" w:hAnsi="Arial" w:cs="Arial"/>
          <w:sz w:val="20"/>
        </w:rPr>
        <w:t>a</w:t>
      </w:r>
      <w:r w:rsidR="00CB3439" w:rsidRPr="00CB3439">
        <w:rPr>
          <w:rFonts w:ascii="Arial" w:hAnsi="Arial" w:cs="Arial"/>
          <w:sz w:val="20"/>
        </w:rPr>
        <w:t xml:space="preserve"> odvozen</w:t>
      </w:r>
      <w:r>
        <w:rPr>
          <w:rFonts w:ascii="Arial" w:hAnsi="Arial" w:cs="Arial"/>
          <w:sz w:val="20"/>
        </w:rPr>
        <w:t>á</w:t>
      </w:r>
      <w:r w:rsidR="00CB3439" w:rsidRPr="00CB3439">
        <w:rPr>
          <w:rFonts w:ascii="Arial" w:hAnsi="Arial" w:cs="Arial"/>
          <w:sz w:val="20"/>
        </w:rPr>
        <w:t xml:space="preserve"> z výsledků strukturální podnikové statistiky za rok 2010.</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V souladu s </w:t>
      </w:r>
      <w:r w:rsidR="002170F3">
        <w:rPr>
          <w:rFonts w:ascii="Arial" w:hAnsi="Arial" w:cs="Arial"/>
          <w:sz w:val="20"/>
        </w:rPr>
        <w:t>M</w:t>
      </w:r>
      <w:r w:rsidRPr="00CB3439">
        <w:rPr>
          <w:rFonts w:ascii="Arial" w:hAnsi="Arial" w:cs="Arial"/>
          <w:sz w:val="20"/>
        </w:rPr>
        <w:t xml:space="preserve">anuálem </w:t>
      </w:r>
      <w:proofErr w:type="spellStart"/>
      <w:r w:rsidRPr="00CB3439">
        <w:rPr>
          <w:rFonts w:ascii="Arial" w:hAnsi="Arial" w:cs="Arial"/>
          <w:sz w:val="20"/>
        </w:rPr>
        <w:t>Eurostatu</w:t>
      </w:r>
      <w:proofErr w:type="spellEnd"/>
      <w:r w:rsidRPr="00CB3439">
        <w:rPr>
          <w:rFonts w:ascii="Arial" w:hAnsi="Arial" w:cs="Arial"/>
          <w:sz w:val="20"/>
        </w:rPr>
        <w:t xml:space="preserve"> ke krátkodobým statistikám byly nové váhy využity ke zpětnému přepočtu dat do roku 2009. To mělo za následek revizi dat za roky 2009–2012.</w:t>
      </w:r>
    </w:p>
    <w:p w:rsidR="000C1EB1" w:rsidRPr="008400CE" w:rsidRDefault="00CB3439" w:rsidP="00B87C17">
      <w:pPr>
        <w:numPr>
          <w:ilvl w:val="0"/>
          <w:numId w:val="17"/>
        </w:numPr>
        <w:spacing w:before="120"/>
        <w:ind w:left="782" w:hanging="357"/>
        <w:jc w:val="both"/>
        <w:rPr>
          <w:rFonts w:ascii="Arial" w:hAnsi="Arial" w:cs="Arial"/>
          <w:sz w:val="20"/>
        </w:rPr>
      </w:pPr>
      <w:r w:rsidRPr="00CB3439">
        <w:rPr>
          <w:rFonts w:ascii="Arial" w:hAnsi="Arial" w:cs="Arial"/>
          <w:sz w:val="20"/>
        </w:rPr>
        <w:t xml:space="preserve">Data za roky 2000–2008 byla s aktualizovanými výsledky propojena za pomoci přepočítacích můstků metodou </w:t>
      </w:r>
      <w:proofErr w:type="spellStart"/>
      <w:r w:rsidRPr="00CB3439">
        <w:rPr>
          <w:rFonts w:ascii="Arial" w:hAnsi="Arial" w:cs="Arial"/>
          <w:sz w:val="20"/>
        </w:rPr>
        <w:t>annual</w:t>
      </w:r>
      <w:proofErr w:type="spellEnd"/>
      <w:r w:rsidRPr="00CB3439">
        <w:rPr>
          <w:rFonts w:ascii="Arial" w:hAnsi="Arial" w:cs="Arial"/>
          <w:sz w:val="20"/>
        </w:rPr>
        <w:t xml:space="preserve"> </w:t>
      </w:r>
      <w:proofErr w:type="spellStart"/>
      <w:r w:rsidRPr="00CB3439">
        <w:rPr>
          <w:rFonts w:ascii="Arial" w:hAnsi="Arial" w:cs="Arial"/>
          <w:sz w:val="20"/>
        </w:rPr>
        <w:t>overlap</w:t>
      </w:r>
      <w:proofErr w:type="spellEnd"/>
      <w:r w:rsidRPr="00CB3439">
        <w:rPr>
          <w:rFonts w:ascii="Arial" w:hAnsi="Arial" w:cs="Arial"/>
          <w:sz w:val="20"/>
        </w:rPr>
        <w:t xml:space="preserve">. Vlastností této metody je, že meziroční indexy 2009/2008 za celoroční kumulace zůstávají po propojení stejné jako u původních dat a nemění se průběh řad za roky 2000–2008, </w:t>
      </w:r>
      <w:proofErr w:type="gramStart"/>
      <w:r w:rsidRPr="00CB3439">
        <w:rPr>
          <w:rFonts w:ascii="Arial" w:hAnsi="Arial" w:cs="Arial"/>
          <w:sz w:val="20"/>
        </w:rPr>
        <w:t>tzn.</w:t>
      </w:r>
      <w:proofErr w:type="gramEnd"/>
      <w:r w:rsidRPr="00CB3439">
        <w:rPr>
          <w:rFonts w:ascii="Arial" w:hAnsi="Arial" w:cs="Arial"/>
          <w:sz w:val="20"/>
        </w:rPr>
        <w:t xml:space="preserve"> po propojení se </w:t>
      </w:r>
      <w:proofErr w:type="gramStart"/>
      <w:r w:rsidRPr="00CB3439">
        <w:rPr>
          <w:rFonts w:ascii="Arial" w:hAnsi="Arial" w:cs="Arial"/>
          <w:sz w:val="20"/>
        </w:rPr>
        <w:t>nemění</w:t>
      </w:r>
      <w:proofErr w:type="gramEnd"/>
      <w:r w:rsidRPr="00CB3439">
        <w:rPr>
          <w:rFonts w:ascii="Arial" w:hAnsi="Arial" w:cs="Arial"/>
          <w:sz w:val="20"/>
        </w:rPr>
        <w:t xml:space="preserve"> meziroční indexy. Důsledkem změny však je, že historické řady před rokem 2009 ztrácí </w:t>
      </w:r>
      <w:proofErr w:type="spellStart"/>
      <w:r w:rsidRPr="00CB3439">
        <w:rPr>
          <w:rFonts w:ascii="Arial" w:hAnsi="Arial" w:cs="Arial"/>
          <w:sz w:val="20"/>
        </w:rPr>
        <w:t>aditivitu</w:t>
      </w:r>
      <w:proofErr w:type="spellEnd"/>
      <w:r w:rsidRPr="00CB3439">
        <w:rPr>
          <w:rFonts w:ascii="Arial" w:hAnsi="Arial" w:cs="Arial"/>
          <w:sz w:val="20"/>
        </w:rPr>
        <w:t xml:space="preserve">, </w:t>
      </w:r>
      <w:proofErr w:type="gramStart"/>
      <w:r w:rsidRPr="00CB3439">
        <w:rPr>
          <w:rFonts w:ascii="Arial" w:hAnsi="Arial" w:cs="Arial"/>
          <w:sz w:val="20"/>
        </w:rPr>
        <w:t>tzn. nejsou</w:t>
      </w:r>
      <w:proofErr w:type="gramEnd"/>
      <w:r w:rsidRPr="00CB3439">
        <w:rPr>
          <w:rFonts w:ascii="Arial" w:hAnsi="Arial" w:cs="Arial"/>
          <w:sz w:val="20"/>
        </w:rPr>
        <w:t xml:space="preserve"> </w:t>
      </w:r>
      <w:proofErr w:type="spellStart"/>
      <w:r w:rsidRPr="00CB3439">
        <w:rPr>
          <w:rFonts w:ascii="Arial" w:hAnsi="Arial" w:cs="Arial"/>
          <w:sz w:val="20"/>
        </w:rPr>
        <w:t>agregovatelné</w:t>
      </w:r>
      <w:proofErr w:type="spellEnd"/>
      <w:r w:rsidRPr="00CB3439">
        <w:rPr>
          <w:rFonts w:ascii="Arial" w:hAnsi="Arial" w:cs="Arial"/>
          <w:sz w:val="20"/>
        </w:rPr>
        <w:t xml:space="preserve"> pomocí aktuálního váhového schématu.</w:t>
      </w:r>
    </w:p>
    <w:p w:rsidR="00EA4A8E" w:rsidRPr="00DB1EF7" w:rsidRDefault="00CB3439" w:rsidP="004A6D7B">
      <w:pPr>
        <w:pStyle w:val="titulek1"/>
        <w:spacing w:before="360" w:after="0"/>
        <w:rPr>
          <w:rFonts w:cs="Arial"/>
          <w:sz w:val="28"/>
        </w:rPr>
      </w:pPr>
      <w:r w:rsidRPr="00DB1EF7">
        <w:rPr>
          <w:rFonts w:cs="Arial"/>
          <w:sz w:val="28"/>
        </w:rPr>
        <w:t>Doprava</w:t>
      </w:r>
    </w:p>
    <w:p w:rsidR="004B71BA" w:rsidRDefault="00CB3439" w:rsidP="006906C2">
      <w:pPr>
        <w:spacing w:before="120"/>
        <w:ind w:firstLine="425"/>
        <w:jc w:val="both"/>
        <w:rPr>
          <w:rFonts w:ascii="Arial" w:hAnsi="Arial" w:cs="Arial"/>
          <w:sz w:val="20"/>
          <w:szCs w:val="20"/>
        </w:rPr>
      </w:pPr>
      <w:r w:rsidRPr="00CB3439">
        <w:rPr>
          <w:rFonts w:ascii="Arial" w:hAnsi="Arial" w:cs="Arial"/>
          <w:b/>
          <w:bCs/>
          <w:sz w:val="20"/>
        </w:rPr>
        <w:t xml:space="preserve">Tržby v dopravě a skladování </w:t>
      </w:r>
      <w:r w:rsidRPr="00CB3439">
        <w:rPr>
          <w:rFonts w:ascii="Arial" w:hAnsi="Arial" w:cs="Arial"/>
          <w:bCs/>
          <w:sz w:val="20"/>
        </w:rPr>
        <w:t>–</w:t>
      </w:r>
      <w:r w:rsidRPr="00CB3439">
        <w:rPr>
          <w:rFonts w:ascii="Arial" w:hAnsi="Arial" w:cs="Arial"/>
          <w:sz w:val="20"/>
          <w:szCs w:val="20"/>
        </w:rPr>
        <w:t xml:space="preserve"> zdrojem dat je měsíční zjišťování SP1-12 s přílohami. Měsíčně jsou sledovány celkové tržby bez DPH za zboží, vlastní výrobky a služby. Publikovaný ukazatel je index těchto tržeb oproti stejnému období předchozího roku a to za Dopravu a skladování (CZ-NACE 49 až 53 dle klas</w:t>
      </w:r>
      <w:r w:rsidR="000C64C7">
        <w:rPr>
          <w:rFonts w:ascii="Arial" w:hAnsi="Arial" w:cs="Arial"/>
          <w:sz w:val="20"/>
          <w:szCs w:val="20"/>
        </w:rPr>
        <w:t>ifikace ekonomických činností).</w:t>
      </w:r>
    </w:p>
    <w:p w:rsidR="00B87C17" w:rsidRPr="006906C2" w:rsidRDefault="00CB3439" w:rsidP="006906C2">
      <w:pPr>
        <w:spacing w:before="120"/>
        <w:ind w:firstLine="425"/>
        <w:jc w:val="both"/>
        <w:rPr>
          <w:rFonts w:ascii="Arial" w:hAnsi="Arial" w:cs="Arial"/>
          <w:sz w:val="20"/>
          <w:szCs w:val="20"/>
        </w:rPr>
      </w:pPr>
      <w:r w:rsidRPr="00D61A91">
        <w:rPr>
          <w:rFonts w:ascii="Arial" w:hAnsi="Arial" w:cs="Arial"/>
          <w:b/>
          <w:sz w:val="20"/>
          <w:szCs w:val="20"/>
        </w:rPr>
        <w:t>Revize a změna bazického období od roku 2013</w:t>
      </w:r>
      <w:r w:rsidRPr="00CB3439">
        <w:rPr>
          <w:rFonts w:ascii="Arial" w:hAnsi="Arial" w:cs="Arial"/>
          <w:sz w:val="20"/>
          <w:szCs w:val="20"/>
        </w:rPr>
        <w:t xml:space="preserve"> viz kapitola Tržby v motoristickém segmentu, maloobchodě, ubytování, stravování a pohostinství.</w:t>
      </w:r>
    </w:p>
    <w:p w:rsidR="00EA4A8E" w:rsidRPr="00DB1EF7" w:rsidRDefault="00CB3439" w:rsidP="004A6D7B">
      <w:pPr>
        <w:pStyle w:val="titulek1"/>
        <w:spacing w:before="360" w:after="0"/>
        <w:rPr>
          <w:rFonts w:cs="Arial"/>
          <w:sz w:val="28"/>
        </w:rPr>
      </w:pPr>
      <w:r w:rsidRPr="00DB1EF7">
        <w:rPr>
          <w:rFonts w:cs="Arial"/>
          <w:sz w:val="28"/>
        </w:rPr>
        <w:t>Návštěvnost v hromadných ubytovacích zařízeních</w:t>
      </w:r>
    </w:p>
    <w:p w:rsidR="00380521" w:rsidRPr="008400CE" w:rsidRDefault="00CB3439" w:rsidP="00380521">
      <w:pPr>
        <w:pStyle w:val="Zkladntext"/>
        <w:spacing w:before="120" w:after="0"/>
        <w:ind w:firstLine="425"/>
        <w:rPr>
          <w:rFonts w:cs="Arial"/>
          <w:sz w:val="20"/>
        </w:rPr>
      </w:pPr>
      <w:r w:rsidRPr="00CB3439">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8400CE" w:rsidRDefault="00CB3439" w:rsidP="004A6D7B">
      <w:pPr>
        <w:pStyle w:val="Zkladntext"/>
        <w:spacing w:before="120" w:after="0"/>
        <w:ind w:firstLine="425"/>
        <w:rPr>
          <w:rFonts w:cs="Arial"/>
          <w:sz w:val="20"/>
        </w:rPr>
      </w:pPr>
      <w:r w:rsidRPr="00CB3439">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Pr>
          <w:rFonts w:cs="Arial"/>
          <w:sz w:val="20"/>
          <w:szCs w:val="20"/>
        </w:rPr>
        <w:t xml:space="preserve"> </w:t>
      </w:r>
      <w:r w:rsidRPr="00CB3439">
        <w:rPr>
          <w:rFonts w:cs="Arial"/>
          <w:sz w:val="20"/>
        </w:rPr>
        <w:t>V září 2007 provedl ČSÚ revizi dat za období 2000–2006 v souvislosti se změnou územního členění ve smyslu zákona č. 387/2004 Sb., o změnách hranic krajů. Při této příležitosti došlo rovněž k zpětné opravě údajů. Revize se dotkla dat za jednotlivé kraje nikoli údajů za ČR celkem.</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Hromadné ubytovací zařízení </w:t>
      </w:r>
      <w:r w:rsidRPr="00CB3439">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hostů </w:t>
      </w:r>
      <w:bookmarkStart w:id="1" w:name="OLE_LINK1"/>
      <w:r w:rsidRPr="00CB3439">
        <w:rPr>
          <w:rFonts w:cs="Arial"/>
          <w:sz w:val="20"/>
        </w:rPr>
        <w:t>–</w:t>
      </w:r>
      <w:bookmarkEnd w:id="1"/>
      <w:r w:rsidRPr="00CB3439">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w:t>
      </w:r>
      <w:r w:rsidRPr="00CB3439">
        <w:rPr>
          <w:rFonts w:cs="Arial"/>
          <w:sz w:val="20"/>
        </w:rPr>
        <w:lastRenderedPageBreak/>
        <w:t>péče, služební cesty, školení, kursu, kongresu, symposia,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přenocování </w:t>
      </w:r>
      <w:r w:rsidRPr="00CB3439">
        <w:rPr>
          <w:rFonts w:cs="Arial"/>
          <w:sz w:val="20"/>
        </w:rPr>
        <w:t>– celkový počet přenocování (strávených nocí) hostů ubytovaných v ubytovacích zařízeních ve sledovaném období.</w:t>
      </w:r>
    </w:p>
    <w:p w:rsidR="00EA4A8E" w:rsidRPr="00DB1EF7" w:rsidRDefault="00CB3439" w:rsidP="004A6D7B">
      <w:pPr>
        <w:pStyle w:val="titulek1"/>
        <w:spacing w:before="360" w:after="0"/>
        <w:rPr>
          <w:rFonts w:cs="Arial"/>
          <w:sz w:val="28"/>
        </w:rPr>
      </w:pPr>
      <w:r w:rsidRPr="00DB1EF7">
        <w:rPr>
          <w:rFonts w:cs="Arial"/>
          <w:sz w:val="28"/>
        </w:rPr>
        <w:t>Indexy tržeb bez DPH ve vybraných službách</w:t>
      </w:r>
    </w:p>
    <w:p w:rsidR="008857CA" w:rsidRDefault="00CB3439">
      <w:pPr>
        <w:pStyle w:val="Zkladntext"/>
        <w:spacing w:before="120" w:after="0"/>
        <w:ind w:firstLine="425"/>
        <w:rPr>
          <w:rFonts w:cs="Arial"/>
          <w:sz w:val="20"/>
        </w:rPr>
      </w:pPr>
      <w:r w:rsidRPr="00CB3439">
        <w:rPr>
          <w:rFonts w:cs="Arial"/>
          <w:sz w:val="20"/>
        </w:rPr>
        <w:t xml:space="preserve">Indexy tržeb slouží pro analýzy krátkodobého vývoje a možné predikce budoucího vývoje v jednotlivých odvětvích. Zdrojem dat je měsíční statistické </w:t>
      </w:r>
      <w:r w:rsidR="0074715A">
        <w:rPr>
          <w:rFonts w:cs="Arial"/>
          <w:sz w:val="20"/>
        </w:rPr>
        <w:t xml:space="preserve">zjišťování SP 1-12 s přílohami. </w:t>
      </w:r>
      <w:r w:rsidRPr="00CB3439">
        <w:rPr>
          <w:rFonts w:cs="Arial"/>
          <w:sz w:val="20"/>
        </w:rPr>
        <w:t>Měsíčně jsou sledovány celkové tržby bez DPH za zboží, vlastní výrobky a služby. Publikovaný ukazatel je index těchto tržeb proti stejnému období předchozího roku za sekce L, M a N podle Klasifikace ekonomických činností CZ-NACE.</w:t>
      </w:r>
    </w:p>
    <w:p w:rsidR="00EA4A8E" w:rsidRPr="008400CE" w:rsidRDefault="00CB3439" w:rsidP="004A6D7B">
      <w:pPr>
        <w:pStyle w:val="Zkladntext"/>
        <w:spacing w:before="120" w:after="0"/>
        <w:ind w:firstLine="425"/>
        <w:rPr>
          <w:rFonts w:cs="Arial"/>
          <w:sz w:val="20"/>
        </w:rPr>
      </w:pPr>
      <w:r w:rsidRPr="00CB3439">
        <w:rPr>
          <w:rFonts w:cs="Arial"/>
          <w:sz w:val="20"/>
        </w:rPr>
        <w:t>Výše uvedené sekce zahrnují následující oddíly činností:</w:t>
      </w:r>
    </w:p>
    <w:p w:rsidR="00EA4A8E" w:rsidRPr="008400CE" w:rsidRDefault="00CB3439" w:rsidP="004A6D7B">
      <w:pPr>
        <w:pStyle w:val="Zkladntext"/>
        <w:spacing w:before="120" w:after="0"/>
        <w:rPr>
          <w:rFonts w:cs="Arial"/>
          <w:sz w:val="20"/>
        </w:rPr>
      </w:pPr>
      <w:r w:rsidRPr="00CB3439">
        <w:rPr>
          <w:rFonts w:cs="Arial"/>
          <w:sz w:val="20"/>
        </w:rPr>
        <w:t>Sekce L – Činnosti v oblasti nemovitostí</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68</w:t>
      </w:r>
      <w:r w:rsidRPr="00CB3439">
        <w:rPr>
          <w:rFonts w:cs="Arial"/>
          <w:sz w:val="20"/>
        </w:rPr>
        <w:tab/>
      </w:r>
      <w:r w:rsidRPr="00CB3439">
        <w:rPr>
          <w:rFonts w:cs="Arial"/>
          <w:sz w:val="20"/>
        </w:rPr>
        <w:tab/>
        <w:t>Činnosti v oblasti nemovitostí</w:t>
      </w:r>
    </w:p>
    <w:p w:rsidR="00EA4A8E" w:rsidRPr="008400CE" w:rsidRDefault="00CB3439" w:rsidP="004A6D7B">
      <w:pPr>
        <w:pStyle w:val="Zkladntext"/>
        <w:spacing w:before="120" w:after="0"/>
        <w:rPr>
          <w:rFonts w:cs="Arial"/>
          <w:sz w:val="20"/>
        </w:rPr>
      </w:pPr>
      <w:proofErr w:type="gramStart"/>
      <w:r w:rsidRPr="00CB3439">
        <w:rPr>
          <w:rFonts w:cs="Arial"/>
          <w:sz w:val="20"/>
        </w:rPr>
        <w:t>Sekce M –  Profesní</w:t>
      </w:r>
      <w:proofErr w:type="gramEnd"/>
      <w:r w:rsidRPr="00CB3439">
        <w:rPr>
          <w:rFonts w:cs="Arial"/>
          <w:sz w:val="20"/>
        </w:rPr>
        <w:t>, vědecké a technické činnosti</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69</w:t>
      </w:r>
      <w:r w:rsidRPr="00CB3439">
        <w:rPr>
          <w:rFonts w:cs="Arial"/>
          <w:sz w:val="20"/>
        </w:rPr>
        <w:tab/>
      </w:r>
      <w:r w:rsidRPr="00CB3439">
        <w:rPr>
          <w:rFonts w:cs="Arial"/>
          <w:sz w:val="20"/>
        </w:rPr>
        <w:tab/>
        <w:t>Právní a účetnické činnosti</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70</w:t>
      </w:r>
      <w:r w:rsidRPr="00CB3439">
        <w:rPr>
          <w:rFonts w:cs="Arial"/>
          <w:sz w:val="20"/>
        </w:rPr>
        <w:tab/>
      </w:r>
      <w:r w:rsidRPr="00CB3439">
        <w:rPr>
          <w:rFonts w:cs="Arial"/>
          <w:sz w:val="20"/>
        </w:rPr>
        <w:tab/>
        <w:t>Činnosti vedení podniků; poradenství v oblasti řízení</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71</w:t>
      </w:r>
      <w:r w:rsidRPr="00CB3439">
        <w:rPr>
          <w:rFonts w:cs="Arial"/>
          <w:sz w:val="20"/>
        </w:rPr>
        <w:tab/>
      </w:r>
      <w:r w:rsidRPr="00CB3439">
        <w:rPr>
          <w:rFonts w:cs="Arial"/>
          <w:sz w:val="20"/>
        </w:rPr>
        <w:tab/>
        <w:t>Architektonické a inženýrské činnosti; technické zkoušky a analýzy</w:t>
      </w:r>
    </w:p>
    <w:p w:rsidR="008857CA" w:rsidRDefault="00CB3439">
      <w:pPr>
        <w:pStyle w:val="Zkladntext"/>
        <w:tabs>
          <w:tab w:val="clear" w:pos="2880"/>
          <w:tab w:val="left" w:pos="2835"/>
        </w:tabs>
        <w:spacing w:before="120" w:after="0"/>
        <w:rPr>
          <w:rFonts w:cs="Arial"/>
          <w:sz w:val="20"/>
        </w:rPr>
      </w:pPr>
      <w:r w:rsidRPr="00CB3439">
        <w:rPr>
          <w:rFonts w:cs="Arial"/>
          <w:sz w:val="20"/>
        </w:rPr>
        <w:t xml:space="preserve">                   </w:t>
      </w:r>
      <w:r w:rsidRPr="00CB3439">
        <w:rPr>
          <w:rFonts w:cs="Arial"/>
          <w:sz w:val="20"/>
        </w:rPr>
        <w:tab/>
        <w:t>oddíl 73</w:t>
      </w:r>
      <w:r w:rsidRPr="00CB3439">
        <w:rPr>
          <w:rFonts w:cs="Arial"/>
          <w:sz w:val="20"/>
        </w:rPr>
        <w:tab/>
      </w:r>
      <w:r w:rsidRPr="00CB3439">
        <w:rPr>
          <w:rFonts w:cs="Arial"/>
          <w:sz w:val="20"/>
        </w:rPr>
        <w:tab/>
        <w:t>Reklama a průzkum trhu</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74</w:t>
      </w:r>
      <w:r w:rsidRPr="00CB3439">
        <w:rPr>
          <w:rFonts w:cs="Arial"/>
          <w:sz w:val="20"/>
        </w:rPr>
        <w:tab/>
      </w:r>
      <w:r w:rsidRPr="00CB3439">
        <w:rPr>
          <w:rFonts w:cs="Arial"/>
          <w:sz w:val="20"/>
        </w:rPr>
        <w:tab/>
        <w:t>Ostatní profesní, vědecké a technické činnosti</w:t>
      </w:r>
    </w:p>
    <w:p w:rsidR="009A7807" w:rsidRPr="008400CE" w:rsidRDefault="009A7807" w:rsidP="004A6D7B">
      <w:pPr>
        <w:pStyle w:val="Zkladntext"/>
        <w:spacing w:before="120" w:after="0"/>
        <w:rPr>
          <w:rFonts w:cs="Arial"/>
          <w:sz w:val="20"/>
        </w:rPr>
      </w:pPr>
    </w:p>
    <w:p w:rsidR="00EA4A8E" w:rsidRPr="008400CE" w:rsidRDefault="00CB3439" w:rsidP="004A6D7B">
      <w:pPr>
        <w:pStyle w:val="Zkladntext"/>
        <w:spacing w:before="120" w:after="0"/>
        <w:rPr>
          <w:rFonts w:cs="Arial"/>
          <w:sz w:val="20"/>
        </w:rPr>
      </w:pPr>
      <w:proofErr w:type="gramStart"/>
      <w:r w:rsidRPr="00CB3439">
        <w:rPr>
          <w:rFonts w:cs="Arial"/>
          <w:sz w:val="20"/>
        </w:rPr>
        <w:t>Sekce N –  Administrativní</w:t>
      </w:r>
      <w:proofErr w:type="gramEnd"/>
      <w:r w:rsidRPr="00CB3439">
        <w:rPr>
          <w:rFonts w:cs="Arial"/>
          <w:sz w:val="20"/>
        </w:rPr>
        <w:t xml:space="preserve"> a podpůrné činnosti</w:t>
      </w:r>
    </w:p>
    <w:p w:rsidR="008857CA" w:rsidRDefault="00CB3439">
      <w:pPr>
        <w:pStyle w:val="Zkladntext"/>
        <w:tabs>
          <w:tab w:val="clear" w:pos="2880"/>
          <w:tab w:val="left" w:pos="2835"/>
        </w:tabs>
        <w:spacing w:before="120" w:after="0"/>
        <w:rPr>
          <w:rFonts w:cs="Arial"/>
          <w:sz w:val="20"/>
        </w:rPr>
      </w:pPr>
      <w:r w:rsidRPr="00CB3439">
        <w:rPr>
          <w:rFonts w:cs="Arial"/>
          <w:sz w:val="20"/>
        </w:rPr>
        <w:t xml:space="preserve">                   </w:t>
      </w:r>
      <w:r w:rsidRPr="00CB3439">
        <w:rPr>
          <w:rFonts w:cs="Arial"/>
          <w:sz w:val="20"/>
        </w:rPr>
        <w:tab/>
        <w:t>oddíl 77</w:t>
      </w:r>
      <w:r w:rsidRPr="00CB3439">
        <w:rPr>
          <w:rFonts w:cs="Arial"/>
          <w:sz w:val="20"/>
        </w:rPr>
        <w:tab/>
      </w:r>
      <w:r w:rsidRPr="00CB3439">
        <w:rPr>
          <w:rFonts w:cs="Arial"/>
          <w:sz w:val="20"/>
        </w:rPr>
        <w:tab/>
        <w:t>Činnosti v oblasti pronájmu a operativního leasingu</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78</w:t>
      </w:r>
      <w:r w:rsidRPr="00CB3439">
        <w:rPr>
          <w:rFonts w:cs="Arial"/>
          <w:sz w:val="20"/>
        </w:rPr>
        <w:tab/>
      </w:r>
      <w:r w:rsidRPr="00CB3439">
        <w:rPr>
          <w:rFonts w:cs="Arial"/>
          <w:sz w:val="20"/>
        </w:rPr>
        <w:tab/>
        <w:t>Činnosti související se zaměstnáním</w:t>
      </w:r>
    </w:p>
    <w:p w:rsidR="008857CA" w:rsidRDefault="00CB3439">
      <w:pPr>
        <w:pStyle w:val="Zkladntext"/>
        <w:tabs>
          <w:tab w:val="clear" w:pos="2880"/>
          <w:tab w:val="left" w:pos="2835"/>
        </w:tabs>
        <w:spacing w:before="120" w:after="0"/>
        <w:ind w:left="2829" w:hanging="2829"/>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79</w:t>
      </w:r>
      <w:r w:rsidRPr="00CB3439">
        <w:rPr>
          <w:rFonts w:cs="Arial"/>
          <w:sz w:val="20"/>
        </w:rPr>
        <w:tab/>
      </w:r>
      <w:r w:rsidRPr="00CB3439">
        <w:rPr>
          <w:rFonts w:cs="Arial"/>
          <w:sz w:val="20"/>
        </w:rPr>
        <w:tab/>
        <w:t>Činnosti cestovních agentur, kanceláří a jiné rezervační a související činnosti</w:t>
      </w:r>
    </w:p>
    <w:p w:rsidR="008857CA" w:rsidRDefault="00CB3439">
      <w:pPr>
        <w:pStyle w:val="Zkladntext"/>
        <w:tabs>
          <w:tab w:val="clear" w:pos="2880"/>
          <w:tab w:val="left" w:pos="2835"/>
        </w:tabs>
        <w:spacing w:before="120" w:after="0"/>
        <w:rPr>
          <w:rFonts w:cs="Arial"/>
          <w:sz w:val="20"/>
        </w:rPr>
      </w:pPr>
      <w:r w:rsidRPr="00CB3439">
        <w:rPr>
          <w:rFonts w:cs="Arial"/>
          <w:sz w:val="20"/>
        </w:rPr>
        <w:t xml:space="preserve">                   </w:t>
      </w:r>
      <w:r w:rsidRPr="00CB3439">
        <w:rPr>
          <w:rFonts w:cs="Arial"/>
          <w:sz w:val="20"/>
        </w:rPr>
        <w:tab/>
        <w:t>oddíl 80</w:t>
      </w:r>
      <w:r w:rsidRPr="00CB3439">
        <w:rPr>
          <w:rFonts w:cs="Arial"/>
          <w:sz w:val="20"/>
        </w:rPr>
        <w:tab/>
      </w:r>
      <w:r w:rsidRPr="00CB3439">
        <w:rPr>
          <w:rFonts w:cs="Arial"/>
          <w:sz w:val="20"/>
        </w:rPr>
        <w:tab/>
        <w:t>Bezpečnostní a pátrací činnosti</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81</w:t>
      </w:r>
      <w:r w:rsidRPr="00CB3439">
        <w:rPr>
          <w:rFonts w:cs="Arial"/>
          <w:sz w:val="20"/>
        </w:rPr>
        <w:tab/>
      </w:r>
      <w:r w:rsidRPr="00CB3439">
        <w:rPr>
          <w:rFonts w:cs="Arial"/>
          <w:sz w:val="20"/>
        </w:rPr>
        <w:tab/>
        <w:t>Činnosti související se stavbami a úpravou krajiny</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82</w:t>
      </w:r>
      <w:r w:rsidRPr="00CB3439">
        <w:rPr>
          <w:rFonts w:cs="Arial"/>
          <w:sz w:val="20"/>
        </w:rPr>
        <w:tab/>
      </w:r>
      <w:r w:rsidRPr="00CB3439">
        <w:rPr>
          <w:rFonts w:cs="Arial"/>
          <w:sz w:val="20"/>
        </w:rPr>
        <w:tab/>
        <w:t>Administrativní, kancelářské a jiné podpůrné činnosti pro podnikání</w:t>
      </w:r>
    </w:p>
    <w:p w:rsidR="00CB3439" w:rsidRDefault="00CB3439" w:rsidP="00CB3439">
      <w:pPr>
        <w:spacing w:before="120"/>
        <w:ind w:firstLine="425"/>
        <w:jc w:val="both"/>
        <w:rPr>
          <w:rFonts w:ascii="Arial" w:hAnsi="Arial" w:cs="Arial"/>
          <w:bCs/>
          <w:iCs/>
          <w:sz w:val="20"/>
        </w:rPr>
      </w:pPr>
      <w:r w:rsidRPr="00CB3439">
        <w:rPr>
          <w:rFonts w:ascii="Arial" w:hAnsi="Arial" w:cs="Arial"/>
          <w:sz w:val="20"/>
        </w:rPr>
        <w:t>V rámci sekce M nejsou sledovány oddíly 72 – Výzkum a vývoj a 75 – Veterinární činnosti, sekce N neobsahuje skupinu 813 – Činnosti spojené s úpravou krajiny.</w:t>
      </w:r>
    </w:p>
    <w:p w:rsidR="006906C2" w:rsidRPr="00DB1EF7" w:rsidRDefault="00CB3439" w:rsidP="00DB1EF7">
      <w:pPr>
        <w:spacing w:before="120"/>
        <w:ind w:firstLine="425"/>
        <w:jc w:val="both"/>
        <w:rPr>
          <w:rFonts w:ascii="Arial" w:hAnsi="Arial" w:cs="Arial"/>
          <w:sz w:val="20"/>
          <w:szCs w:val="20"/>
        </w:rPr>
      </w:pPr>
      <w:r w:rsidRPr="002170F3">
        <w:rPr>
          <w:rFonts w:ascii="Arial" w:hAnsi="Arial" w:cs="Arial"/>
          <w:b/>
          <w:sz w:val="20"/>
          <w:szCs w:val="20"/>
        </w:rPr>
        <w:t>Revize a změna bazického období od roku 2013</w:t>
      </w:r>
      <w:r w:rsidRPr="006906C2">
        <w:rPr>
          <w:rFonts w:ascii="Arial" w:hAnsi="Arial" w:cs="Arial"/>
          <w:sz w:val="20"/>
          <w:szCs w:val="20"/>
        </w:rPr>
        <w:t xml:space="preserve"> viz kapitola Tržby v motoristickém segmentu, maloobchodě, ubytování, stravování a pohostinství.</w:t>
      </w:r>
    </w:p>
    <w:p w:rsidR="00ED3914" w:rsidRPr="00DB1EF7" w:rsidRDefault="00ED3914" w:rsidP="00ED3914">
      <w:pPr>
        <w:pStyle w:val="titulek1"/>
        <w:spacing w:before="360" w:after="0"/>
        <w:rPr>
          <w:rFonts w:cs="Arial"/>
          <w:sz w:val="28"/>
        </w:rPr>
      </w:pPr>
      <w:r w:rsidRPr="00DB1EF7">
        <w:rPr>
          <w:rFonts w:cs="Arial"/>
          <w:sz w:val="28"/>
        </w:rPr>
        <w:t xml:space="preserve">Sociální dávky a </w:t>
      </w:r>
      <w:r>
        <w:rPr>
          <w:rFonts w:cs="Arial"/>
          <w:sz w:val="28"/>
        </w:rPr>
        <w:t>sociální příspěvky</w:t>
      </w:r>
    </w:p>
    <w:p w:rsidR="00ED3914" w:rsidRDefault="00ED3914" w:rsidP="00ED3914">
      <w:pPr>
        <w:pStyle w:val="Zkladntext"/>
        <w:spacing w:before="120" w:after="0"/>
        <w:ind w:firstLine="425"/>
        <w:rPr>
          <w:rFonts w:cs="Arial"/>
          <w:b/>
          <w:sz w:val="20"/>
        </w:rPr>
      </w:pPr>
      <w:r>
        <w:rPr>
          <w:rFonts w:cs="Arial"/>
          <w:b/>
          <w:sz w:val="20"/>
        </w:rPr>
        <w:t xml:space="preserve">Údaje o sociálních dávkách a </w:t>
      </w:r>
      <w:r w:rsidR="00152386">
        <w:rPr>
          <w:rFonts w:cs="Arial"/>
          <w:b/>
          <w:sz w:val="20"/>
        </w:rPr>
        <w:t xml:space="preserve">sociálních </w:t>
      </w:r>
      <w:r>
        <w:rPr>
          <w:rFonts w:cs="Arial"/>
          <w:b/>
          <w:sz w:val="20"/>
        </w:rPr>
        <w:t xml:space="preserve">příspěvcích jsou uvedeny v souladu s metodikou mezinárodního standardu evropského systému národních účtů. Sledují se zejména v rozdělení na peněžní a naturální, podle způsobu jejich úhrady (ze systémů </w:t>
      </w:r>
      <w:r w:rsidR="002B4469">
        <w:rPr>
          <w:rFonts w:cs="Arial"/>
          <w:b/>
          <w:sz w:val="20"/>
        </w:rPr>
        <w:t xml:space="preserve">pojištění a mimo tyto systémy). </w:t>
      </w:r>
      <w:r>
        <w:rPr>
          <w:rFonts w:cs="Arial"/>
          <w:b/>
          <w:sz w:val="20"/>
        </w:rPr>
        <w:t>Základním zdrojem jsou především administrativní (účetní) výkazy vládních institucí.</w:t>
      </w:r>
    </w:p>
    <w:p w:rsidR="00ED3914" w:rsidRPr="008400CE" w:rsidRDefault="00ED3914" w:rsidP="00ED3914">
      <w:pPr>
        <w:pStyle w:val="Zkladntext"/>
        <w:spacing w:before="120" w:after="0"/>
        <w:ind w:firstLine="425"/>
        <w:rPr>
          <w:rFonts w:cs="Arial"/>
          <w:sz w:val="20"/>
        </w:rPr>
      </w:pPr>
      <w:r w:rsidRPr="00B72B2E">
        <w:rPr>
          <w:rFonts w:cs="Arial"/>
          <w:b/>
          <w:sz w:val="20"/>
          <w:u w:val="single"/>
        </w:rPr>
        <w:t>Sociální dávky</w:t>
      </w:r>
      <w:r w:rsidRPr="00C420BE">
        <w:rPr>
          <w:rFonts w:cs="Arial"/>
          <w:sz w:val="20"/>
        </w:rPr>
        <w:t xml:space="preserve"> </w:t>
      </w:r>
      <w:r>
        <w:rPr>
          <w:rFonts w:cs="Arial"/>
          <w:sz w:val="20"/>
        </w:rPr>
        <w:t>vyplácené občanům</w:t>
      </w:r>
      <w:r w:rsidRPr="00CB3439">
        <w:rPr>
          <w:rFonts w:cs="Arial"/>
          <w:sz w:val="20"/>
        </w:rPr>
        <w:t xml:space="preserve"> </w:t>
      </w:r>
      <w:r w:rsidR="002B0D5B" w:rsidRPr="002B0D5B">
        <w:rPr>
          <w:rFonts w:cs="Arial"/>
          <w:sz w:val="20"/>
          <w:szCs w:val="20"/>
        </w:rPr>
        <w:t>jsou</w:t>
      </w:r>
      <w:r w:rsidRPr="00CB3439">
        <w:rPr>
          <w:rFonts w:cs="Arial"/>
          <w:sz w:val="20"/>
        </w:rPr>
        <w:t xml:space="preserve"> běžné, pravidelné i nepravidelné, peněžní</w:t>
      </w:r>
      <w:r w:rsidR="00D61A91">
        <w:rPr>
          <w:rFonts w:cs="Arial"/>
          <w:sz w:val="20"/>
        </w:rPr>
        <w:t xml:space="preserve"> i naturální platby (transfery)</w:t>
      </w:r>
      <w:r>
        <w:rPr>
          <w:rFonts w:cs="Arial"/>
          <w:sz w:val="20"/>
        </w:rPr>
        <w:t xml:space="preserve"> poskytované v rámci </w:t>
      </w:r>
      <w:r w:rsidRPr="00CB3439">
        <w:rPr>
          <w:rFonts w:cs="Arial"/>
          <w:sz w:val="20"/>
        </w:rPr>
        <w:t>sociálního zabezpečení</w:t>
      </w:r>
      <w:r>
        <w:rPr>
          <w:rFonts w:cs="Arial"/>
          <w:sz w:val="20"/>
        </w:rPr>
        <w:t xml:space="preserve">, </w:t>
      </w:r>
      <w:r w:rsidRPr="00CB3439">
        <w:rPr>
          <w:rFonts w:cs="Arial"/>
          <w:sz w:val="20"/>
        </w:rPr>
        <w:t>z</w:t>
      </w:r>
      <w:r>
        <w:rPr>
          <w:rFonts w:cs="Arial"/>
          <w:sz w:val="20"/>
        </w:rPr>
        <w:t> doplňkového penzijního</w:t>
      </w:r>
      <w:r w:rsidRPr="00CB3439">
        <w:rPr>
          <w:rFonts w:cs="Arial"/>
          <w:sz w:val="20"/>
        </w:rPr>
        <w:t xml:space="preserve"> pojištění</w:t>
      </w:r>
      <w:r>
        <w:rPr>
          <w:rFonts w:cs="Arial"/>
          <w:sz w:val="20"/>
        </w:rPr>
        <w:t xml:space="preserve"> se státním příspěvkem</w:t>
      </w:r>
      <w:r w:rsidRPr="00CB3439">
        <w:rPr>
          <w:rFonts w:cs="Arial"/>
          <w:sz w:val="20"/>
        </w:rPr>
        <w:t xml:space="preserve"> od fondů penzijních společnost</w:t>
      </w:r>
      <w:r w:rsidR="00152386">
        <w:rPr>
          <w:rFonts w:cs="Arial"/>
          <w:sz w:val="20"/>
        </w:rPr>
        <w:t>í</w:t>
      </w:r>
      <w:r w:rsidRPr="00CB3439">
        <w:rPr>
          <w:rFonts w:cs="Arial"/>
          <w:sz w:val="20"/>
        </w:rPr>
        <w:t>, dobrovolné podpory od zaměstnavatelů, vlád</w:t>
      </w:r>
      <w:r>
        <w:rPr>
          <w:rFonts w:cs="Arial"/>
          <w:sz w:val="20"/>
        </w:rPr>
        <w:t>ních institucí</w:t>
      </w:r>
      <w:r w:rsidRPr="00CB3439">
        <w:rPr>
          <w:rFonts w:cs="Arial"/>
          <w:sz w:val="20"/>
        </w:rPr>
        <w:t xml:space="preserve"> a od soukromých neziskových organizací</w:t>
      </w:r>
      <w:r>
        <w:rPr>
          <w:rFonts w:cs="Arial"/>
          <w:sz w:val="20"/>
        </w:rPr>
        <w:t xml:space="preserve"> poskytujících služby domácnostem</w:t>
      </w:r>
      <w:r w:rsidRPr="00CB3439">
        <w:rPr>
          <w:rFonts w:cs="Arial"/>
          <w:sz w:val="20"/>
        </w:rPr>
        <w:t xml:space="preserve">. Sociální dávky a se rozdělují </w:t>
      </w:r>
      <w:proofErr w:type="gramStart"/>
      <w:r w:rsidRPr="00CB3439">
        <w:rPr>
          <w:rFonts w:cs="Arial"/>
          <w:sz w:val="20"/>
        </w:rPr>
        <w:t>na</w:t>
      </w:r>
      <w:proofErr w:type="gramEnd"/>
      <w:r w:rsidRPr="00CB3439">
        <w:rPr>
          <w:rFonts w:cs="Arial"/>
          <w:sz w:val="20"/>
        </w:rPr>
        <w:t>:</w:t>
      </w:r>
    </w:p>
    <w:p w:rsidR="00ED3914" w:rsidRPr="008400CE" w:rsidRDefault="00ED3914" w:rsidP="00ED3914">
      <w:pPr>
        <w:pStyle w:val="Zkladntext"/>
        <w:spacing w:before="120" w:after="0"/>
        <w:ind w:firstLine="425"/>
        <w:rPr>
          <w:rFonts w:cs="Arial"/>
          <w:sz w:val="20"/>
        </w:rPr>
      </w:pPr>
      <w:r w:rsidRPr="00CB3439">
        <w:rPr>
          <w:rFonts w:cs="Arial"/>
          <w:b/>
          <w:sz w:val="20"/>
        </w:rPr>
        <w:lastRenderedPageBreak/>
        <w:t>Dávky důchodového pojištění</w:t>
      </w:r>
      <w:r w:rsidR="001E01D7">
        <w:rPr>
          <w:rFonts w:cs="Arial"/>
          <w:b/>
          <w:sz w:val="20"/>
        </w:rPr>
        <w:t xml:space="preserve"> </w:t>
      </w:r>
      <w:r w:rsidR="001E01D7" w:rsidRPr="001E01D7">
        <w:rPr>
          <w:rFonts w:cs="Arial"/>
          <w:sz w:val="20"/>
        </w:rPr>
        <w:t>–</w:t>
      </w:r>
      <w:r w:rsidRPr="00CB3439">
        <w:rPr>
          <w:rFonts w:cs="Arial"/>
          <w:sz w:val="20"/>
        </w:rPr>
        <w:t xml:space="preserve"> zahrnují starobní, invalidní, sirotčí a jiné </w:t>
      </w:r>
      <w:r>
        <w:rPr>
          <w:rFonts w:cs="Arial"/>
          <w:sz w:val="20"/>
        </w:rPr>
        <w:t>penzijní dávky sociální</w:t>
      </w:r>
      <w:r w:rsidR="00D61A91">
        <w:rPr>
          <w:rFonts w:cs="Arial"/>
          <w:sz w:val="20"/>
        </w:rPr>
        <w:t>ho zabezpečení a penzijní dávky</w:t>
      </w:r>
      <w:r w:rsidRPr="00CB3439">
        <w:rPr>
          <w:rFonts w:cs="Arial"/>
          <w:sz w:val="20"/>
        </w:rPr>
        <w:t xml:space="preserve"> z</w:t>
      </w:r>
      <w:r>
        <w:rPr>
          <w:rFonts w:cs="Arial"/>
          <w:sz w:val="20"/>
        </w:rPr>
        <w:t> do</w:t>
      </w:r>
      <w:r w:rsidR="00912AB3">
        <w:rPr>
          <w:rFonts w:cs="Arial"/>
          <w:sz w:val="20"/>
        </w:rPr>
        <w:t xml:space="preserve">plňkového penzijního pojištění </w:t>
      </w:r>
      <w:r>
        <w:rPr>
          <w:rFonts w:cs="Arial"/>
          <w:sz w:val="20"/>
        </w:rPr>
        <w:t>se státním příspěvkem</w:t>
      </w:r>
      <w:r w:rsidRPr="00CB3439">
        <w:rPr>
          <w:rFonts w:cs="Arial"/>
          <w:sz w:val="20"/>
        </w:rPr>
        <w:t>.</w:t>
      </w:r>
    </w:p>
    <w:p w:rsidR="00ED3914" w:rsidRPr="008400CE" w:rsidRDefault="00ED3914" w:rsidP="00ED3914">
      <w:pPr>
        <w:pStyle w:val="Zkladntext"/>
        <w:spacing w:before="120" w:after="0"/>
        <w:ind w:firstLine="425"/>
        <w:rPr>
          <w:rFonts w:cs="Arial"/>
          <w:sz w:val="20"/>
        </w:rPr>
      </w:pPr>
      <w:r w:rsidRPr="00CB3439">
        <w:rPr>
          <w:rFonts w:cs="Arial"/>
          <w:b/>
          <w:sz w:val="20"/>
        </w:rPr>
        <w:t>Dávky nemocenského pojištění</w:t>
      </w:r>
      <w:r w:rsidR="001E01D7">
        <w:rPr>
          <w:rFonts w:cs="Arial"/>
          <w:b/>
          <w:sz w:val="20"/>
        </w:rPr>
        <w:t xml:space="preserve"> </w:t>
      </w:r>
      <w:r w:rsidR="001E01D7" w:rsidRPr="001E01D7">
        <w:rPr>
          <w:rFonts w:cs="Arial"/>
          <w:sz w:val="20"/>
        </w:rPr>
        <w:t>–</w:t>
      </w:r>
      <w:r w:rsidR="001E01D7">
        <w:rPr>
          <w:rFonts w:cs="Arial"/>
          <w:sz w:val="20"/>
        </w:rPr>
        <w:t xml:space="preserve"> </w:t>
      </w:r>
      <w:r w:rsidRPr="00CB3439">
        <w:rPr>
          <w:rFonts w:cs="Arial"/>
          <w:sz w:val="20"/>
        </w:rPr>
        <w:t>zahrnují nemocenské, podporu při ošetřování člena rodiny, peněžitou pomoc v mateřství, vyrovnávací příspěvek v těhotenství a mateřství a dávky nemocenského pojištění jinde nezařazené</w:t>
      </w:r>
      <w:r>
        <w:rPr>
          <w:rFonts w:cs="Arial"/>
          <w:sz w:val="20"/>
        </w:rPr>
        <w:t xml:space="preserve"> (vyplývající z nemocenského pojištění)</w:t>
      </w:r>
      <w:r w:rsidRPr="00CB3439">
        <w:rPr>
          <w:rFonts w:cs="Arial"/>
          <w:sz w:val="20"/>
        </w:rPr>
        <w:t>.</w:t>
      </w:r>
      <w:r>
        <w:rPr>
          <w:rFonts w:cs="Arial"/>
          <w:sz w:val="20"/>
        </w:rPr>
        <w:t xml:space="preserve"> Rovněž se zahrnují dávky vyplývající ze zákonného úrazového pojištění, které hradí zaměstnavatelé</w:t>
      </w:r>
      <w:r w:rsidR="00820F48">
        <w:rPr>
          <w:rFonts w:cs="Arial"/>
          <w:sz w:val="20"/>
        </w:rPr>
        <w:t xml:space="preserve">. </w:t>
      </w:r>
      <w:r w:rsidRPr="00CB3439">
        <w:rPr>
          <w:rFonts w:cs="Arial"/>
          <w:sz w:val="20"/>
        </w:rPr>
        <w:t>Nezahrnuj</w:t>
      </w:r>
      <w:r>
        <w:rPr>
          <w:rFonts w:cs="Arial"/>
          <w:sz w:val="20"/>
        </w:rPr>
        <w:t>í se</w:t>
      </w:r>
      <w:r w:rsidRPr="00CB3439">
        <w:rPr>
          <w:rFonts w:cs="Arial"/>
          <w:sz w:val="20"/>
        </w:rPr>
        <w:t xml:space="preserve"> náhrady </w:t>
      </w:r>
      <w:r>
        <w:rPr>
          <w:rFonts w:cs="Arial"/>
          <w:sz w:val="20"/>
        </w:rPr>
        <w:t>mzdy za dobu trvání dočasn</w:t>
      </w:r>
      <w:r w:rsidR="00D61A91">
        <w:rPr>
          <w:rFonts w:cs="Arial"/>
          <w:sz w:val="20"/>
        </w:rPr>
        <w:t>é pracovní neschopnosti placené</w:t>
      </w:r>
      <w:r w:rsidRPr="00CB3439">
        <w:rPr>
          <w:rFonts w:cs="Arial"/>
          <w:sz w:val="20"/>
        </w:rPr>
        <w:t xml:space="preserve"> zaměstnavatelem.</w:t>
      </w:r>
    </w:p>
    <w:p w:rsidR="00ED3914" w:rsidRPr="00820F48" w:rsidRDefault="00ED3914" w:rsidP="00ED3914">
      <w:pPr>
        <w:pStyle w:val="Zkladntext"/>
        <w:spacing w:before="120" w:after="0"/>
        <w:ind w:firstLine="425"/>
        <w:rPr>
          <w:rFonts w:cs="Arial"/>
          <w:sz w:val="20"/>
          <w:szCs w:val="20"/>
        </w:rPr>
      </w:pPr>
      <w:r w:rsidRPr="00E0470E">
        <w:rPr>
          <w:rFonts w:cs="Arial"/>
          <w:b/>
          <w:sz w:val="20"/>
        </w:rPr>
        <w:t>Dávky v</w:t>
      </w:r>
      <w:r w:rsidR="001E01D7">
        <w:rPr>
          <w:rFonts w:cs="Arial"/>
          <w:b/>
          <w:sz w:val="20"/>
        </w:rPr>
        <w:t> </w:t>
      </w:r>
      <w:r w:rsidRPr="00E0470E">
        <w:rPr>
          <w:rFonts w:cs="Arial"/>
          <w:b/>
          <w:sz w:val="20"/>
        </w:rPr>
        <w:t>nezaměstnanosti</w:t>
      </w:r>
      <w:r w:rsidR="001E01D7">
        <w:rPr>
          <w:rFonts w:cs="Arial"/>
          <w:b/>
          <w:sz w:val="20"/>
        </w:rPr>
        <w:t xml:space="preserve"> </w:t>
      </w:r>
      <w:r w:rsidR="001E01D7">
        <w:rPr>
          <w:rFonts w:cs="Arial"/>
          <w:sz w:val="20"/>
        </w:rPr>
        <w:t>–</w:t>
      </w:r>
      <w:r w:rsidR="002B0D5B" w:rsidRPr="002B0D5B">
        <w:rPr>
          <w:rFonts w:cs="Arial"/>
          <w:sz w:val="20"/>
        </w:rPr>
        <w:t xml:space="preserve"> </w:t>
      </w:r>
      <w:r w:rsidR="001E01D7">
        <w:rPr>
          <w:rFonts w:cs="Arial"/>
          <w:sz w:val="20"/>
          <w:szCs w:val="20"/>
        </w:rPr>
        <w:t>p</w:t>
      </w:r>
      <w:r w:rsidRPr="00820F48">
        <w:rPr>
          <w:rFonts w:cs="Arial"/>
          <w:sz w:val="20"/>
          <w:szCs w:val="20"/>
        </w:rPr>
        <w:t>odporu v nezaměstnanosti pobírá fyzická osoba s trvalým pobytem na území České republiky, která se minimálně 12 měsíců účastnila na důchodovém pojištění a při ztrátě zaměstnání nepobírá odstupné od posledního zaměstnavatele</w:t>
      </w:r>
      <w:r w:rsidR="00820F48">
        <w:rPr>
          <w:rFonts w:cs="Arial"/>
          <w:sz w:val="20"/>
          <w:szCs w:val="20"/>
        </w:rPr>
        <w:t>.</w:t>
      </w:r>
    </w:p>
    <w:p w:rsidR="00ED3914" w:rsidRPr="008400CE" w:rsidRDefault="00ED3914" w:rsidP="00ED3914">
      <w:pPr>
        <w:pStyle w:val="Zkladntext"/>
        <w:spacing w:before="120" w:after="0"/>
        <w:ind w:firstLine="425"/>
        <w:rPr>
          <w:rFonts w:cs="Arial"/>
          <w:sz w:val="20"/>
        </w:rPr>
      </w:pPr>
      <w:r w:rsidRPr="00CB3439">
        <w:rPr>
          <w:rFonts w:cs="Arial"/>
          <w:b/>
          <w:sz w:val="20"/>
        </w:rPr>
        <w:t xml:space="preserve">Dávky státní sociální podpory </w:t>
      </w:r>
      <w:r>
        <w:rPr>
          <w:rFonts w:cs="Arial"/>
          <w:b/>
          <w:sz w:val="20"/>
        </w:rPr>
        <w:t>(peněžní)</w:t>
      </w:r>
      <w:r w:rsidR="001E01D7">
        <w:rPr>
          <w:rFonts w:cs="Arial"/>
          <w:b/>
          <w:sz w:val="20"/>
        </w:rPr>
        <w:t xml:space="preserve"> </w:t>
      </w:r>
      <w:r w:rsidR="001E01D7" w:rsidRPr="001E01D7">
        <w:rPr>
          <w:rFonts w:cs="Arial"/>
          <w:sz w:val="20"/>
        </w:rPr>
        <w:t>–</w:t>
      </w:r>
      <w:r>
        <w:rPr>
          <w:rFonts w:cs="Arial"/>
          <w:b/>
          <w:sz w:val="20"/>
        </w:rPr>
        <w:t xml:space="preserve"> </w:t>
      </w:r>
      <w:r w:rsidRPr="00CB3439">
        <w:rPr>
          <w:rFonts w:cs="Arial"/>
          <w:bCs/>
          <w:sz w:val="20"/>
        </w:rPr>
        <w:t xml:space="preserve">zahrnují </w:t>
      </w:r>
      <w:r w:rsidRPr="00CB3439">
        <w:rPr>
          <w:rFonts w:cs="Arial"/>
          <w:sz w:val="20"/>
        </w:rPr>
        <w:t xml:space="preserve">přídavek na dítě, sociální příplatek, </w:t>
      </w:r>
      <w:r>
        <w:rPr>
          <w:rFonts w:cs="Arial"/>
          <w:sz w:val="20"/>
        </w:rPr>
        <w:t xml:space="preserve">porodné, rodičovský příspěvek, </w:t>
      </w:r>
      <w:r w:rsidRPr="00CB3439">
        <w:rPr>
          <w:rFonts w:cs="Arial"/>
          <w:sz w:val="20"/>
        </w:rPr>
        <w:t>dávky pěstounské péče a dávky sociální podpory jinde nezařazené.</w:t>
      </w:r>
    </w:p>
    <w:p w:rsidR="00ED3914" w:rsidRPr="008400CE" w:rsidRDefault="00ED3914" w:rsidP="00ED3914">
      <w:pPr>
        <w:pStyle w:val="Zkladntext"/>
        <w:spacing w:before="120" w:after="0"/>
        <w:ind w:firstLine="425"/>
        <w:rPr>
          <w:rFonts w:cs="Arial"/>
          <w:sz w:val="20"/>
        </w:rPr>
      </w:pPr>
      <w:r w:rsidRPr="00CB3439">
        <w:rPr>
          <w:rFonts w:cs="Arial"/>
          <w:b/>
          <w:sz w:val="20"/>
        </w:rPr>
        <w:t xml:space="preserve">Ostatní dávky a </w:t>
      </w:r>
      <w:r>
        <w:rPr>
          <w:rFonts w:cs="Arial"/>
          <w:b/>
          <w:sz w:val="20"/>
        </w:rPr>
        <w:t>výpomocné sociální dávky</w:t>
      </w:r>
      <w:r w:rsidR="001E01D7">
        <w:rPr>
          <w:rFonts w:cs="Arial"/>
          <w:b/>
          <w:sz w:val="20"/>
        </w:rPr>
        <w:t xml:space="preserve"> </w:t>
      </w:r>
      <w:r w:rsidR="001E01D7" w:rsidRPr="001E01D7">
        <w:rPr>
          <w:rFonts w:cs="Arial"/>
          <w:sz w:val="20"/>
        </w:rPr>
        <w:t>–</w:t>
      </w:r>
      <w:r>
        <w:rPr>
          <w:rFonts w:cs="Arial"/>
          <w:b/>
          <w:sz w:val="20"/>
        </w:rPr>
        <w:t xml:space="preserve"> </w:t>
      </w:r>
      <w:r w:rsidRPr="00CB3439">
        <w:rPr>
          <w:rFonts w:cs="Arial"/>
          <w:sz w:val="20"/>
        </w:rPr>
        <w:t xml:space="preserve">zahrnují především imputovaný státní příspěvek na zdravotní pojištění za osoby, za něž je plátcem stát, </w:t>
      </w:r>
      <w:r w:rsidRPr="00A45230">
        <w:rPr>
          <w:rFonts w:cs="Arial"/>
          <w:sz w:val="20"/>
        </w:rPr>
        <w:t>dále zvláštní sociální dávky pro příslušníky ozbrojených sil při skončení služebního poměru</w:t>
      </w:r>
      <w:r w:rsidRPr="00CB3439">
        <w:rPr>
          <w:rFonts w:cs="Arial"/>
          <w:sz w:val="20"/>
        </w:rPr>
        <w:t>,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w:t>
      </w:r>
      <w:r>
        <w:rPr>
          <w:rFonts w:cs="Arial"/>
          <w:sz w:val="20"/>
        </w:rPr>
        <w:t xml:space="preserve"> podpory ze sociálního fondu).</w:t>
      </w:r>
    </w:p>
    <w:p w:rsidR="00ED3914" w:rsidRPr="008400CE" w:rsidRDefault="00ED3914" w:rsidP="00ED3914">
      <w:pPr>
        <w:pStyle w:val="Zkladntext"/>
        <w:spacing w:before="120" w:after="0"/>
        <w:ind w:firstLine="425"/>
        <w:rPr>
          <w:rFonts w:cs="Arial"/>
          <w:b/>
          <w:sz w:val="20"/>
        </w:rPr>
      </w:pPr>
      <w:r w:rsidRPr="00CB3439">
        <w:rPr>
          <w:rFonts w:cs="Arial"/>
          <w:b/>
          <w:sz w:val="20"/>
        </w:rPr>
        <w:t>Naturální sociální dávky</w:t>
      </w:r>
      <w:r w:rsidR="001E01D7">
        <w:rPr>
          <w:rFonts w:cs="Arial"/>
          <w:b/>
          <w:sz w:val="20"/>
        </w:rPr>
        <w:t xml:space="preserve"> </w:t>
      </w:r>
      <w:r w:rsidR="001E01D7" w:rsidRPr="001E01D7">
        <w:rPr>
          <w:rFonts w:cs="Arial"/>
          <w:sz w:val="20"/>
        </w:rPr>
        <w:t>–</w:t>
      </w:r>
      <w:r w:rsidRPr="00CB3439">
        <w:rPr>
          <w:rFonts w:cs="Arial"/>
          <w:b/>
          <w:sz w:val="20"/>
        </w:rPr>
        <w:t xml:space="preserve"> </w:t>
      </w:r>
      <w:r w:rsidRPr="00CB3439">
        <w:rPr>
          <w:rFonts w:cs="Arial"/>
          <w:sz w:val="20"/>
        </w:rPr>
        <w:t>zahrnují hodnotu výkonů zdravotn</w:t>
      </w:r>
      <w:r>
        <w:rPr>
          <w:rFonts w:cs="Arial"/>
          <w:sz w:val="20"/>
        </w:rPr>
        <w:t>ických</w:t>
      </w:r>
      <w:r w:rsidRPr="00CB3439">
        <w:rPr>
          <w:rFonts w:cs="Arial"/>
          <w:sz w:val="20"/>
        </w:rPr>
        <w:t xml:space="preserve"> zařízení ve výši uhrazené zdravotními pojišťovnami, dávky státní sociální podpory </w:t>
      </w:r>
      <w:r w:rsidRPr="00957BD8">
        <w:rPr>
          <w:rFonts w:cs="Arial"/>
          <w:sz w:val="20"/>
        </w:rPr>
        <w:t xml:space="preserve">poskytované na bydlení a pohřebné a věcné dávky poskytované v rámci programů pro osoby zdravotně postižené a péče o staré </w:t>
      </w:r>
      <w:r w:rsidRPr="00D76EF1">
        <w:rPr>
          <w:rFonts w:cs="Arial"/>
          <w:sz w:val="20"/>
        </w:rPr>
        <w:t>občany</w:t>
      </w:r>
      <w:r w:rsidRPr="00B87DD8">
        <w:rPr>
          <w:rFonts w:cs="Arial"/>
          <w:sz w:val="20"/>
        </w:rPr>
        <w:t>. Zahrnují</w:t>
      </w:r>
      <w:r>
        <w:rPr>
          <w:rFonts w:cs="Arial"/>
          <w:sz w:val="20"/>
        </w:rPr>
        <w:t xml:space="preserve"> se také náklady na rekvalifikaci, organizované v rámci aktivní politiky zam</w:t>
      </w:r>
      <w:r w:rsidR="00152386">
        <w:rPr>
          <w:rFonts w:cs="Arial"/>
          <w:sz w:val="20"/>
        </w:rPr>
        <w:t>ě</w:t>
      </w:r>
      <w:r>
        <w:rPr>
          <w:rFonts w:cs="Arial"/>
          <w:sz w:val="20"/>
        </w:rPr>
        <w:t>stnanosti.</w:t>
      </w:r>
    </w:p>
    <w:p w:rsidR="00ED3914" w:rsidRPr="008400CE" w:rsidRDefault="00ED3914" w:rsidP="00ED3914">
      <w:pPr>
        <w:pStyle w:val="Zkladntext"/>
        <w:spacing w:before="120" w:after="0"/>
        <w:ind w:firstLine="425"/>
        <w:rPr>
          <w:rFonts w:cs="Arial"/>
          <w:sz w:val="20"/>
        </w:rPr>
      </w:pPr>
      <w:r>
        <w:rPr>
          <w:rFonts w:cs="Arial"/>
          <w:b/>
          <w:sz w:val="20"/>
          <w:u w:val="single"/>
        </w:rPr>
        <w:t>Sociální příspěvky</w:t>
      </w:r>
      <w:r w:rsidRPr="001E01D7">
        <w:rPr>
          <w:rFonts w:cs="Arial"/>
          <w:b/>
          <w:sz w:val="20"/>
        </w:rPr>
        <w:t xml:space="preserve"> </w:t>
      </w:r>
      <w:r w:rsidRPr="001E01D7">
        <w:rPr>
          <w:rFonts w:cs="Arial"/>
          <w:sz w:val="20"/>
        </w:rPr>
        <w:t xml:space="preserve">jsou příspěvky </w:t>
      </w:r>
      <w:r w:rsidR="002B0D5B" w:rsidRPr="002B0D5B">
        <w:rPr>
          <w:rFonts w:cs="Arial"/>
          <w:sz w:val="20"/>
        </w:rPr>
        <w:t>na</w:t>
      </w:r>
      <w:r w:rsidR="00AA6AB6">
        <w:rPr>
          <w:rFonts w:cs="Arial"/>
          <w:b/>
          <w:sz w:val="20"/>
        </w:rPr>
        <w:t xml:space="preserve"> sociální pojištění</w:t>
      </w:r>
      <w:r w:rsidRPr="00CB3439">
        <w:rPr>
          <w:rFonts w:cs="Arial"/>
          <w:b/>
          <w:sz w:val="20"/>
        </w:rPr>
        <w:t xml:space="preserve"> </w:t>
      </w:r>
      <w:r w:rsidR="002B0D5B" w:rsidRPr="002B0D5B">
        <w:rPr>
          <w:rFonts w:cs="Arial"/>
          <w:sz w:val="20"/>
        </w:rPr>
        <w:t>(na sociální zabezpečení a ostatní sociální pojištění</w:t>
      </w:r>
      <w:r w:rsidRPr="006B5041">
        <w:rPr>
          <w:rFonts w:cs="Arial"/>
          <w:sz w:val="20"/>
        </w:rPr>
        <w:t>)</w:t>
      </w:r>
      <w:r>
        <w:rPr>
          <w:rFonts w:cs="Arial"/>
          <w:b/>
          <w:sz w:val="20"/>
        </w:rPr>
        <w:t xml:space="preserve"> </w:t>
      </w:r>
      <w:r w:rsidRPr="00CB3439">
        <w:rPr>
          <w:rFonts w:cs="Arial"/>
          <w:sz w:val="20"/>
        </w:rPr>
        <w:t>obsahují</w:t>
      </w:r>
      <w:r w:rsidR="00152386">
        <w:rPr>
          <w:rFonts w:cs="Arial"/>
          <w:sz w:val="20"/>
        </w:rPr>
        <w:t>cí</w:t>
      </w:r>
      <w:r w:rsidRPr="00CB3439">
        <w:rPr>
          <w:rFonts w:cs="Arial"/>
          <w:sz w:val="20"/>
        </w:rPr>
        <w:t xml:space="preserve"> všechny (povinné i dobrovolné) platby hrazené přímo nebo zprostředkovaně těm, kdo poskytují sociální dávky, tj. </w:t>
      </w:r>
      <w:r>
        <w:rPr>
          <w:rFonts w:cs="Arial"/>
          <w:sz w:val="20"/>
        </w:rPr>
        <w:t xml:space="preserve">ústřední vládní instituce, </w:t>
      </w:r>
      <w:r w:rsidRPr="00CB3439">
        <w:rPr>
          <w:rFonts w:cs="Arial"/>
          <w:sz w:val="20"/>
        </w:rPr>
        <w:t>zdravotní pojišťovny</w:t>
      </w:r>
      <w:r>
        <w:rPr>
          <w:rFonts w:cs="Arial"/>
          <w:sz w:val="20"/>
        </w:rPr>
        <w:t xml:space="preserve"> spravující všeobecné zdravotní pojištění</w:t>
      </w:r>
      <w:r w:rsidRPr="00CB3439">
        <w:rPr>
          <w:rFonts w:cs="Arial"/>
          <w:sz w:val="20"/>
        </w:rPr>
        <w:t xml:space="preserve"> a </w:t>
      </w:r>
      <w:r>
        <w:rPr>
          <w:rFonts w:cs="Arial"/>
          <w:sz w:val="20"/>
        </w:rPr>
        <w:t xml:space="preserve">soukromé </w:t>
      </w:r>
      <w:r w:rsidRPr="00CB3439">
        <w:rPr>
          <w:rFonts w:cs="Arial"/>
          <w:sz w:val="20"/>
        </w:rPr>
        <w:t xml:space="preserve">penzijní fondy. </w:t>
      </w:r>
      <w:r>
        <w:rPr>
          <w:rFonts w:cs="Arial"/>
          <w:sz w:val="20"/>
        </w:rPr>
        <w:t xml:space="preserve"> </w:t>
      </w:r>
      <w:r w:rsidRPr="00C4487D">
        <w:rPr>
          <w:rFonts w:cs="Arial"/>
          <w:sz w:val="20"/>
        </w:rPr>
        <w:t xml:space="preserve">Plátcem příspěvků </w:t>
      </w:r>
      <w:r w:rsidRPr="00FD7E61">
        <w:rPr>
          <w:rFonts w:cs="Arial"/>
          <w:sz w:val="20"/>
        </w:rPr>
        <w:t xml:space="preserve">na sociální pojištění </w:t>
      </w:r>
      <w:r w:rsidRPr="00C4487D">
        <w:rPr>
          <w:rFonts w:cs="Arial"/>
          <w:sz w:val="20"/>
        </w:rPr>
        <w:t>jsou zaměstnavatelé, kteří platí pojistné za své zaměstnance, zaměstnanci (formou srážky ze mzdy), samoplátci (osoby samostatně výdělečně činné a jiné osob</w:t>
      </w:r>
      <w:r>
        <w:rPr>
          <w:rFonts w:cs="Arial"/>
          <w:sz w:val="20"/>
        </w:rPr>
        <w:t>y</w:t>
      </w:r>
      <w:r w:rsidRPr="00FD7E61">
        <w:rPr>
          <w:rFonts w:cs="Arial"/>
          <w:sz w:val="20"/>
        </w:rPr>
        <w:t>, které se účastní daného systému pojištění) a stát</w:t>
      </w:r>
      <w:r>
        <w:rPr>
          <w:rFonts w:cs="Arial"/>
          <w:sz w:val="20"/>
        </w:rPr>
        <w:t xml:space="preserve"> (za osoby bez zdanitelných příjmů – seniory, děti, studenty aj.)</w:t>
      </w:r>
      <w:r w:rsidR="00152386">
        <w:rPr>
          <w:rFonts w:cs="Arial"/>
          <w:sz w:val="20"/>
        </w:rPr>
        <w:t>.</w:t>
      </w:r>
    </w:p>
    <w:p w:rsidR="00ED3914" w:rsidRDefault="002B0D5B" w:rsidP="00ED3914">
      <w:pPr>
        <w:pStyle w:val="Zkladntext"/>
        <w:spacing w:before="120" w:after="0"/>
        <w:ind w:firstLine="425"/>
        <w:rPr>
          <w:rFonts w:cs="Arial"/>
          <w:sz w:val="20"/>
        </w:rPr>
      </w:pPr>
      <w:r w:rsidRPr="002B0D5B">
        <w:rPr>
          <w:rFonts w:cs="Arial"/>
          <w:b/>
          <w:sz w:val="20"/>
        </w:rPr>
        <w:t>Sociální příspěvky zaměstnavatelů</w:t>
      </w:r>
      <w:r w:rsidR="001E01D7">
        <w:rPr>
          <w:rFonts w:cs="Arial"/>
          <w:b/>
          <w:sz w:val="20"/>
        </w:rPr>
        <w:t xml:space="preserve"> </w:t>
      </w:r>
      <w:r w:rsidR="001E01D7" w:rsidRPr="001E01D7">
        <w:rPr>
          <w:rFonts w:cs="Arial"/>
          <w:sz w:val="20"/>
        </w:rPr>
        <w:t>–</w:t>
      </w:r>
      <w:r w:rsidR="00ED3914" w:rsidRPr="00CB3439">
        <w:rPr>
          <w:rFonts w:cs="Arial"/>
          <w:sz w:val="20"/>
        </w:rPr>
        <w:t xml:space="preserve"> zahrnují </w:t>
      </w:r>
      <w:r w:rsidR="00ED3914">
        <w:rPr>
          <w:rFonts w:cs="Arial"/>
          <w:sz w:val="20"/>
        </w:rPr>
        <w:t xml:space="preserve">příspěvky zaměstnavatelů na </w:t>
      </w:r>
      <w:r w:rsidR="00ED3914" w:rsidRPr="00CB3439">
        <w:rPr>
          <w:rFonts w:cs="Arial"/>
          <w:sz w:val="20"/>
        </w:rPr>
        <w:t xml:space="preserve">zákonné sociální </w:t>
      </w:r>
      <w:r w:rsidR="00820F48">
        <w:rPr>
          <w:rFonts w:cs="Arial"/>
          <w:sz w:val="20"/>
        </w:rPr>
        <w:t>zabezpečení</w:t>
      </w:r>
      <w:r w:rsidR="00820F48" w:rsidRPr="00CB3439">
        <w:rPr>
          <w:rFonts w:cs="Arial"/>
          <w:sz w:val="20"/>
        </w:rPr>
        <w:t xml:space="preserve"> </w:t>
      </w:r>
      <w:r w:rsidR="00ED3914" w:rsidRPr="00CB3439">
        <w:rPr>
          <w:rFonts w:cs="Arial"/>
          <w:sz w:val="20"/>
        </w:rPr>
        <w:t xml:space="preserve">(na zajištění penzí, nemocenského, </w:t>
      </w:r>
      <w:r w:rsidR="00D61A91">
        <w:rPr>
          <w:rFonts w:cs="Arial"/>
          <w:sz w:val="20"/>
        </w:rPr>
        <w:t>včetně příspěvku</w:t>
      </w:r>
      <w:r w:rsidRPr="002B0D5B">
        <w:rPr>
          <w:rFonts w:cs="Arial"/>
          <w:sz w:val="20"/>
        </w:rPr>
        <w:t xml:space="preserve"> na státní politiku </w:t>
      </w:r>
      <w:r w:rsidR="00ED3914" w:rsidRPr="00A45230">
        <w:rPr>
          <w:rFonts w:cs="Arial"/>
          <w:sz w:val="20"/>
        </w:rPr>
        <w:t>zaměstnanosti</w:t>
      </w:r>
      <w:r w:rsidR="00ED3914" w:rsidRPr="00CB3439">
        <w:rPr>
          <w:rFonts w:cs="Arial"/>
          <w:sz w:val="20"/>
        </w:rPr>
        <w:t xml:space="preserve">), </w:t>
      </w:r>
      <w:r w:rsidR="00152386">
        <w:rPr>
          <w:rFonts w:cs="Arial"/>
          <w:sz w:val="20"/>
        </w:rPr>
        <w:t xml:space="preserve">zákonné </w:t>
      </w:r>
      <w:r w:rsidR="00ED3914" w:rsidRPr="00CB3439">
        <w:rPr>
          <w:rFonts w:cs="Arial"/>
          <w:sz w:val="20"/>
        </w:rPr>
        <w:t xml:space="preserve">zdravotní a zákonné </w:t>
      </w:r>
      <w:r w:rsidR="00ED3914">
        <w:rPr>
          <w:rFonts w:cs="Arial"/>
          <w:sz w:val="20"/>
        </w:rPr>
        <w:t xml:space="preserve">úrazové </w:t>
      </w:r>
      <w:r w:rsidR="00ED3914" w:rsidRPr="00CB3439">
        <w:rPr>
          <w:rFonts w:cs="Arial"/>
          <w:sz w:val="20"/>
        </w:rPr>
        <w:t xml:space="preserve">pojištění </w:t>
      </w:r>
      <w:r w:rsidR="00ED3914">
        <w:rPr>
          <w:rFonts w:cs="Arial"/>
          <w:sz w:val="20"/>
        </w:rPr>
        <w:t xml:space="preserve">(pojištění odpovědnosti zaměstnavatele za </w:t>
      </w:r>
      <w:r w:rsidR="00ED3914" w:rsidRPr="00CB3439">
        <w:rPr>
          <w:rFonts w:cs="Arial"/>
          <w:sz w:val="20"/>
        </w:rPr>
        <w:t>škod</w:t>
      </w:r>
      <w:r w:rsidR="00ED3914">
        <w:rPr>
          <w:rFonts w:cs="Arial"/>
          <w:sz w:val="20"/>
        </w:rPr>
        <w:t>y</w:t>
      </w:r>
      <w:r w:rsidR="00ED3914" w:rsidRPr="00CB3439">
        <w:rPr>
          <w:rFonts w:cs="Arial"/>
          <w:sz w:val="20"/>
        </w:rPr>
        <w:t xml:space="preserve"> při pracovních úrazech nebo nemoci z</w:t>
      </w:r>
      <w:r w:rsidR="00ED3914">
        <w:rPr>
          <w:rFonts w:cs="Arial"/>
          <w:sz w:val="20"/>
        </w:rPr>
        <w:t> </w:t>
      </w:r>
      <w:r w:rsidR="00ED3914" w:rsidRPr="00CB3439">
        <w:rPr>
          <w:rFonts w:cs="Arial"/>
          <w:sz w:val="20"/>
        </w:rPr>
        <w:t>povolání</w:t>
      </w:r>
      <w:r w:rsidR="00ED3914">
        <w:rPr>
          <w:rFonts w:cs="Arial"/>
          <w:sz w:val="20"/>
        </w:rPr>
        <w:t xml:space="preserve"> – hrazené ve prospěch zaměstnanců</w:t>
      </w:r>
      <w:r w:rsidR="00152386">
        <w:rPr>
          <w:rFonts w:cs="Arial"/>
          <w:sz w:val="20"/>
        </w:rPr>
        <w:t>).</w:t>
      </w:r>
      <w:r w:rsidR="00ED3914" w:rsidRPr="00CB3439">
        <w:rPr>
          <w:rFonts w:cs="Arial"/>
          <w:sz w:val="20"/>
        </w:rPr>
        <w:t xml:space="preserve"> Dobrovolné sociální příspěvky obsahují příspěvky zaměstnavatelů na </w:t>
      </w:r>
      <w:r w:rsidR="00ED3914">
        <w:rPr>
          <w:rFonts w:cs="Arial"/>
          <w:sz w:val="20"/>
        </w:rPr>
        <w:t xml:space="preserve">doplňkové </w:t>
      </w:r>
      <w:r w:rsidR="00ED3914" w:rsidRPr="00CB3439">
        <w:rPr>
          <w:rFonts w:cs="Arial"/>
          <w:sz w:val="20"/>
        </w:rPr>
        <w:t xml:space="preserve">penzijní připojištění, dobrovolné příspěvky na zdravotní </w:t>
      </w:r>
      <w:r w:rsidR="00ED3914" w:rsidRPr="00F260A5">
        <w:rPr>
          <w:rFonts w:cs="Arial"/>
          <w:sz w:val="20"/>
        </w:rPr>
        <w:t>a životní pojištění.</w:t>
      </w:r>
    </w:p>
    <w:p w:rsidR="00ED3914" w:rsidRDefault="002B0D5B" w:rsidP="00ED3914">
      <w:pPr>
        <w:pStyle w:val="Zkladntext"/>
        <w:spacing w:before="120" w:after="0"/>
        <w:ind w:firstLine="425"/>
        <w:rPr>
          <w:rFonts w:cs="Arial"/>
          <w:sz w:val="20"/>
        </w:rPr>
      </w:pPr>
      <w:r w:rsidRPr="002B0D5B">
        <w:rPr>
          <w:rFonts w:cs="Arial"/>
          <w:b/>
          <w:sz w:val="20"/>
        </w:rPr>
        <w:t>Příspěvky na sociální pojištění zaměstnanců</w:t>
      </w:r>
      <w:r w:rsidR="001E01D7">
        <w:rPr>
          <w:rFonts w:cs="Arial"/>
          <w:b/>
          <w:sz w:val="20"/>
        </w:rPr>
        <w:t xml:space="preserve"> </w:t>
      </w:r>
      <w:r w:rsidR="001E01D7" w:rsidRPr="001E01D7">
        <w:rPr>
          <w:rFonts w:cs="Arial"/>
          <w:sz w:val="20"/>
        </w:rPr>
        <w:t>–</w:t>
      </w:r>
      <w:r w:rsidRPr="002B0D5B">
        <w:rPr>
          <w:rFonts w:cs="Arial"/>
          <w:color w:val="FF0000"/>
          <w:sz w:val="20"/>
        </w:rPr>
        <w:t xml:space="preserve"> </w:t>
      </w:r>
      <w:r w:rsidR="00ED3914">
        <w:rPr>
          <w:rFonts w:cs="Arial"/>
          <w:sz w:val="20"/>
        </w:rPr>
        <w:t xml:space="preserve">zahrnují příspěvky prováděné zaměstnavatelem formou srážky ze mzdy. Příspěvky na sociální pojištění od </w:t>
      </w:r>
      <w:r w:rsidRPr="002B0D5B">
        <w:rPr>
          <w:rFonts w:cs="Arial"/>
          <w:b/>
          <w:sz w:val="20"/>
        </w:rPr>
        <w:t xml:space="preserve">samoplátců </w:t>
      </w:r>
      <w:r w:rsidR="00ED3914">
        <w:rPr>
          <w:rFonts w:cs="Arial"/>
          <w:sz w:val="20"/>
        </w:rPr>
        <w:t>zahrnují příspěvky osob samostatně výdělečně činných a osob, na které se zákonná povinnost sociálního a zdravotního pojištění nevztahuje.</w:t>
      </w:r>
    </w:p>
    <w:p w:rsidR="00152386" w:rsidRPr="008400CE" w:rsidRDefault="00152386" w:rsidP="00152386">
      <w:pPr>
        <w:pStyle w:val="Zkladntext"/>
        <w:spacing w:before="120" w:after="0"/>
        <w:ind w:firstLine="425"/>
        <w:rPr>
          <w:rFonts w:cs="Arial"/>
          <w:sz w:val="20"/>
        </w:rPr>
      </w:pPr>
      <w:r>
        <w:rPr>
          <w:rFonts w:cs="Arial"/>
          <w:sz w:val="20"/>
        </w:rPr>
        <w:t>Příspěvky na sociální pojištění hrazené zaměstnanci, samoplátci a státem se v rámci systému národních účtů vykazují jako sociální příspěvky domácností.</w:t>
      </w:r>
    </w:p>
    <w:p w:rsidR="00ED3914" w:rsidRPr="008400CE" w:rsidRDefault="00ED3914" w:rsidP="00ED3914">
      <w:pPr>
        <w:pStyle w:val="Zkladntext"/>
        <w:spacing w:before="120" w:after="0"/>
        <w:ind w:firstLine="425"/>
        <w:rPr>
          <w:rFonts w:cs="Arial"/>
          <w:sz w:val="20"/>
        </w:rPr>
      </w:pPr>
      <w:r w:rsidRPr="00CB3439">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ED3914" w:rsidRPr="008400CE" w:rsidSect="00280449">
      <w:headerReference w:type="even" r:id="rId12"/>
      <w:headerReference w:type="default" r:id="rId13"/>
      <w:footerReference w:type="even" r:id="rId14"/>
      <w:footerReference w:type="default" r:id="rId15"/>
      <w:pgSz w:w="11906" w:h="16838" w:code="9"/>
      <w:pgMar w:top="1134" w:right="1134" w:bottom="1134" w:left="1134" w:header="680" w:footer="68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6C" w:rsidRDefault="00D5126C">
      <w:r>
        <w:separator/>
      </w:r>
    </w:p>
  </w:endnote>
  <w:endnote w:type="continuationSeparator" w:id="0">
    <w:p w:rsidR="00D5126C" w:rsidRDefault="00D51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Pr="00996F32" w:rsidRDefault="00247D30">
    <w:pPr>
      <w:pStyle w:val="Zpat"/>
      <w:rPr>
        <w:rFonts w:ascii="Arial" w:hAnsi="Arial" w:cs="Arial"/>
        <w:sz w:val="16"/>
        <w:szCs w:val="16"/>
      </w:rPr>
    </w:pPr>
    <w:r w:rsidRPr="007E1668">
      <w:rPr>
        <w:rFonts w:ascii="Arial" w:hAnsi="Arial" w:cs="Arial"/>
        <w:sz w:val="16"/>
        <w:szCs w:val="16"/>
      </w:rPr>
      <w:fldChar w:fldCharType="begin"/>
    </w:r>
    <w:r w:rsidR="007E1668"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912AB3">
      <w:rPr>
        <w:rFonts w:ascii="Arial" w:hAnsi="Arial" w:cs="Arial"/>
        <w:noProof/>
        <w:sz w:val="16"/>
        <w:szCs w:val="16"/>
      </w:rPr>
      <w:t>8</w:t>
    </w:r>
    <w:r w:rsidRPr="007E1668">
      <w:rPr>
        <w:rFonts w:ascii="Arial" w:hAnsi="Arial" w:cs="Arial"/>
        <w:sz w:val="16"/>
        <w:szCs w:val="16"/>
      </w:rPr>
      <w:fldChar w:fldCharType="end"/>
    </w:r>
    <w:r w:rsidR="00996F32" w:rsidRPr="00996F32">
      <w:rPr>
        <w:rFonts w:ascii="Arial" w:hAnsi="Arial" w:cs="Arial"/>
        <w:sz w:val="16"/>
        <w:szCs w:val="16"/>
      </w:rPr>
      <w:ptab w:relativeTo="margin" w:alignment="center" w:leader="none"/>
    </w:r>
    <w:r w:rsidR="00027805">
      <w:rPr>
        <w:rFonts w:ascii="Arial" w:hAnsi="Arial" w:cs="Arial"/>
        <w:sz w:val="16"/>
        <w:szCs w:val="16"/>
      </w:rPr>
      <w:t>1. čtvrtletí 2017</w:t>
    </w:r>
    <w:r w:rsidR="00996F32" w:rsidRPr="00996F32">
      <w:rPr>
        <w:rFonts w:ascii="Arial" w:hAnsi="Arial" w:cs="Arial"/>
        <w:sz w:val="16"/>
        <w:szCs w:val="16"/>
      </w:rPr>
      <w:ptab w:relativeTo="margin" w:alignment="right" w:leader="none"/>
    </w:r>
    <w:r w:rsidR="007E1668">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11" w:rsidRDefault="007E1668"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00996F32" w:rsidRPr="00996F32">
      <w:rPr>
        <w:rFonts w:ascii="Arial" w:hAnsi="Arial" w:cs="Arial"/>
        <w:noProof/>
        <w:sz w:val="16"/>
        <w:szCs w:val="16"/>
      </w:rPr>
      <w:ptab w:relativeTo="margin" w:alignment="center" w:leader="none"/>
    </w:r>
    <w:r w:rsidR="00027805">
      <w:rPr>
        <w:rFonts w:ascii="Arial" w:hAnsi="Arial" w:cs="Arial"/>
        <w:noProof/>
        <w:sz w:val="16"/>
        <w:szCs w:val="16"/>
      </w:rPr>
      <w:t>1. čtvrtletí 2017</w:t>
    </w:r>
    <w:r w:rsidR="00996F32" w:rsidRPr="00996F32">
      <w:rPr>
        <w:rFonts w:ascii="Arial" w:hAnsi="Arial" w:cs="Arial"/>
        <w:noProof/>
        <w:sz w:val="16"/>
        <w:szCs w:val="16"/>
      </w:rPr>
      <w:ptab w:relativeTo="margin" w:alignment="right" w:leader="none"/>
    </w:r>
    <w:r w:rsidR="00247D30" w:rsidRPr="007E1668">
      <w:rPr>
        <w:rFonts w:ascii="Arial" w:hAnsi="Arial" w:cs="Arial"/>
        <w:noProof/>
        <w:sz w:val="18"/>
        <w:szCs w:val="18"/>
      </w:rPr>
      <w:fldChar w:fldCharType="begin"/>
    </w:r>
    <w:r w:rsidRPr="007E1668">
      <w:rPr>
        <w:rFonts w:ascii="Arial" w:hAnsi="Arial" w:cs="Arial"/>
        <w:noProof/>
        <w:sz w:val="18"/>
        <w:szCs w:val="18"/>
      </w:rPr>
      <w:instrText xml:space="preserve"> PAGE   \* MERGEFORMAT </w:instrText>
    </w:r>
    <w:r w:rsidR="00247D30" w:rsidRPr="007E1668">
      <w:rPr>
        <w:rFonts w:ascii="Arial" w:hAnsi="Arial" w:cs="Arial"/>
        <w:noProof/>
        <w:sz w:val="18"/>
        <w:szCs w:val="18"/>
      </w:rPr>
      <w:fldChar w:fldCharType="separate"/>
    </w:r>
    <w:r w:rsidR="00912AB3">
      <w:rPr>
        <w:rFonts w:ascii="Arial" w:hAnsi="Arial" w:cs="Arial"/>
        <w:noProof/>
        <w:sz w:val="18"/>
        <w:szCs w:val="18"/>
      </w:rPr>
      <w:t>9</w:t>
    </w:r>
    <w:r w:rsidR="00247D30" w:rsidRPr="007E1668">
      <w:rPr>
        <w:rFonts w:ascii="Arial" w:hAnsi="Arial" w:cs="Arial"/>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6C" w:rsidRDefault="00D5126C">
      <w:r>
        <w:separator/>
      </w:r>
    </w:p>
  </w:footnote>
  <w:footnote w:type="continuationSeparator" w:id="0">
    <w:p w:rsidR="00D5126C" w:rsidRDefault="00D51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A4" w:rsidRPr="00933B75" w:rsidRDefault="00933B75">
    <w:pPr>
      <w:pStyle w:val="Zhlav"/>
      <w:rPr>
        <w:rFonts w:ascii="Arial" w:hAnsi="Arial" w:cs="Arial"/>
        <w:sz w:val="16"/>
        <w:szCs w:val="16"/>
      </w:rPr>
    </w:pPr>
    <w:r w:rsidRPr="00933B75">
      <w:rPr>
        <w:rFonts w:ascii="Arial" w:hAnsi="Arial" w:cs="Arial"/>
        <w:sz w:val="16"/>
        <w:szCs w:val="16"/>
      </w:rPr>
      <w:t>Ukazatele sociálního a hospodářského vývoje České republiky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32" w:rsidRPr="00996F32" w:rsidRDefault="00996F32">
    <w:pPr>
      <w:pStyle w:val="Zhlav"/>
      <w:rPr>
        <w:rFonts w:ascii="Arial" w:hAnsi="Arial" w:cs="Arial"/>
        <w:sz w:val="16"/>
        <w:szCs w:val="16"/>
      </w:rPr>
    </w:pPr>
    <w:r w:rsidRPr="00996F32">
      <w:rPr>
        <w:rFonts w:ascii="Arial" w:hAnsi="Arial" w:cs="Arial"/>
        <w:sz w:val="16"/>
        <w:szCs w:val="16"/>
      </w:rPr>
      <w:t>Ukazatele sociálního a hospodářského vývoje České republiky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95C1162"/>
    <w:multiLevelType w:val="hybridMultilevel"/>
    <w:tmpl w:val="1E667556"/>
    <w:lvl w:ilvl="0" w:tplc="FE4C4D3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nsid w:val="575D6622"/>
    <w:multiLevelType w:val="hybridMultilevel"/>
    <w:tmpl w:val="ABFA2F5A"/>
    <w:lvl w:ilvl="0" w:tplc="B93CA61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7B0D6866"/>
    <w:multiLevelType w:val="hybridMultilevel"/>
    <w:tmpl w:val="478EA104"/>
    <w:lvl w:ilvl="0" w:tplc="FD600A74">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3">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9"/>
  </w:num>
  <w:num w:numId="4">
    <w:abstractNumId w:val="0"/>
  </w:num>
  <w:num w:numId="5">
    <w:abstractNumId w:val="7"/>
  </w:num>
  <w:num w:numId="6">
    <w:abstractNumId w:val="13"/>
  </w:num>
  <w:num w:numId="7">
    <w:abstractNumId w:val="1"/>
  </w:num>
  <w:num w:numId="8">
    <w:abstractNumId w:val="2"/>
  </w:num>
  <w:num w:numId="9">
    <w:abstractNumId w:val="10"/>
  </w:num>
  <w:num w:numId="10">
    <w:abstractNumId w:val="21"/>
  </w:num>
  <w:num w:numId="11">
    <w:abstractNumId w:val="18"/>
  </w:num>
  <w:num w:numId="12">
    <w:abstractNumId w:val="3"/>
  </w:num>
  <w:num w:numId="13">
    <w:abstractNumId w:val="9"/>
  </w:num>
  <w:num w:numId="14">
    <w:abstractNumId w:val="12"/>
  </w:num>
  <w:num w:numId="15">
    <w:abstractNumId w:val="6"/>
  </w:num>
  <w:num w:numId="16">
    <w:abstractNumId w:val="4"/>
  </w:num>
  <w:num w:numId="17">
    <w:abstractNumId w:val="20"/>
  </w:num>
  <w:num w:numId="18">
    <w:abstractNumId w:val="5"/>
  </w:num>
  <w:num w:numId="19">
    <w:abstractNumId w:val="17"/>
  </w:num>
  <w:num w:numId="20">
    <w:abstractNumId w:val="11"/>
  </w:num>
  <w:num w:numId="21">
    <w:abstractNumId w:val="23"/>
  </w:num>
  <w:num w:numId="22">
    <w:abstractNumId w:val="15"/>
  </w:num>
  <w:num w:numId="23">
    <w:abstractNumId w:val="2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133122"/>
  </w:hdrShapeDefaults>
  <w:footnotePr>
    <w:footnote w:id="-1"/>
    <w:footnote w:id="0"/>
  </w:footnotePr>
  <w:endnotePr>
    <w:endnote w:id="-1"/>
    <w:endnote w:id="0"/>
  </w:endnotePr>
  <w:compat/>
  <w:rsids>
    <w:rsidRoot w:val="00897507"/>
    <w:rsid w:val="00001EE2"/>
    <w:rsid w:val="0000604B"/>
    <w:rsid w:val="0001716E"/>
    <w:rsid w:val="000207EE"/>
    <w:rsid w:val="00022DBD"/>
    <w:rsid w:val="00025069"/>
    <w:rsid w:val="00027805"/>
    <w:rsid w:val="00027CD6"/>
    <w:rsid w:val="000441FB"/>
    <w:rsid w:val="000449EA"/>
    <w:rsid w:val="00045934"/>
    <w:rsid w:val="00045CFF"/>
    <w:rsid w:val="000477C9"/>
    <w:rsid w:val="00050CA9"/>
    <w:rsid w:val="00055242"/>
    <w:rsid w:val="00055B1A"/>
    <w:rsid w:val="000569CF"/>
    <w:rsid w:val="00056F1C"/>
    <w:rsid w:val="000626C7"/>
    <w:rsid w:val="00062C3D"/>
    <w:rsid w:val="000659A8"/>
    <w:rsid w:val="000660B6"/>
    <w:rsid w:val="000676A6"/>
    <w:rsid w:val="00074031"/>
    <w:rsid w:val="0007503E"/>
    <w:rsid w:val="00075866"/>
    <w:rsid w:val="000777C6"/>
    <w:rsid w:val="00077F3D"/>
    <w:rsid w:val="000818DE"/>
    <w:rsid w:val="000820FB"/>
    <w:rsid w:val="0008330A"/>
    <w:rsid w:val="0008489F"/>
    <w:rsid w:val="000A07B7"/>
    <w:rsid w:val="000A4BBE"/>
    <w:rsid w:val="000B0192"/>
    <w:rsid w:val="000B0396"/>
    <w:rsid w:val="000B1673"/>
    <w:rsid w:val="000B353F"/>
    <w:rsid w:val="000B55D3"/>
    <w:rsid w:val="000B62DB"/>
    <w:rsid w:val="000B774A"/>
    <w:rsid w:val="000C002D"/>
    <w:rsid w:val="000C1EB1"/>
    <w:rsid w:val="000C2F16"/>
    <w:rsid w:val="000C5F22"/>
    <w:rsid w:val="000C64C7"/>
    <w:rsid w:val="000C6D93"/>
    <w:rsid w:val="000E7231"/>
    <w:rsid w:val="000E76F7"/>
    <w:rsid w:val="000F2A28"/>
    <w:rsid w:val="000F38AC"/>
    <w:rsid w:val="000F454E"/>
    <w:rsid w:val="0010080C"/>
    <w:rsid w:val="00101C1D"/>
    <w:rsid w:val="00103B36"/>
    <w:rsid w:val="00104810"/>
    <w:rsid w:val="00105EC2"/>
    <w:rsid w:val="001102E3"/>
    <w:rsid w:val="001113E9"/>
    <w:rsid w:val="00113A18"/>
    <w:rsid w:val="00122EF0"/>
    <w:rsid w:val="001235B6"/>
    <w:rsid w:val="001267EF"/>
    <w:rsid w:val="001276D4"/>
    <w:rsid w:val="00130645"/>
    <w:rsid w:val="001310E8"/>
    <w:rsid w:val="00132A72"/>
    <w:rsid w:val="001379F4"/>
    <w:rsid w:val="001408C3"/>
    <w:rsid w:val="001444D0"/>
    <w:rsid w:val="00147FD8"/>
    <w:rsid w:val="00152386"/>
    <w:rsid w:val="00152BA7"/>
    <w:rsid w:val="0015317A"/>
    <w:rsid w:val="00156D11"/>
    <w:rsid w:val="001616E3"/>
    <w:rsid w:val="00162690"/>
    <w:rsid w:val="00163F33"/>
    <w:rsid w:val="00164761"/>
    <w:rsid w:val="00165B07"/>
    <w:rsid w:val="001666D2"/>
    <w:rsid w:val="0016710A"/>
    <w:rsid w:val="00171E72"/>
    <w:rsid w:val="00173727"/>
    <w:rsid w:val="00190621"/>
    <w:rsid w:val="0019532F"/>
    <w:rsid w:val="00195E64"/>
    <w:rsid w:val="001A0450"/>
    <w:rsid w:val="001A16EA"/>
    <w:rsid w:val="001A3CC1"/>
    <w:rsid w:val="001A7C42"/>
    <w:rsid w:val="001B3C62"/>
    <w:rsid w:val="001C7432"/>
    <w:rsid w:val="001C7FD7"/>
    <w:rsid w:val="001D1D95"/>
    <w:rsid w:val="001D289F"/>
    <w:rsid w:val="001D2F84"/>
    <w:rsid w:val="001E01D7"/>
    <w:rsid w:val="001E47F4"/>
    <w:rsid w:val="001F5260"/>
    <w:rsid w:val="001F5E4A"/>
    <w:rsid w:val="00202E26"/>
    <w:rsid w:val="0020631A"/>
    <w:rsid w:val="00210178"/>
    <w:rsid w:val="002105D0"/>
    <w:rsid w:val="00212511"/>
    <w:rsid w:val="002170F3"/>
    <w:rsid w:val="002173C8"/>
    <w:rsid w:val="002202C2"/>
    <w:rsid w:val="00220B5E"/>
    <w:rsid w:val="00226E67"/>
    <w:rsid w:val="00234F45"/>
    <w:rsid w:val="00240B5C"/>
    <w:rsid w:val="00244FE6"/>
    <w:rsid w:val="002460EC"/>
    <w:rsid w:val="00246B03"/>
    <w:rsid w:val="00247D30"/>
    <w:rsid w:val="0025205C"/>
    <w:rsid w:val="0025448A"/>
    <w:rsid w:val="00255074"/>
    <w:rsid w:val="00257276"/>
    <w:rsid w:val="00267A2A"/>
    <w:rsid w:val="002707AA"/>
    <w:rsid w:val="002721F5"/>
    <w:rsid w:val="002729F2"/>
    <w:rsid w:val="00272F66"/>
    <w:rsid w:val="0027342B"/>
    <w:rsid w:val="0027654B"/>
    <w:rsid w:val="00277DFE"/>
    <w:rsid w:val="00280449"/>
    <w:rsid w:val="0028700A"/>
    <w:rsid w:val="002901FB"/>
    <w:rsid w:val="0029197B"/>
    <w:rsid w:val="00296C1D"/>
    <w:rsid w:val="002A0D3A"/>
    <w:rsid w:val="002A7059"/>
    <w:rsid w:val="002B016C"/>
    <w:rsid w:val="002B0D5B"/>
    <w:rsid w:val="002B2799"/>
    <w:rsid w:val="002B2D7A"/>
    <w:rsid w:val="002B4469"/>
    <w:rsid w:val="002B66CE"/>
    <w:rsid w:val="002C622E"/>
    <w:rsid w:val="002D271E"/>
    <w:rsid w:val="002D3630"/>
    <w:rsid w:val="002E465A"/>
    <w:rsid w:val="002E4A32"/>
    <w:rsid w:val="002E7325"/>
    <w:rsid w:val="002F526F"/>
    <w:rsid w:val="002F610E"/>
    <w:rsid w:val="002F678A"/>
    <w:rsid w:val="002F71C8"/>
    <w:rsid w:val="002F7A5D"/>
    <w:rsid w:val="00300D0F"/>
    <w:rsid w:val="003015A3"/>
    <w:rsid w:val="0030212A"/>
    <w:rsid w:val="00304780"/>
    <w:rsid w:val="00304B39"/>
    <w:rsid w:val="00305100"/>
    <w:rsid w:val="003058DB"/>
    <w:rsid w:val="003107FA"/>
    <w:rsid w:val="003179EB"/>
    <w:rsid w:val="00321170"/>
    <w:rsid w:val="003212ED"/>
    <w:rsid w:val="00324ADB"/>
    <w:rsid w:val="00327E3D"/>
    <w:rsid w:val="003337C2"/>
    <w:rsid w:val="00334457"/>
    <w:rsid w:val="003377A2"/>
    <w:rsid w:val="003431E5"/>
    <w:rsid w:val="003436E2"/>
    <w:rsid w:val="00344EC1"/>
    <w:rsid w:val="003461F4"/>
    <w:rsid w:val="00347760"/>
    <w:rsid w:val="003522A7"/>
    <w:rsid w:val="003542E2"/>
    <w:rsid w:val="00355073"/>
    <w:rsid w:val="003608A6"/>
    <w:rsid w:val="00364B32"/>
    <w:rsid w:val="003657A8"/>
    <w:rsid w:val="0036611D"/>
    <w:rsid w:val="003702EC"/>
    <w:rsid w:val="00370939"/>
    <w:rsid w:val="00375BE5"/>
    <w:rsid w:val="003760F1"/>
    <w:rsid w:val="00380521"/>
    <w:rsid w:val="0038148E"/>
    <w:rsid w:val="003936B0"/>
    <w:rsid w:val="0039466D"/>
    <w:rsid w:val="00396C39"/>
    <w:rsid w:val="003A68B9"/>
    <w:rsid w:val="003B05EF"/>
    <w:rsid w:val="003B2F47"/>
    <w:rsid w:val="003D0BF5"/>
    <w:rsid w:val="003D3B6A"/>
    <w:rsid w:val="003D4692"/>
    <w:rsid w:val="003D47C9"/>
    <w:rsid w:val="003D6224"/>
    <w:rsid w:val="003D6F39"/>
    <w:rsid w:val="003D7FF2"/>
    <w:rsid w:val="003E1ACE"/>
    <w:rsid w:val="003E55E3"/>
    <w:rsid w:val="003F6983"/>
    <w:rsid w:val="00412FA2"/>
    <w:rsid w:val="0041477E"/>
    <w:rsid w:val="00416208"/>
    <w:rsid w:val="004175FD"/>
    <w:rsid w:val="004323FF"/>
    <w:rsid w:val="00434D0D"/>
    <w:rsid w:val="00444E55"/>
    <w:rsid w:val="0044677D"/>
    <w:rsid w:val="004476D7"/>
    <w:rsid w:val="00456C6A"/>
    <w:rsid w:val="00463EB7"/>
    <w:rsid w:val="004737F4"/>
    <w:rsid w:val="004746FA"/>
    <w:rsid w:val="00475EF4"/>
    <w:rsid w:val="00476DA1"/>
    <w:rsid w:val="00477A11"/>
    <w:rsid w:val="00480549"/>
    <w:rsid w:val="0048271A"/>
    <w:rsid w:val="00496D5D"/>
    <w:rsid w:val="004A2D6D"/>
    <w:rsid w:val="004A3722"/>
    <w:rsid w:val="004A6D7B"/>
    <w:rsid w:val="004A6DD2"/>
    <w:rsid w:val="004B22C4"/>
    <w:rsid w:val="004B3080"/>
    <w:rsid w:val="004B5606"/>
    <w:rsid w:val="004B71BA"/>
    <w:rsid w:val="004B74CF"/>
    <w:rsid w:val="004C3DFA"/>
    <w:rsid w:val="004C6BE3"/>
    <w:rsid w:val="004D02E6"/>
    <w:rsid w:val="004D1A66"/>
    <w:rsid w:val="004D2898"/>
    <w:rsid w:val="004D7F5E"/>
    <w:rsid w:val="004E1E38"/>
    <w:rsid w:val="004E2920"/>
    <w:rsid w:val="004E3310"/>
    <w:rsid w:val="004E3806"/>
    <w:rsid w:val="004F0D37"/>
    <w:rsid w:val="004F3149"/>
    <w:rsid w:val="004F4207"/>
    <w:rsid w:val="004F736B"/>
    <w:rsid w:val="00502A35"/>
    <w:rsid w:val="005032E3"/>
    <w:rsid w:val="0050384F"/>
    <w:rsid w:val="0050691F"/>
    <w:rsid w:val="00511273"/>
    <w:rsid w:val="00514703"/>
    <w:rsid w:val="00515B12"/>
    <w:rsid w:val="0052108D"/>
    <w:rsid w:val="005235DF"/>
    <w:rsid w:val="00523E6F"/>
    <w:rsid w:val="005243C5"/>
    <w:rsid w:val="00524CAD"/>
    <w:rsid w:val="00525B2B"/>
    <w:rsid w:val="005326CD"/>
    <w:rsid w:val="005354F9"/>
    <w:rsid w:val="00536365"/>
    <w:rsid w:val="005438A1"/>
    <w:rsid w:val="005475E8"/>
    <w:rsid w:val="00547702"/>
    <w:rsid w:val="005513C3"/>
    <w:rsid w:val="00552831"/>
    <w:rsid w:val="00554C3E"/>
    <w:rsid w:val="005563DF"/>
    <w:rsid w:val="0055644F"/>
    <w:rsid w:val="005576FE"/>
    <w:rsid w:val="00564102"/>
    <w:rsid w:val="005648EC"/>
    <w:rsid w:val="00567306"/>
    <w:rsid w:val="005700C1"/>
    <w:rsid w:val="00581AE8"/>
    <w:rsid w:val="0058446D"/>
    <w:rsid w:val="00585C70"/>
    <w:rsid w:val="005925BA"/>
    <w:rsid w:val="00593402"/>
    <w:rsid w:val="00593C72"/>
    <w:rsid w:val="005A1BFC"/>
    <w:rsid w:val="005A2226"/>
    <w:rsid w:val="005A2576"/>
    <w:rsid w:val="005A2A32"/>
    <w:rsid w:val="005A7949"/>
    <w:rsid w:val="005B28E5"/>
    <w:rsid w:val="005B4401"/>
    <w:rsid w:val="005B4C1B"/>
    <w:rsid w:val="005C1E82"/>
    <w:rsid w:val="005C61A9"/>
    <w:rsid w:val="005E0802"/>
    <w:rsid w:val="005E0F82"/>
    <w:rsid w:val="005E2272"/>
    <w:rsid w:val="005E3B5D"/>
    <w:rsid w:val="005E5C6C"/>
    <w:rsid w:val="005E7850"/>
    <w:rsid w:val="005F0B28"/>
    <w:rsid w:val="005F2391"/>
    <w:rsid w:val="00600C51"/>
    <w:rsid w:val="006010D8"/>
    <w:rsid w:val="0060659E"/>
    <w:rsid w:val="00612CC0"/>
    <w:rsid w:val="006160B0"/>
    <w:rsid w:val="00617D6E"/>
    <w:rsid w:val="00620027"/>
    <w:rsid w:val="00625B5A"/>
    <w:rsid w:val="00631761"/>
    <w:rsid w:val="006376B3"/>
    <w:rsid w:val="00637C23"/>
    <w:rsid w:val="0064303A"/>
    <w:rsid w:val="0064552F"/>
    <w:rsid w:val="006465C3"/>
    <w:rsid w:val="006517A5"/>
    <w:rsid w:val="00654A30"/>
    <w:rsid w:val="00657E27"/>
    <w:rsid w:val="00660AEF"/>
    <w:rsid w:val="00660DC4"/>
    <w:rsid w:val="00667696"/>
    <w:rsid w:val="00670393"/>
    <w:rsid w:val="0067255F"/>
    <w:rsid w:val="00676C59"/>
    <w:rsid w:val="006846DF"/>
    <w:rsid w:val="006906C2"/>
    <w:rsid w:val="0069241D"/>
    <w:rsid w:val="00694557"/>
    <w:rsid w:val="00696338"/>
    <w:rsid w:val="006A089E"/>
    <w:rsid w:val="006A35EC"/>
    <w:rsid w:val="006A40C2"/>
    <w:rsid w:val="006A6159"/>
    <w:rsid w:val="006A6554"/>
    <w:rsid w:val="006B1401"/>
    <w:rsid w:val="006B284B"/>
    <w:rsid w:val="006B5041"/>
    <w:rsid w:val="006B72F0"/>
    <w:rsid w:val="006C78D8"/>
    <w:rsid w:val="006C7EB9"/>
    <w:rsid w:val="006D039F"/>
    <w:rsid w:val="006D1505"/>
    <w:rsid w:val="006D1DA5"/>
    <w:rsid w:val="006D49C7"/>
    <w:rsid w:val="006E2E5C"/>
    <w:rsid w:val="006E3913"/>
    <w:rsid w:val="006F48EC"/>
    <w:rsid w:val="006F710C"/>
    <w:rsid w:val="00703FFC"/>
    <w:rsid w:val="00706416"/>
    <w:rsid w:val="0070710F"/>
    <w:rsid w:val="00714640"/>
    <w:rsid w:val="00721D61"/>
    <w:rsid w:val="00724BDE"/>
    <w:rsid w:val="0072526D"/>
    <w:rsid w:val="00726819"/>
    <w:rsid w:val="00726D05"/>
    <w:rsid w:val="007335C1"/>
    <w:rsid w:val="00736CE3"/>
    <w:rsid w:val="0074524B"/>
    <w:rsid w:val="0074715A"/>
    <w:rsid w:val="007500C2"/>
    <w:rsid w:val="00750D27"/>
    <w:rsid w:val="00755791"/>
    <w:rsid w:val="00756C26"/>
    <w:rsid w:val="007576C9"/>
    <w:rsid w:val="00761EE3"/>
    <w:rsid w:val="007664E7"/>
    <w:rsid w:val="00766E5B"/>
    <w:rsid w:val="00770F01"/>
    <w:rsid w:val="00775499"/>
    <w:rsid w:val="007765C3"/>
    <w:rsid w:val="00776CA3"/>
    <w:rsid w:val="00776CAF"/>
    <w:rsid w:val="00780575"/>
    <w:rsid w:val="007809C3"/>
    <w:rsid w:val="00784598"/>
    <w:rsid w:val="00791BA4"/>
    <w:rsid w:val="0079412E"/>
    <w:rsid w:val="007A08A9"/>
    <w:rsid w:val="007A214F"/>
    <w:rsid w:val="007A4A31"/>
    <w:rsid w:val="007A4FC5"/>
    <w:rsid w:val="007A7C34"/>
    <w:rsid w:val="007B0945"/>
    <w:rsid w:val="007B5771"/>
    <w:rsid w:val="007B6725"/>
    <w:rsid w:val="007C1D32"/>
    <w:rsid w:val="007C1DB8"/>
    <w:rsid w:val="007C2324"/>
    <w:rsid w:val="007D29E3"/>
    <w:rsid w:val="007D56EB"/>
    <w:rsid w:val="007D6E37"/>
    <w:rsid w:val="007E0D31"/>
    <w:rsid w:val="007E1668"/>
    <w:rsid w:val="007E2032"/>
    <w:rsid w:val="007E468A"/>
    <w:rsid w:val="007E485E"/>
    <w:rsid w:val="007F2D30"/>
    <w:rsid w:val="00804970"/>
    <w:rsid w:val="0080519F"/>
    <w:rsid w:val="008058AD"/>
    <w:rsid w:val="00810D8E"/>
    <w:rsid w:val="00811253"/>
    <w:rsid w:val="008113D2"/>
    <w:rsid w:val="0081354C"/>
    <w:rsid w:val="0081570E"/>
    <w:rsid w:val="008204E4"/>
    <w:rsid w:val="00820F48"/>
    <w:rsid w:val="008242C3"/>
    <w:rsid w:val="008270BD"/>
    <w:rsid w:val="00830C64"/>
    <w:rsid w:val="00832135"/>
    <w:rsid w:val="0083395D"/>
    <w:rsid w:val="0083480F"/>
    <w:rsid w:val="0083507C"/>
    <w:rsid w:val="00835137"/>
    <w:rsid w:val="00836E9E"/>
    <w:rsid w:val="008400CE"/>
    <w:rsid w:val="00842113"/>
    <w:rsid w:val="008457A3"/>
    <w:rsid w:val="00846BEA"/>
    <w:rsid w:val="008578FC"/>
    <w:rsid w:val="0086076C"/>
    <w:rsid w:val="008716A4"/>
    <w:rsid w:val="00871DFF"/>
    <w:rsid w:val="00875CB8"/>
    <w:rsid w:val="00877E67"/>
    <w:rsid w:val="008811B1"/>
    <w:rsid w:val="00883BDD"/>
    <w:rsid w:val="008857CA"/>
    <w:rsid w:val="008862DF"/>
    <w:rsid w:val="0089264D"/>
    <w:rsid w:val="00892C66"/>
    <w:rsid w:val="00893A50"/>
    <w:rsid w:val="00894AD8"/>
    <w:rsid w:val="00897507"/>
    <w:rsid w:val="008A11EE"/>
    <w:rsid w:val="008A208F"/>
    <w:rsid w:val="008A343D"/>
    <w:rsid w:val="008B19BB"/>
    <w:rsid w:val="008B3749"/>
    <w:rsid w:val="008B5A31"/>
    <w:rsid w:val="008B5BF1"/>
    <w:rsid w:val="008C1F3E"/>
    <w:rsid w:val="008C2250"/>
    <w:rsid w:val="008C329D"/>
    <w:rsid w:val="008C750B"/>
    <w:rsid w:val="008D05E3"/>
    <w:rsid w:val="008D0DB7"/>
    <w:rsid w:val="008D4C4A"/>
    <w:rsid w:val="008D5157"/>
    <w:rsid w:val="008D5809"/>
    <w:rsid w:val="008D689C"/>
    <w:rsid w:val="008D794D"/>
    <w:rsid w:val="008F1972"/>
    <w:rsid w:val="008F324C"/>
    <w:rsid w:val="00902B1A"/>
    <w:rsid w:val="0090593A"/>
    <w:rsid w:val="009076CB"/>
    <w:rsid w:val="00910673"/>
    <w:rsid w:val="00912AB3"/>
    <w:rsid w:val="009240FB"/>
    <w:rsid w:val="0092611C"/>
    <w:rsid w:val="00926184"/>
    <w:rsid w:val="009270DC"/>
    <w:rsid w:val="00932917"/>
    <w:rsid w:val="00933B75"/>
    <w:rsid w:val="00940392"/>
    <w:rsid w:val="009409BA"/>
    <w:rsid w:val="0094108D"/>
    <w:rsid w:val="00950092"/>
    <w:rsid w:val="009507AB"/>
    <w:rsid w:val="00953575"/>
    <w:rsid w:val="00954478"/>
    <w:rsid w:val="00961E97"/>
    <w:rsid w:val="009671CA"/>
    <w:rsid w:val="00971449"/>
    <w:rsid w:val="0098031E"/>
    <w:rsid w:val="0098295E"/>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542D"/>
    <w:rsid w:val="009D7C77"/>
    <w:rsid w:val="009D7EF6"/>
    <w:rsid w:val="009E06EA"/>
    <w:rsid w:val="009E3050"/>
    <w:rsid w:val="009E3E8D"/>
    <w:rsid w:val="009E56CF"/>
    <w:rsid w:val="009E5949"/>
    <w:rsid w:val="009F075B"/>
    <w:rsid w:val="009F1A2F"/>
    <w:rsid w:val="009F22E6"/>
    <w:rsid w:val="009F6D8A"/>
    <w:rsid w:val="00A12149"/>
    <w:rsid w:val="00A12CD9"/>
    <w:rsid w:val="00A12D60"/>
    <w:rsid w:val="00A1350D"/>
    <w:rsid w:val="00A14782"/>
    <w:rsid w:val="00A24093"/>
    <w:rsid w:val="00A25CEE"/>
    <w:rsid w:val="00A261A8"/>
    <w:rsid w:val="00A26835"/>
    <w:rsid w:val="00A319B1"/>
    <w:rsid w:val="00A336C3"/>
    <w:rsid w:val="00A413AD"/>
    <w:rsid w:val="00A41D14"/>
    <w:rsid w:val="00A451EE"/>
    <w:rsid w:val="00A55C45"/>
    <w:rsid w:val="00A56BE1"/>
    <w:rsid w:val="00A56FE7"/>
    <w:rsid w:val="00A625B9"/>
    <w:rsid w:val="00A67AD6"/>
    <w:rsid w:val="00A720A1"/>
    <w:rsid w:val="00A7494B"/>
    <w:rsid w:val="00A749CA"/>
    <w:rsid w:val="00A76BE2"/>
    <w:rsid w:val="00A77833"/>
    <w:rsid w:val="00A778A3"/>
    <w:rsid w:val="00A82CA9"/>
    <w:rsid w:val="00A86C6F"/>
    <w:rsid w:val="00A938BD"/>
    <w:rsid w:val="00A93B80"/>
    <w:rsid w:val="00A94F40"/>
    <w:rsid w:val="00AA14CF"/>
    <w:rsid w:val="00AA1885"/>
    <w:rsid w:val="00AA354C"/>
    <w:rsid w:val="00AA4950"/>
    <w:rsid w:val="00AA65FB"/>
    <w:rsid w:val="00AA6AB6"/>
    <w:rsid w:val="00AB0FF7"/>
    <w:rsid w:val="00AB2168"/>
    <w:rsid w:val="00AB25F2"/>
    <w:rsid w:val="00AB4A18"/>
    <w:rsid w:val="00AB4D50"/>
    <w:rsid w:val="00AC29AA"/>
    <w:rsid w:val="00AC6B63"/>
    <w:rsid w:val="00AD530B"/>
    <w:rsid w:val="00AF06DA"/>
    <w:rsid w:val="00AF06E8"/>
    <w:rsid w:val="00AF2B6B"/>
    <w:rsid w:val="00AF4271"/>
    <w:rsid w:val="00AF5A45"/>
    <w:rsid w:val="00AF70A6"/>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C6E"/>
    <w:rsid w:val="00B457FF"/>
    <w:rsid w:val="00B515DD"/>
    <w:rsid w:val="00B53656"/>
    <w:rsid w:val="00B622A9"/>
    <w:rsid w:val="00B64551"/>
    <w:rsid w:val="00B66502"/>
    <w:rsid w:val="00B71073"/>
    <w:rsid w:val="00B81E99"/>
    <w:rsid w:val="00B8486B"/>
    <w:rsid w:val="00B87C17"/>
    <w:rsid w:val="00B924DE"/>
    <w:rsid w:val="00B92538"/>
    <w:rsid w:val="00B92BC3"/>
    <w:rsid w:val="00BA42CC"/>
    <w:rsid w:val="00BA5408"/>
    <w:rsid w:val="00BA5BE4"/>
    <w:rsid w:val="00BB23CB"/>
    <w:rsid w:val="00BC228F"/>
    <w:rsid w:val="00BC46C8"/>
    <w:rsid w:val="00BC6433"/>
    <w:rsid w:val="00BD34DF"/>
    <w:rsid w:val="00BD70FD"/>
    <w:rsid w:val="00BE0730"/>
    <w:rsid w:val="00BE202E"/>
    <w:rsid w:val="00BE2D65"/>
    <w:rsid w:val="00BE602D"/>
    <w:rsid w:val="00BE7A03"/>
    <w:rsid w:val="00BF3036"/>
    <w:rsid w:val="00BF7841"/>
    <w:rsid w:val="00C15C15"/>
    <w:rsid w:val="00C17B63"/>
    <w:rsid w:val="00C21E86"/>
    <w:rsid w:val="00C232AB"/>
    <w:rsid w:val="00C35780"/>
    <w:rsid w:val="00C4003C"/>
    <w:rsid w:val="00C420BE"/>
    <w:rsid w:val="00C55A0A"/>
    <w:rsid w:val="00C56C62"/>
    <w:rsid w:val="00C57A91"/>
    <w:rsid w:val="00C62711"/>
    <w:rsid w:val="00C71491"/>
    <w:rsid w:val="00C7311C"/>
    <w:rsid w:val="00C7783E"/>
    <w:rsid w:val="00C8144A"/>
    <w:rsid w:val="00C83ADC"/>
    <w:rsid w:val="00C849E9"/>
    <w:rsid w:val="00C9201B"/>
    <w:rsid w:val="00C9514E"/>
    <w:rsid w:val="00CA4AB3"/>
    <w:rsid w:val="00CA7E90"/>
    <w:rsid w:val="00CB141B"/>
    <w:rsid w:val="00CB234A"/>
    <w:rsid w:val="00CB295C"/>
    <w:rsid w:val="00CB3439"/>
    <w:rsid w:val="00CB40C1"/>
    <w:rsid w:val="00CD1194"/>
    <w:rsid w:val="00CD69B5"/>
    <w:rsid w:val="00CE11B2"/>
    <w:rsid w:val="00CE1808"/>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308"/>
    <w:rsid w:val="00D41023"/>
    <w:rsid w:val="00D419CE"/>
    <w:rsid w:val="00D4251B"/>
    <w:rsid w:val="00D4304B"/>
    <w:rsid w:val="00D43494"/>
    <w:rsid w:val="00D46E30"/>
    <w:rsid w:val="00D50A96"/>
    <w:rsid w:val="00D5126C"/>
    <w:rsid w:val="00D5254D"/>
    <w:rsid w:val="00D559A3"/>
    <w:rsid w:val="00D57F13"/>
    <w:rsid w:val="00D616CC"/>
    <w:rsid w:val="00D61A91"/>
    <w:rsid w:val="00D62D51"/>
    <w:rsid w:val="00D6712C"/>
    <w:rsid w:val="00D70541"/>
    <w:rsid w:val="00D721B3"/>
    <w:rsid w:val="00D73101"/>
    <w:rsid w:val="00D747CF"/>
    <w:rsid w:val="00D75564"/>
    <w:rsid w:val="00D80F2B"/>
    <w:rsid w:val="00D83CC2"/>
    <w:rsid w:val="00D8585B"/>
    <w:rsid w:val="00D86E5E"/>
    <w:rsid w:val="00D870D3"/>
    <w:rsid w:val="00D91494"/>
    <w:rsid w:val="00D92AAE"/>
    <w:rsid w:val="00DA7534"/>
    <w:rsid w:val="00DA7DA1"/>
    <w:rsid w:val="00DB145A"/>
    <w:rsid w:val="00DB1D1D"/>
    <w:rsid w:val="00DB1EF7"/>
    <w:rsid w:val="00DB4AA9"/>
    <w:rsid w:val="00DB5769"/>
    <w:rsid w:val="00DB6E71"/>
    <w:rsid w:val="00DC05B1"/>
    <w:rsid w:val="00DC2EE9"/>
    <w:rsid w:val="00DC4C32"/>
    <w:rsid w:val="00DC53E5"/>
    <w:rsid w:val="00DD2CFB"/>
    <w:rsid w:val="00DD627D"/>
    <w:rsid w:val="00DE1494"/>
    <w:rsid w:val="00DE2334"/>
    <w:rsid w:val="00DF0292"/>
    <w:rsid w:val="00DF0F63"/>
    <w:rsid w:val="00E062B1"/>
    <w:rsid w:val="00E120E7"/>
    <w:rsid w:val="00E14DA0"/>
    <w:rsid w:val="00E1532B"/>
    <w:rsid w:val="00E158B0"/>
    <w:rsid w:val="00E16749"/>
    <w:rsid w:val="00E22540"/>
    <w:rsid w:val="00E238F5"/>
    <w:rsid w:val="00E23EDE"/>
    <w:rsid w:val="00E36DCF"/>
    <w:rsid w:val="00E45E71"/>
    <w:rsid w:val="00E45EDE"/>
    <w:rsid w:val="00E467CD"/>
    <w:rsid w:val="00E46D00"/>
    <w:rsid w:val="00E47381"/>
    <w:rsid w:val="00E522E8"/>
    <w:rsid w:val="00E56649"/>
    <w:rsid w:val="00E5679B"/>
    <w:rsid w:val="00E6591A"/>
    <w:rsid w:val="00E65FDF"/>
    <w:rsid w:val="00E66C8D"/>
    <w:rsid w:val="00E67E57"/>
    <w:rsid w:val="00E70554"/>
    <w:rsid w:val="00E70B4D"/>
    <w:rsid w:val="00E7181A"/>
    <w:rsid w:val="00E80F43"/>
    <w:rsid w:val="00E813EC"/>
    <w:rsid w:val="00E83B42"/>
    <w:rsid w:val="00E85E41"/>
    <w:rsid w:val="00E90462"/>
    <w:rsid w:val="00E95399"/>
    <w:rsid w:val="00E97E79"/>
    <w:rsid w:val="00EA4A8E"/>
    <w:rsid w:val="00EA4BDF"/>
    <w:rsid w:val="00EB16C9"/>
    <w:rsid w:val="00EB197E"/>
    <w:rsid w:val="00EB2DC9"/>
    <w:rsid w:val="00EB405B"/>
    <w:rsid w:val="00ED3914"/>
    <w:rsid w:val="00ED3CF6"/>
    <w:rsid w:val="00ED5BA3"/>
    <w:rsid w:val="00ED5DC5"/>
    <w:rsid w:val="00EE06B9"/>
    <w:rsid w:val="00EE3F7D"/>
    <w:rsid w:val="00EE54DE"/>
    <w:rsid w:val="00EF0016"/>
    <w:rsid w:val="00EF4F44"/>
    <w:rsid w:val="00F02879"/>
    <w:rsid w:val="00F048FD"/>
    <w:rsid w:val="00F1527B"/>
    <w:rsid w:val="00F15C46"/>
    <w:rsid w:val="00F20F22"/>
    <w:rsid w:val="00F22EBB"/>
    <w:rsid w:val="00F24435"/>
    <w:rsid w:val="00F247C1"/>
    <w:rsid w:val="00F25214"/>
    <w:rsid w:val="00F2770B"/>
    <w:rsid w:val="00F32C95"/>
    <w:rsid w:val="00F36BB6"/>
    <w:rsid w:val="00F36F54"/>
    <w:rsid w:val="00F37C22"/>
    <w:rsid w:val="00F41956"/>
    <w:rsid w:val="00F45AA6"/>
    <w:rsid w:val="00F45D67"/>
    <w:rsid w:val="00F47B60"/>
    <w:rsid w:val="00F570C7"/>
    <w:rsid w:val="00F601D9"/>
    <w:rsid w:val="00F60A72"/>
    <w:rsid w:val="00F60E96"/>
    <w:rsid w:val="00F61021"/>
    <w:rsid w:val="00F63992"/>
    <w:rsid w:val="00F6723B"/>
    <w:rsid w:val="00F67F36"/>
    <w:rsid w:val="00F73EA7"/>
    <w:rsid w:val="00F740DC"/>
    <w:rsid w:val="00F75A6C"/>
    <w:rsid w:val="00F7654B"/>
    <w:rsid w:val="00F812E0"/>
    <w:rsid w:val="00F909D4"/>
    <w:rsid w:val="00F90D44"/>
    <w:rsid w:val="00F91842"/>
    <w:rsid w:val="00F9389B"/>
    <w:rsid w:val="00F973AF"/>
    <w:rsid w:val="00F97D41"/>
    <w:rsid w:val="00FA51FE"/>
    <w:rsid w:val="00FB0DFA"/>
    <w:rsid w:val="00FB292E"/>
    <w:rsid w:val="00FB3FBE"/>
    <w:rsid w:val="00FB7BFC"/>
    <w:rsid w:val="00FD1B1F"/>
    <w:rsid w:val="00FD5637"/>
    <w:rsid w:val="00FD58B1"/>
    <w:rsid w:val="00FE42B9"/>
    <w:rsid w:val="00FE5503"/>
    <w:rsid w:val="00FE61B4"/>
    <w:rsid w:val="00FF1781"/>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style>
  <w:style w:type="character" w:styleId="Zv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r="http://schemas.openxmlformats.org/officeDocument/2006/relationships" xmlns:w="http://schemas.openxmlformats.org/wordprocessingml/2006/main">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F3D0-E70D-493C-B7B1-BA4720CA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5799</Words>
  <Characters>34216</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39936</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3</cp:revision>
  <cp:lastPrinted>2017-06-07T07:43:00Z</cp:lastPrinted>
  <dcterms:created xsi:type="dcterms:W3CDTF">2017-06-07T07:46:00Z</dcterms:created>
  <dcterms:modified xsi:type="dcterms:W3CDTF">2017-06-13T09:37:00Z</dcterms:modified>
</cp:coreProperties>
</file>