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D0" w:rsidRPr="00D459D4" w:rsidRDefault="000D65D0">
      <w:pPr>
        <w:jc w:val="left"/>
        <w:rPr>
          <w:rFonts w:cs="Arial"/>
          <w:b/>
          <w:i/>
          <w:iCs/>
          <w:sz w:val="32"/>
        </w:rPr>
      </w:pPr>
      <w:r w:rsidRPr="00D459D4">
        <w:rPr>
          <w:rFonts w:cs="Arial"/>
          <w:b/>
          <w:i/>
          <w:iCs/>
          <w:sz w:val="32"/>
        </w:rPr>
        <w:t xml:space="preserve">List </w:t>
      </w:r>
      <w:proofErr w:type="spellStart"/>
      <w:r w:rsidRPr="00D459D4">
        <w:rPr>
          <w:rFonts w:cs="Arial"/>
          <w:b/>
          <w:i/>
          <w:iCs/>
          <w:sz w:val="32"/>
        </w:rPr>
        <w:t>of</w:t>
      </w:r>
      <w:proofErr w:type="spellEnd"/>
      <w:r w:rsidRPr="00D459D4">
        <w:rPr>
          <w:rFonts w:cs="Arial"/>
          <w:b/>
          <w:i/>
          <w:iCs/>
          <w:sz w:val="32"/>
        </w:rPr>
        <w:t xml:space="preserve"> </w:t>
      </w:r>
      <w:r w:rsidRPr="00D459D4">
        <w:rPr>
          <w:rFonts w:cs="Arial"/>
          <w:b/>
          <w:i/>
          <w:iCs/>
          <w:sz w:val="32"/>
          <w:lang w:val="en-GB"/>
        </w:rPr>
        <w:t>abbreviations</w:t>
      </w:r>
    </w:p>
    <w:p w:rsidR="000D65D0" w:rsidRPr="00D459D4" w:rsidRDefault="000D65D0">
      <w:pPr>
        <w:pStyle w:val="Default"/>
        <w:jc w:val="both"/>
        <w:rPr>
          <w:i/>
          <w:iCs/>
          <w:lang w:val="en-GB"/>
        </w:rPr>
      </w:pPr>
    </w:p>
    <w:p w:rsidR="000D65D0" w:rsidRPr="00D459D4" w:rsidRDefault="000D65D0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ALI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Agricultural Labour Input expressed in AWU</w:t>
      </w:r>
    </w:p>
    <w:p w:rsidR="000D65D0" w:rsidRPr="00D459D4" w:rsidRDefault="000D65D0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AWU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Annual Work Unit; i.e. 1 800 hours per year</w:t>
      </w:r>
    </w:p>
    <w:p w:rsidR="000D65D0" w:rsidRPr="00D459D4" w:rsidRDefault="000D65D0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CZ-NACE</w:t>
      </w:r>
      <w:r w:rsidRPr="00D459D4">
        <w:rPr>
          <w:rFonts w:cs="Arial"/>
          <w:i/>
          <w:iCs/>
          <w:lang w:val="en-GB"/>
        </w:rPr>
        <w:tab/>
        <w:t>Statistical Classification of Economic Activities</w:t>
      </w:r>
    </w:p>
    <w:p w:rsidR="000D65D0" w:rsidRPr="00D459D4" w:rsidRDefault="000D65D0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EC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European Community</w:t>
      </w:r>
      <w:r w:rsidRPr="00D459D4">
        <w:rPr>
          <w:rFonts w:cs="Arial"/>
          <w:i/>
          <w:iCs/>
          <w:lang w:val="en-GB"/>
        </w:rPr>
        <w:tab/>
      </w:r>
    </w:p>
    <w:p w:rsidR="000D65D0" w:rsidRPr="00D459D4" w:rsidRDefault="000D65D0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EEC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European Economic Community</w:t>
      </w:r>
    </w:p>
    <w:p w:rsidR="000D65D0" w:rsidRPr="00D459D4" w:rsidRDefault="000D65D0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EU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 xml:space="preserve">European Union </w:t>
      </w:r>
    </w:p>
    <w:p w:rsidR="000D65D0" w:rsidRPr="00D459D4" w:rsidRDefault="000D65D0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EUROSTAT</w:t>
      </w:r>
      <w:r w:rsidRPr="00D459D4">
        <w:rPr>
          <w:rFonts w:cs="Arial"/>
          <w:i/>
          <w:iCs/>
          <w:lang w:val="en-GB"/>
        </w:rPr>
        <w:tab/>
        <w:t>Statistical Office of the European Communities</w:t>
      </w:r>
    </w:p>
    <w:p w:rsidR="007B6869" w:rsidRPr="00D459D4" w:rsidRDefault="007B6869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LSU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Livestock unit</w:t>
      </w:r>
    </w:p>
    <w:p w:rsidR="000D65D0" w:rsidRPr="00D459D4" w:rsidRDefault="000D65D0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 xml:space="preserve">PDO 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 xml:space="preserve">Protected Designation of Origin </w:t>
      </w:r>
    </w:p>
    <w:p w:rsidR="000D65D0" w:rsidRPr="00D459D4" w:rsidRDefault="000D65D0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 xml:space="preserve">PGI 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Protected Geographical Indication</w:t>
      </w:r>
    </w:p>
    <w:p w:rsidR="000D65D0" w:rsidRPr="00D459D4" w:rsidRDefault="000D65D0">
      <w:pPr>
        <w:spacing w:before="120"/>
        <w:rPr>
          <w:rFonts w:cs="Arial"/>
          <w:i/>
          <w:iCs/>
          <w:lang w:val="en-GB"/>
        </w:rPr>
      </w:pPr>
      <w:r w:rsidRPr="00D459D4">
        <w:rPr>
          <w:rFonts w:cs="Arial"/>
          <w:i/>
          <w:iCs/>
          <w:lang w:val="en-GB"/>
        </w:rPr>
        <w:t>UAA</w:t>
      </w:r>
      <w:r w:rsidRPr="00D459D4">
        <w:rPr>
          <w:rFonts w:cs="Arial"/>
          <w:i/>
          <w:iCs/>
          <w:lang w:val="en-GB"/>
        </w:rPr>
        <w:tab/>
      </w:r>
      <w:r w:rsidRPr="00D459D4">
        <w:rPr>
          <w:rFonts w:cs="Arial"/>
          <w:i/>
          <w:iCs/>
          <w:lang w:val="en-GB"/>
        </w:rPr>
        <w:tab/>
        <w:t>Utilised Agricultural Area</w:t>
      </w:r>
    </w:p>
    <w:p w:rsidR="000D65D0" w:rsidRDefault="000D65D0">
      <w:pPr>
        <w:spacing w:before="120"/>
        <w:rPr>
          <w:szCs w:val="20"/>
          <w:lang w:val="en-GB"/>
        </w:rPr>
      </w:pPr>
    </w:p>
    <w:p w:rsidR="000D65D0" w:rsidRDefault="000D65D0"/>
    <w:sectPr w:rsidR="000D65D0" w:rsidSect="00EE7599">
      <w:footerReference w:type="even" r:id="rId7"/>
      <w:pgSz w:w="11906" w:h="16838"/>
      <w:pgMar w:top="1134" w:right="1134" w:bottom="1418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61" w:rsidRDefault="00B15B61">
      <w:r>
        <w:separator/>
      </w:r>
    </w:p>
  </w:endnote>
  <w:endnote w:type="continuationSeparator" w:id="0">
    <w:p w:rsidR="00B15B61" w:rsidRDefault="00B1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D0" w:rsidRDefault="00443B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D65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65D0" w:rsidRDefault="000D65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61" w:rsidRDefault="00B15B61">
      <w:r>
        <w:separator/>
      </w:r>
    </w:p>
  </w:footnote>
  <w:footnote w:type="continuationSeparator" w:id="0">
    <w:p w:rsidR="00B15B61" w:rsidRDefault="00B15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118FC"/>
    <w:multiLevelType w:val="multilevel"/>
    <w:tmpl w:val="2DC2CBE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869"/>
    <w:rsid w:val="000D65D0"/>
    <w:rsid w:val="00363407"/>
    <w:rsid w:val="00443BF8"/>
    <w:rsid w:val="00567B1D"/>
    <w:rsid w:val="00623AA7"/>
    <w:rsid w:val="007B6869"/>
    <w:rsid w:val="0088586A"/>
    <w:rsid w:val="0090764A"/>
    <w:rsid w:val="00AC20C7"/>
    <w:rsid w:val="00B15B61"/>
    <w:rsid w:val="00C71F41"/>
    <w:rsid w:val="00D459D4"/>
    <w:rsid w:val="00DE1309"/>
    <w:rsid w:val="00EB0BE6"/>
    <w:rsid w:val="00EE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407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363407"/>
    <w:pPr>
      <w:keepNext/>
      <w:numPr>
        <w:numId w:val="4"/>
      </w:numPr>
      <w:tabs>
        <w:tab w:val="left" w:pos="567"/>
      </w:tabs>
      <w:spacing w:before="240" w:after="60" w:line="280" w:lineRule="atLeast"/>
      <w:jc w:val="left"/>
      <w:outlineLvl w:val="0"/>
    </w:pPr>
    <w:rPr>
      <w:rFonts w:cs="Arial"/>
      <w:b/>
      <w:bCs/>
      <w:cap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363407"/>
    <w:pPr>
      <w:keepNext/>
      <w:numPr>
        <w:ilvl w:val="1"/>
        <w:numId w:val="4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363407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63407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363407"/>
    <w:pPr>
      <w:numPr>
        <w:numId w:val="3"/>
      </w:numPr>
    </w:pPr>
  </w:style>
  <w:style w:type="paragraph" w:styleId="Zpat">
    <w:name w:val="footer"/>
    <w:basedOn w:val="Normln"/>
    <w:semiHidden/>
    <w:rsid w:val="003634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63407"/>
  </w:style>
  <w:style w:type="paragraph" w:customStyle="1" w:styleId="Default">
    <w:name w:val="Default"/>
    <w:rsid w:val="0036340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hlav">
    <w:name w:val="header"/>
    <w:basedOn w:val="Normln"/>
    <w:semiHidden/>
    <w:rsid w:val="0036340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zkratek</vt:lpstr>
    </vt:vector>
  </TitlesOfParts>
  <Company>CSU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zkratek</dc:title>
  <dc:creator>Klára Čermáková</dc:creator>
  <cp:lastModifiedBy>cermakova138</cp:lastModifiedBy>
  <cp:revision>3</cp:revision>
  <cp:lastPrinted>2011-08-05T12:43:00Z</cp:lastPrinted>
  <dcterms:created xsi:type="dcterms:W3CDTF">2017-08-15T14:49:00Z</dcterms:created>
  <dcterms:modified xsi:type="dcterms:W3CDTF">2017-08-15T14:51:00Z</dcterms:modified>
</cp:coreProperties>
</file>